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64" w:rsidRPr="00903DF2" w:rsidRDefault="00326264" w:rsidP="00326264">
      <w:pPr>
        <w:pStyle w:val="BodyText"/>
        <w:spacing w:before="92" w:line="480" w:lineRule="auto"/>
        <w:ind w:left="2160" w:right="1044" w:firstLine="720"/>
        <w:outlineLvl w:val="0"/>
        <w:rPr>
          <w:b/>
        </w:rPr>
      </w:pPr>
      <w:r w:rsidRPr="00903DF2">
        <w:rPr>
          <w:b/>
        </w:rPr>
        <w:t>REFERENCES</w:t>
      </w:r>
    </w:p>
    <w:p w:rsidR="00326264" w:rsidRPr="00903DF2" w:rsidRDefault="00326264" w:rsidP="003262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DF2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 xml:space="preserve">, Sari </w:t>
      </w:r>
      <w:proofErr w:type="spellStart"/>
      <w:proofErr w:type="gramStart"/>
      <w:r w:rsidRPr="00903DF2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903DF2">
        <w:rPr>
          <w:rFonts w:ascii="Times New Roman" w:hAnsi="Times New Roman" w:cs="Times New Roman"/>
          <w:sz w:val="24"/>
          <w:szCs w:val="24"/>
        </w:rPr>
        <w:t>UmmiKultsum</w:t>
      </w:r>
      <w:proofErr w:type="spellEnd"/>
      <w:proofErr w:type="gramEnd"/>
      <w:r w:rsidRPr="00903DF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03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 w:rsidRPr="00903DF2">
        <w:rPr>
          <w:rFonts w:ascii="Times New Roman" w:hAnsi="Times New Roman" w:cs="Times New Roman"/>
          <w:sz w:val="24"/>
          <w:szCs w:val="24"/>
        </w:rPr>
        <w:t>Armadi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>. 2017</w:t>
      </w:r>
      <w:proofErr w:type="gramStart"/>
      <w:r w:rsidRPr="00903DF2">
        <w:rPr>
          <w:rFonts w:ascii="Times New Roman" w:hAnsi="Times New Roman" w:cs="Times New Roman"/>
          <w:b/>
          <w:sz w:val="24"/>
          <w:szCs w:val="24"/>
        </w:rPr>
        <w:t>.“</w:t>
      </w:r>
      <w:proofErr w:type="gramEnd"/>
      <w:r w:rsidRPr="00903DF2">
        <w:rPr>
          <w:rFonts w:ascii="Times New Roman" w:hAnsi="Times New Roman" w:cs="Times New Roman"/>
          <w:i/>
          <w:sz w:val="24"/>
          <w:szCs w:val="24"/>
        </w:rPr>
        <w:t xml:space="preserve">Using Communicative  Games in Improving Students’ Speaking </w:t>
      </w:r>
      <w:proofErr w:type="spellStart"/>
      <w:r w:rsidRPr="00903DF2">
        <w:rPr>
          <w:rFonts w:ascii="Times New Roman" w:hAnsi="Times New Roman" w:cs="Times New Roman"/>
          <w:i/>
          <w:sz w:val="24"/>
          <w:szCs w:val="24"/>
        </w:rPr>
        <w:t>Skills”.Journal</w:t>
      </w:r>
      <w:proofErr w:type="spellEnd"/>
      <w:r w:rsidRPr="00903DF2">
        <w:rPr>
          <w:rFonts w:ascii="Times New Roman" w:hAnsi="Times New Roman" w:cs="Times New Roman"/>
          <w:i/>
          <w:sz w:val="24"/>
          <w:szCs w:val="24"/>
        </w:rPr>
        <w:t xml:space="preserve"> of English  Language Teaching.</w:t>
      </w:r>
      <w:r w:rsidRPr="00903DF2">
        <w:rPr>
          <w:rFonts w:ascii="Times New Roman" w:hAnsi="Times New Roman" w:cs="Times New Roman"/>
          <w:sz w:val="24"/>
          <w:szCs w:val="24"/>
        </w:rPr>
        <w:t>10,(1),63-65.</w:t>
      </w:r>
    </w:p>
    <w:p w:rsidR="00326264" w:rsidRPr="00903DF2" w:rsidRDefault="00326264" w:rsidP="003262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6264" w:rsidRPr="00903DF2" w:rsidRDefault="00326264" w:rsidP="003262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DF2">
        <w:rPr>
          <w:rFonts w:ascii="Times New Roman" w:eastAsia="Times New Roman" w:hAnsi="Times New Roman" w:cs="Times New Roman"/>
          <w:sz w:val="24"/>
          <w:szCs w:val="24"/>
        </w:rPr>
        <w:t xml:space="preserve">Harmer, Jeremy. 2001. </w:t>
      </w:r>
      <w:r w:rsidRPr="00903DF2">
        <w:rPr>
          <w:rFonts w:ascii="Times New Roman" w:eastAsia="Times New Roman" w:hAnsi="Times New Roman" w:cs="Times New Roman"/>
          <w:i/>
          <w:iCs/>
          <w:sz w:val="24"/>
          <w:szCs w:val="24"/>
        </w:rPr>
        <w:t>The practice of English Language Teaching</w:t>
      </w:r>
      <w:r w:rsidRPr="00903DF2">
        <w:rPr>
          <w:rFonts w:ascii="Times New Roman" w:eastAsia="Times New Roman" w:hAnsi="Times New Roman" w:cs="Times New Roman"/>
          <w:sz w:val="24"/>
          <w:szCs w:val="24"/>
        </w:rPr>
        <w:t xml:space="preserve">. England: Person Education Limited </w:t>
      </w:r>
    </w:p>
    <w:p w:rsidR="00326264" w:rsidRPr="00903DF2" w:rsidRDefault="00326264" w:rsidP="003262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6264" w:rsidRPr="00903DF2" w:rsidRDefault="00326264" w:rsidP="00326264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DF2">
        <w:rPr>
          <w:rFonts w:ascii="Times New Roman" w:hAnsi="Times New Roman" w:cs="Times New Roman"/>
          <w:sz w:val="24"/>
          <w:szCs w:val="24"/>
        </w:rPr>
        <w:t xml:space="preserve">Hadfield, J. 1990. </w:t>
      </w:r>
      <w:proofErr w:type="gramStart"/>
      <w:r w:rsidRPr="00903DF2">
        <w:rPr>
          <w:rFonts w:ascii="Times New Roman" w:hAnsi="Times New Roman" w:cs="Times New Roman"/>
          <w:i/>
          <w:sz w:val="24"/>
          <w:szCs w:val="24"/>
        </w:rPr>
        <w:t>Intermediate Communicative Games</w:t>
      </w:r>
      <w:r w:rsidRPr="00903D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DF2">
        <w:rPr>
          <w:rFonts w:ascii="Times New Roman" w:hAnsi="Times New Roman" w:cs="Times New Roman"/>
          <w:sz w:val="24"/>
          <w:szCs w:val="24"/>
        </w:rPr>
        <w:t xml:space="preserve"> London: Longman.</w:t>
      </w:r>
    </w:p>
    <w:p w:rsidR="00326264" w:rsidRPr="00903DF2" w:rsidRDefault="00326264" w:rsidP="003262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6264" w:rsidRPr="00903DF2" w:rsidRDefault="00326264" w:rsidP="00326264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3DF2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>, S. (2009).</w:t>
      </w:r>
      <w:proofErr w:type="spellStart"/>
      <w:r w:rsidRPr="00903DF2">
        <w:rPr>
          <w:rFonts w:ascii="Times New Roman" w:hAnsi="Times New Roman" w:cs="Times New Roman"/>
          <w:i/>
          <w:iCs/>
          <w:sz w:val="24"/>
          <w:szCs w:val="24"/>
        </w:rPr>
        <w:t>PenelitianTindakanKelas</w:t>
      </w:r>
      <w:proofErr w:type="spellEnd"/>
      <w:r w:rsidRPr="00903DF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903D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3DF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03DF2">
        <w:rPr>
          <w:rFonts w:ascii="Times New Roman" w:hAnsi="Times New Roman" w:cs="Times New Roman"/>
          <w:sz w:val="24"/>
          <w:szCs w:val="24"/>
        </w:rPr>
        <w:t>BumiAksara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>.</w:t>
      </w:r>
    </w:p>
    <w:p w:rsidR="00326264" w:rsidRPr="00903DF2" w:rsidRDefault="00326264" w:rsidP="0032626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4" w:rsidRPr="00903DF2" w:rsidRDefault="00326264" w:rsidP="003262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DF2">
        <w:rPr>
          <w:rFonts w:ascii="Times New Roman" w:hAnsi="Times New Roman" w:cs="Times New Roman"/>
          <w:sz w:val="24"/>
          <w:szCs w:val="24"/>
        </w:rPr>
        <w:t>Brewster and Ellis.</w:t>
      </w:r>
      <w:proofErr w:type="gramEnd"/>
      <w:r w:rsidRPr="00903DF2">
        <w:rPr>
          <w:rFonts w:ascii="Times New Roman" w:hAnsi="Times New Roman" w:cs="Times New Roman"/>
          <w:sz w:val="24"/>
          <w:szCs w:val="24"/>
        </w:rPr>
        <w:t xml:space="preserve"> 2004. </w:t>
      </w:r>
      <w:r w:rsidRPr="00903DF2">
        <w:rPr>
          <w:rFonts w:ascii="Times New Roman" w:hAnsi="Times New Roman" w:cs="Times New Roman"/>
          <w:i/>
          <w:sz w:val="24"/>
          <w:szCs w:val="24"/>
        </w:rPr>
        <w:t>The Primary English Teacher’s Guide</w:t>
      </w:r>
      <w:r w:rsidRPr="00903DF2">
        <w:rPr>
          <w:rFonts w:ascii="Times New Roman" w:hAnsi="Times New Roman" w:cs="Times New Roman"/>
          <w:sz w:val="24"/>
          <w:szCs w:val="24"/>
        </w:rPr>
        <w:t>. England: Penguin English.</w:t>
      </w:r>
    </w:p>
    <w:p w:rsidR="00326264" w:rsidRPr="00903DF2" w:rsidRDefault="00326264" w:rsidP="003262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6264" w:rsidRPr="00903DF2" w:rsidRDefault="00326264" w:rsidP="00326264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DF2">
        <w:rPr>
          <w:rFonts w:ascii="Times New Roman" w:hAnsi="Times New Roman" w:cs="Times New Roman"/>
          <w:sz w:val="24"/>
          <w:szCs w:val="24"/>
        </w:rPr>
        <w:t>Harmey</w:t>
      </w:r>
      <w:proofErr w:type="gramStart"/>
      <w:r w:rsidRPr="00903DF2">
        <w:rPr>
          <w:rFonts w:ascii="Times New Roman" w:hAnsi="Times New Roman" w:cs="Times New Roman"/>
          <w:sz w:val="24"/>
          <w:szCs w:val="24"/>
        </w:rPr>
        <w:t>,Jeremy.2007</w:t>
      </w:r>
      <w:proofErr w:type="gramEnd"/>
      <w:r w:rsidRPr="00903D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DF2">
        <w:rPr>
          <w:rFonts w:ascii="Times New Roman" w:hAnsi="Times New Roman" w:cs="Times New Roman"/>
          <w:i/>
          <w:sz w:val="24"/>
          <w:szCs w:val="24"/>
        </w:rPr>
        <w:t>How to teach English</w:t>
      </w:r>
      <w:r w:rsidRPr="00903D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DF2">
        <w:rPr>
          <w:rFonts w:ascii="Times New Roman" w:hAnsi="Times New Roman" w:cs="Times New Roman"/>
          <w:sz w:val="24"/>
          <w:szCs w:val="24"/>
        </w:rPr>
        <w:t xml:space="preserve"> Harlow: Pearson education Limited.</w:t>
      </w:r>
    </w:p>
    <w:p w:rsidR="00326264" w:rsidRPr="00903DF2" w:rsidRDefault="00326264" w:rsidP="003262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6264" w:rsidRPr="00903DF2" w:rsidRDefault="00326264" w:rsidP="003262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3DF2">
        <w:rPr>
          <w:rFonts w:ascii="Times New Roman" w:hAnsi="Times New Roman" w:cs="Times New Roman"/>
          <w:sz w:val="24"/>
          <w:szCs w:val="24"/>
        </w:rPr>
        <w:t xml:space="preserve">Brown, H. D. 2000. </w:t>
      </w:r>
      <w:r w:rsidRPr="00903DF2">
        <w:rPr>
          <w:rFonts w:ascii="Times New Roman" w:hAnsi="Times New Roman" w:cs="Times New Roman"/>
          <w:i/>
          <w:iCs/>
          <w:sz w:val="24"/>
          <w:szCs w:val="24"/>
        </w:rPr>
        <w:t>Teaching by Principle: An Interactive Approach to Language Pedagogy</w:t>
      </w:r>
      <w:r w:rsidRPr="00903DF2">
        <w:rPr>
          <w:rFonts w:ascii="Times New Roman" w:hAnsi="Times New Roman" w:cs="Times New Roman"/>
          <w:sz w:val="24"/>
          <w:szCs w:val="24"/>
        </w:rPr>
        <w:t>. New Jersey: Pearson Education.</w:t>
      </w:r>
    </w:p>
    <w:p w:rsidR="00326264" w:rsidRPr="00903DF2" w:rsidRDefault="00326264" w:rsidP="003262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6264" w:rsidRPr="00903DF2" w:rsidRDefault="00326264" w:rsidP="003262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3DF2">
        <w:rPr>
          <w:rFonts w:ascii="Times New Roman" w:hAnsi="Times New Roman" w:cs="Times New Roman"/>
          <w:sz w:val="24"/>
          <w:szCs w:val="24"/>
        </w:rPr>
        <w:t xml:space="preserve">Richard, J. C. 2008. </w:t>
      </w:r>
      <w:proofErr w:type="gramStart"/>
      <w:r w:rsidRPr="00903DF2">
        <w:rPr>
          <w:rFonts w:ascii="Times New Roman" w:hAnsi="Times New Roman" w:cs="Times New Roman"/>
          <w:i/>
          <w:iCs/>
          <w:sz w:val="24"/>
          <w:szCs w:val="24"/>
        </w:rPr>
        <w:t xml:space="preserve">Teaching Listening and Speaking From Theory to </w:t>
      </w:r>
      <w:proofErr w:type="spellStart"/>
      <w:r w:rsidRPr="00903DF2">
        <w:rPr>
          <w:rFonts w:ascii="Times New Roman" w:hAnsi="Times New Roman" w:cs="Times New Roman"/>
          <w:i/>
          <w:iCs/>
          <w:sz w:val="24"/>
          <w:szCs w:val="24"/>
        </w:rPr>
        <w:t>Practice.</w:t>
      </w:r>
      <w:r w:rsidRPr="00903DF2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 xml:space="preserve"> University.</w:t>
      </w:r>
      <w:proofErr w:type="gramEnd"/>
    </w:p>
    <w:p w:rsidR="00326264" w:rsidRPr="00903DF2" w:rsidRDefault="00326264" w:rsidP="003262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6264" w:rsidRPr="00903DF2" w:rsidRDefault="00326264" w:rsidP="003262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3DF2">
        <w:rPr>
          <w:rFonts w:ascii="Times New Roman" w:hAnsi="Times New Roman" w:cs="Times New Roman"/>
          <w:sz w:val="24"/>
          <w:szCs w:val="24"/>
        </w:rPr>
        <w:t xml:space="preserve">Wallace, M. J. 1987. </w:t>
      </w:r>
      <w:proofErr w:type="gramStart"/>
      <w:r w:rsidRPr="00903DF2">
        <w:rPr>
          <w:rFonts w:ascii="Times New Roman" w:hAnsi="Times New Roman" w:cs="Times New Roman"/>
          <w:i/>
          <w:iCs/>
          <w:sz w:val="24"/>
          <w:szCs w:val="24"/>
        </w:rPr>
        <w:t xml:space="preserve">Teaching </w:t>
      </w:r>
      <w:proofErr w:type="spellStart"/>
      <w:r w:rsidRPr="00903DF2">
        <w:rPr>
          <w:rFonts w:ascii="Times New Roman" w:hAnsi="Times New Roman" w:cs="Times New Roman"/>
          <w:i/>
          <w:iCs/>
          <w:sz w:val="24"/>
          <w:szCs w:val="24"/>
        </w:rPr>
        <w:t>Vocabulary.</w:t>
      </w:r>
      <w:r w:rsidRPr="00903DF2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3DF2">
        <w:rPr>
          <w:rFonts w:ascii="Times New Roman" w:hAnsi="Times New Roman" w:cs="Times New Roman"/>
          <w:sz w:val="24"/>
          <w:szCs w:val="24"/>
        </w:rPr>
        <w:t>Heineman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 xml:space="preserve"> Education Books.</w:t>
      </w:r>
      <w:proofErr w:type="gramEnd"/>
      <w:r w:rsidRPr="00903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DF2">
        <w:rPr>
          <w:rFonts w:ascii="Times New Roman" w:hAnsi="Times New Roman" w:cs="Times New Roman"/>
          <w:sz w:val="24"/>
          <w:szCs w:val="24"/>
        </w:rPr>
        <w:t>Ltd.</w:t>
      </w:r>
      <w:proofErr w:type="gramEnd"/>
    </w:p>
    <w:p w:rsidR="00326264" w:rsidRPr="00903DF2" w:rsidRDefault="00326264" w:rsidP="003262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6264" w:rsidRPr="00903DF2" w:rsidRDefault="00326264" w:rsidP="003262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3DF2">
        <w:rPr>
          <w:rFonts w:ascii="Times New Roman" w:hAnsi="Times New Roman" w:cs="Times New Roman"/>
          <w:sz w:val="24"/>
          <w:szCs w:val="24"/>
        </w:rPr>
        <w:t>Ulviana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DF2">
        <w:rPr>
          <w:rFonts w:ascii="Times New Roman" w:hAnsi="Times New Roman" w:cs="Times New Roman"/>
          <w:sz w:val="24"/>
          <w:szCs w:val="24"/>
        </w:rPr>
        <w:t xml:space="preserve"> 2011. </w:t>
      </w:r>
      <w:r w:rsidRPr="00903DF2">
        <w:rPr>
          <w:rFonts w:ascii="Times New Roman" w:hAnsi="Times New Roman" w:cs="Times New Roman"/>
          <w:i/>
          <w:sz w:val="24"/>
          <w:szCs w:val="24"/>
        </w:rPr>
        <w:t xml:space="preserve">Improving Students Speaking Ability </w:t>
      </w:r>
      <w:proofErr w:type="spellStart"/>
      <w:r w:rsidRPr="00903DF2">
        <w:rPr>
          <w:rFonts w:ascii="Times New Roman" w:hAnsi="Times New Roman" w:cs="Times New Roman"/>
          <w:i/>
          <w:sz w:val="24"/>
          <w:szCs w:val="24"/>
        </w:rPr>
        <w:t>ThroughComunication</w:t>
      </w:r>
      <w:proofErr w:type="spellEnd"/>
      <w:r w:rsidRPr="00903DF2">
        <w:rPr>
          <w:rFonts w:ascii="Times New Roman" w:hAnsi="Times New Roman" w:cs="Times New Roman"/>
          <w:i/>
          <w:sz w:val="24"/>
          <w:szCs w:val="24"/>
        </w:rPr>
        <w:t xml:space="preserve"> Games</w:t>
      </w:r>
      <w:r w:rsidRPr="00903DF2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03DF2">
        <w:rPr>
          <w:rFonts w:ascii="Times New Roman" w:hAnsi="Times New Roman" w:cs="Times New Roman"/>
          <w:sz w:val="24"/>
          <w:szCs w:val="24"/>
        </w:rPr>
        <w:t>SyarifHidayatullah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 xml:space="preserve"> State Islamic University Jakarta)</w:t>
      </w:r>
    </w:p>
    <w:p w:rsidR="00326264" w:rsidRPr="00903DF2" w:rsidRDefault="00326264" w:rsidP="003262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6264" w:rsidRPr="00903DF2" w:rsidRDefault="00326264" w:rsidP="003262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3DF2">
        <w:rPr>
          <w:rFonts w:ascii="Times New Roman" w:hAnsi="Times New Roman" w:cs="Times New Roman"/>
          <w:sz w:val="24"/>
          <w:szCs w:val="24"/>
        </w:rPr>
        <w:t>Andriyanti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903DF2">
        <w:rPr>
          <w:rFonts w:ascii="Times New Roman" w:hAnsi="Times New Roman" w:cs="Times New Roman"/>
          <w:sz w:val="24"/>
          <w:szCs w:val="24"/>
        </w:rPr>
        <w:t>Adelia</w:t>
      </w:r>
      <w:proofErr w:type="spellEnd"/>
      <w:proofErr w:type="gramEnd"/>
      <w:r w:rsidRPr="00903DF2">
        <w:rPr>
          <w:rFonts w:ascii="Times New Roman" w:hAnsi="Times New Roman" w:cs="Times New Roman"/>
          <w:sz w:val="24"/>
          <w:szCs w:val="24"/>
        </w:rPr>
        <w:t xml:space="preserve">. 2018. </w:t>
      </w:r>
      <w:r w:rsidRPr="00903DF2">
        <w:rPr>
          <w:rFonts w:ascii="Times New Roman" w:hAnsi="Times New Roman" w:cs="Times New Roman"/>
          <w:i/>
          <w:sz w:val="24"/>
          <w:szCs w:val="24"/>
        </w:rPr>
        <w:t>Improving Students’ Ability in Speaking Recount Text by Using Conversation Method. (</w:t>
      </w:r>
      <w:proofErr w:type="spellStart"/>
      <w:r w:rsidRPr="00903DF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903DF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03DF2">
        <w:rPr>
          <w:rFonts w:ascii="Times New Roman" w:hAnsi="Times New Roman" w:cs="Times New Roman"/>
          <w:sz w:val="24"/>
          <w:szCs w:val="24"/>
        </w:rPr>
        <w:t>)</w:t>
      </w:r>
    </w:p>
    <w:p w:rsidR="00326264" w:rsidRPr="00903DF2" w:rsidRDefault="00326264" w:rsidP="003262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6264" w:rsidRPr="00903DF2" w:rsidRDefault="00326264" w:rsidP="00326264">
      <w:pPr>
        <w:pStyle w:val="Default"/>
        <w:ind w:left="709" w:hanging="709"/>
        <w:jc w:val="both"/>
        <w:outlineLvl w:val="0"/>
      </w:pPr>
      <w:proofErr w:type="spellStart"/>
      <w:r w:rsidRPr="00903DF2">
        <w:t>Thornburry</w:t>
      </w:r>
      <w:proofErr w:type="spellEnd"/>
      <w:r w:rsidRPr="00903DF2">
        <w:t xml:space="preserve">, S. 2005. </w:t>
      </w:r>
      <w:proofErr w:type="gramStart"/>
      <w:r w:rsidRPr="00903DF2">
        <w:rPr>
          <w:i/>
        </w:rPr>
        <w:t>How to Teach Speaking</w:t>
      </w:r>
      <w:r w:rsidRPr="00903DF2">
        <w:t>.</w:t>
      </w:r>
      <w:proofErr w:type="gramEnd"/>
      <w:r w:rsidRPr="00903DF2">
        <w:t xml:space="preserve"> London: Longman.</w:t>
      </w:r>
    </w:p>
    <w:p w:rsidR="00326264" w:rsidRPr="00903DF2" w:rsidRDefault="00326264" w:rsidP="00326264">
      <w:pPr>
        <w:pStyle w:val="Default"/>
        <w:ind w:left="709" w:hanging="709"/>
        <w:jc w:val="both"/>
      </w:pPr>
    </w:p>
    <w:p w:rsidR="00326264" w:rsidRPr="00903DF2" w:rsidRDefault="00326264" w:rsidP="00326264">
      <w:pPr>
        <w:pStyle w:val="Default"/>
        <w:ind w:left="709" w:hanging="709"/>
        <w:jc w:val="both"/>
      </w:pPr>
      <w:r w:rsidRPr="00903DF2">
        <w:t xml:space="preserve">Leong Lai-Mei, </w:t>
      </w:r>
      <w:proofErr w:type="spellStart"/>
      <w:r w:rsidRPr="00903DF2">
        <w:t>SeyedehMasoumeh</w:t>
      </w:r>
      <w:proofErr w:type="spellEnd"/>
      <w:r w:rsidRPr="00903DF2">
        <w:t xml:space="preserve"> Ahmadi.2017. “</w:t>
      </w:r>
      <w:r w:rsidRPr="00903DF2">
        <w:rPr>
          <w:i/>
        </w:rPr>
        <w:t xml:space="preserve">An Analysis of Factors Influencing Learners’ English Speaking Skill’’. Journal </w:t>
      </w:r>
      <w:proofErr w:type="gramStart"/>
      <w:r w:rsidRPr="00903DF2">
        <w:rPr>
          <w:i/>
        </w:rPr>
        <w:t>of  Research</w:t>
      </w:r>
      <w:proofErr w:type="gramEnd"/>
      <w:r w:rsidRPr="00903DF2">
        <w:rPr>
          <w:i/>
        </w:rPr>
        <w:t xml:space="preserve"> in English Education .</w:t>
      </w:r>
      <w:proofErr w:type="spellStart"/>
      <w:r w:rsidRPr="00903DF2">
        <w:t>hal</w:t>
      </w:r>
      <w:proofErr w:type="spellEnd"/>
      <w:r w:rsidRPr="00903DF2">
        <w:t xml:space="preserve"> 37-38</w:t>
      </w:r>
    </w:p>
    <w:p w:rsidR="00326264" w:rsidRPr="00903DF2" w:rsidRDefault="00326264" w:rsidP="00326264">
      <w:pPr>
        <w:pStyle w:val="Default"/>
        <w:ind w:left="709" w:hanging="709"/>
        <w:jc w:val="both"/>
      </w:pPr>
    </w:p>
    <w:p w:rsidR="00326264" w:rsidRPr="00903DF2" w:rsidRDefault="00326264" w:rsidP="00326264">
      <w:pPr>
        <w:pStyle w:val="BodyText"/>
      </w:pPr>
      <w:proofErr w:type="spellStart"/>
      <w:r w:rsidRPr="00903DF2">
        <w:t>Adekadhiyati</w:t>
      </w:r>
      <w:proofErr w:type="spellEnd"/>
      <w:r w:rsidRPr="00903DF2">
        <w:t xml:space="preserve">, </w:t>
      </w:r>
      <w:proofErr w:type="spellStart"/>
      <w:r w:rsidRPr="00903DF2">
        <w:t>Siti</w:t>
      </w:r>
      <w:proofErr w:type="spellEnd"/>
      <w:r w:rsidRPr="00903DF2">
        <w:t xml:space="preserve"> Fatimah.2019.”</w:t>
      </w:r>
      <w:r w:rsidRPr="00903DF2">
        <w:rPr>
          <w:i/>
        </w:rPr>
        <w:t xml:space="preserve">Using Werewolf Game to Teach Speaking to </w:t>
      </w:r>
      <w:r w:rsidRPr="00903DF2">
        <w:rPr>
          <w:i/>
        </w:rPr>
        <w:tab/>
        <w:t xml:space="preserve">Senior High School </w:t>
      </w:r>
      <w:proofErr w:type="spellStart"/>
      <w:r w:rsidRPr="00903DF2">
        <w:rPr>
          <w:i/>
        </w:rPr>
        <w:t>Students”.Journal</w:t>
      </w:r>
      <w:proofErr w:type="spellEnd"/>
      <w:r w:rsidRPr="00903DF2">
        <w:rPr>
          <w:i/>
        </w:rPr>
        <w:t xml:space="preserve"> of English Language Teaching.</w:t>
      </w:r>
      <w:r w:rsidRPr="00903DF2">
        <w:t xml:space="preserve">8, </w:t>
      </w:r>
      <w:r w:rsidRPr="00903DF2">
        <w:tab/>
        <w:t>(1),66-68</w:t>
      </w:r>
    </w:p>
    <w:p w:rsidR="00326264" w:rsidRPr="00903DF2" w:rsidRDefault="00326264" w:rsidP="00326264">
      <w:pPr>
        <w:pStyle w:val="BodyText"/>
      </w:pPr>
    </w:p>
    <w:p w:rsidR="00326264" w:rsidRPr="000F7121" w:rsidRDefault="00326264" w:rsidP="00326264">
      <w:pPr>
        <w:rPr>
          <w:rFonts w:ascii="Times New Roman" w:hAnsi="Times New Roman" w:cs="Times New Roman"/>
          <w:sz w:val="24"/>
          <w:szCs w:val="24"/>
        </w:rPr>
        <w:sectPr w:rsidR="00326264" w:rsidRPr="000F7121" w:rsidSect="009E5138">
          <w:headerReference w:type="default" r:id="rId6"/>
          <w:footerReference w:type="default" r:id="rId7"/>
          <w:pgSz w:w="11910" w:h="16840" w:code="9"/>
          <w:pgMar w:top="2268" w:right="1701" w:bottom="1701" w:left="2268" w:header="720" w:footer="0" w:gutter="0"/>
          <w:cols w:space="720"/>
          <w:docGrid w:linePitch="299"/>
        </w:sectPr>
      </w:pPr>
      <w:proofErr w:type="gramStart"/>
      <w:r w:rsidRPr="000F7121">
        <w:rPr>
          <w:rFonts w:ascii="Times New Roman" w:hAnsi="Times New Roman" w:cs="Times New Roman"/>
          <w:sz w:val="24"/>
          <w:szCs w:val="24"/>
        </w:rPr>
        <w:t>Nurbadri.2017.</w:t>
      </w:r>
      <w:r w:rsidRPr="000F7121">
        <w:rPr>
          <w:rFonts w:ascii="Times New Roman" w:hAnsi="Times New Roman" w:cs="Times New Roman"/>
          <w:i/>
          <w:sz w:val="24"/>
          <w:szCs w:val="24"/>
        </w:rPr>
        <w:t>’’</w:t>
      </w:r>
      <w:proofErr w:type="gramEnd"/>
      <w:r w:rsidRPr="000F7121">
        <w:rPr>
          <w:rFonts w:ascii="Times New Roman" w:hAnsi="Times New Roman" w:cs="Times New Roman"/>
          <w:i/>
          <w:sz w:val="24"/>
          <w:szCs w:val="24"/>
        </w:rPr>
        <w:t xml:space="preserve">English Games to Improve Speaking Skill and Students </w:t>
      </w:r>
      <w:r w:rsidRPr="000F7121">
        <w:rPr>
          <w:rFonts w:ascii="Times New Roman" w:hAnsi="Times New Roman" w:cs="Times New Roman"/>
          <w:i/>
          <w:sz w:val="24"/>
          <w:szCs w:val="24"/>
        </w:rPr>
        <w:tab/>
        <w:t>Motivation’’.</w:t>
      </w:r>
      <w:proofErr w:type="spellStart"/>
      <w:r w:rsidRPr="000F7121">
        <w:rPr>
          <w:rFonts w:ascii="Times New Roman" w:hAnsi="Times New Roman" w:cs="Times New Roman"/>
          <w:i/>
          <w:sz w:val="24"/>
          <w:szCs w:val="24"/>
        </w:rPr>
        <w:t>JournalPendidikan</w:t>
      </w:r>
      <w:proofErr w:type="spellEnd"/>
      <w:r w:rsidRPr="000F7121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0F7121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0F7121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0F7121">
        <w:rPr>
          <w:rFonts w:ascii="Times New Roman" w:hAnsi="Times New Roman" w:cs="Times New Roman"/>
          <w:sz w:val="24"/>
          <w:szCs w:val="24"/>
        </w:rPr>
        <w:t>2),72</w:t>
      </w:r>
    </w:p>
    <w:p w:rsidR="00326264" w:rsidRPr="00903DF2" w:rsidRDefault="00326264" w:rsidP="00326264">
      <w:pPr>
        <w:pStyle w:val="BodyText"/>
        <w:jc w:val="both"/>
      </w:pPr>
      <w:proofErr w:type="spellStart"/>
      <w:r w:rsidRPr="00903DF2">
        <w:lastRenderedPageBreak/>
        <w:t>InayahDewi</w:t>
      </w:r>
      <w:proofErr w:type="spellEnd"/>
      <w:r w:rsidRPr="00903DF2">
        <w:t xml:space="preserve">, </w:t>
      </w:r>
      <w:proofErr w:type="spellStart"/>
      <w:r w:rsidRPr="00903DF2">
        <w:t>Mochamad</w:t>
      </w:r>
      <w:proofErr w:type="spellEnd"/>
      <w:r w:rsidRPr="00903DF2">
        <w:t xml:space="preserve"> Nursalim.2019</w:t>
      </w:r>
      <w:proofErr w:type="gramStart"/>
      <w:r w:rsidRPr="00903DF2">
        <w:t>.“</w:t>
      </w:r>
      <w:r w:rsidRPr="00903DF2">
        <w:rPr>
          <w:i/>
        </w:rPr>
        <w:t xml:space="preserve">Application of Communicative Game </w:t>
      </w:r>
      <w:r w:rsidRPr="00903DF2">
        <w:rPr>
          <w:i/>
        </w:rPr>
        <w:tab/>
        <w:t xml:space="preserve">Guidance Group Guidance to Improve Social Interaction Ability in Class </w:t>
      </w:r>
      <w:r w:rsidRPr="00903DF2">
        <w:rPr>
          <w:i/>
        </w:rPr>
        <w:tab/>
        <w:t xml:space="preserve">VII Students in SMP </w:t>
      </w:r>
      <w:proofErr w:type="spellStart"/>
      <w:r w:rsidRPr="00903DF2">
        <w:rPr>
          <w:i/>
        </w:rPr>
        <w:t>PlusNurulHikmahPemekasan</w:t>
      </w:r>
      <w:proofErr w:type="spellEnd"/>
      <w:r w:rsidRPr="00903DF2">
        <w:t>”.</w:t>
      </w:r>
      <w:proofErr w:type="gramEnd"/>
      <w:r w:rsidRPr="00903DF2">
        <w:t xml:space="preserve"> </w:t>
      </w:r>
      <w:r w:rsidRPr="00903DF2">
        <w:rPr>
          <w:i/>
        </w:rPr>
        <w:t xml:space="preserve">Journal BK </w:t>
      </w:r>
      <w:r w:rsidRPr="00903DF2">
        <w:rPr>
          <w:i/>
        </w:rPr>
        <w:tab/>
        <w:t>UNESA</w:t>
      </w:r>
      <w:r w:rsidRPr="00903DF2">
        <w:t>.Hal.56</w:t>
      </w:r>
    </w:p>
    <w:p w:rsidR="00326264" w:rsidRPr="00903DF2" w:rsidRDefault="00326264" w:rsidP="00326264">
      <w:pPr>
        <w:pStyle w:val="BodyText"/>
        <w:jc w:val="both"/>
      </w:pPr>
    </w:p>
    <w:p w:rsidR="00326264" w:rsidRDefault="00326264" w:rsidP="00326264">
      <w:pPr>
        <w:pStyle w:val="BodyText"/>
        <w:jc w:val="both"/>
      </w:pPr>
      <w:proofErr w:type="spellStart"/>
      <w:r w:rsidRPr="00903DF2">
        <w:t>RamadhaniSuci</w:t>
      </w:r>
      <w:proofErr w:type="gramStart"/>
      <w:r w:rsidRPr="00903DF2">
        <w:t>,Saunir</w:t>
      </w:r>
      <w:proofErr w:type="spellEnd"/>
      <w:proofErr w:type="gramEnd"/>
      <w:r w:rsidRPr="00903DF2">
        <w:t xml:space="preserve"> Soun.2013</w:t>
      </w:r>
      <w:r w:rsidRPr="00903DF2">
        <w:rPr>
          <w:i/>
        </w:rPr>
        <w:t xml:space="preserve">.“ Teaching Speaking </w:t>
      </w:r>
      <w:proofErr w:type="gramStart"/>
      <w:r w:rsidRPr="00903DF2">
        <w:rPr>
          <w:i/>
        </w:rPr>
        <w:t>Through  The</w:t>
      </w:r>
      <w:proofErr w:type="gramEnd"/>
      <w:r w:rsidRPr="00903DF2">
        <w:rPr>
          <w:i/>
        </w:rPr>
        <w:t xml:space="preserve"> True or </w:t>
      </w:r>
      <w:r w:rsidRPr="00903DF2">
        <w:rPr>
          <w:i/>
        </w:rPr>
        <w:tab/>
        <w:t xml:space="preserve">False Game for Junior High School </w:t>
      </w:r>
      <w:proofErr w:type="spellStart"/>
      <w:r w:rsidRPr="00903DF2">
        <w:rPr>
          <w:i/>
        </w:rPr>
        <w:t>students’’</w:t>
      </w:r>
      <w:r>
        <w:rPr>
          <w:i/>
        </w:rPr>
        <w:t>.Journal</w:t>
      </w:r>
      <w:proofErr w:type="spellEnd"/>
      <w:r>
        <w:rPr>
          <w:i/>
        </w:rPr>
        <w:t xml:space="preserve"> of En</w:t>
      </w:r>
      <w:r w:rsidRPr="00903DF2">
        <w:rPr>
          <w:i/>
        </w:rPr>
        <w:t xml:space="preserve">glish </w:t>
      </w:r>
      <w:r w:rsidRPr="00903DF2">
        <w:rPr>
          <w:i/>
        </w:rPr>
        <w:tab/>
        <w:t>Language Teaching,</w:t>
      </w:r>
      <w:r>
        <w:t>2.(1),</w:t>
      </w:r>
    </w:p>
    <w:p w:rsidR="00326264" w:rsidRDefault="00326264" w:rsidP="00326264">
      <w:pPr>
        <w:pStyle w:val="BodyText"/>
        <w:jc w:val="both"/>
      </w:pPr>
    </w:p>
    <w:p w:rsidR="00326264" w:rsidRDefault="00326264" w:rsidP="00326264">
      <w:pPr>
        <w:pStyle w:val="BodyText"/>
        <w:jc w:val="both"/>
      </w:pPr>
      <w:proofErr w:type="spellStart"/>
      <w:r>
        <w:t>Urrutia</w:t>
      </w:r>
      <w:proofErr w:type="spellEnd"/>
      <w:r>
        <w:t xml:space="preserve"> William Leon, Esperanza Vega Celi.2010</w:t>
      </w:r>
      <w:r w:rsidRPr="009D0782">
        <w:rPr>
          <w:i/>
        </w:rPr>
        <w:t xml:space="preserve">.” Encouraging Teenagers to </w:t>
      </w:r>
      <w:r>
        <w:rPr>
          <w:i/>
        </w:rPr>
        <w:tab/>
      </w:r>
      <w:r w:rsidRPr="009D0782">
        <w:rPr>
          <w:i/>
        </w:rPr>
        <w:t xml:space="preserve">Improve Speaking Skills through Games in a Colombian Public </w:t>
      </w:r>
      <w:r>
        <w:rPr>
          <w:i/>
        </w:rPr>
        <w:tab/>
      </w:r>
      <w:r w:rsidRPr="009D0782">
        <w:rPr>
          <w:i/>
        </w:rPr>
        <w:t>School</w:t>
      </w:r>
      <w:r>
        <w:rPr>
          <w:i/>
        </w:rPr>
        <w:t>’’.12</w:t>
      </w:r>
      <w:proofErr w:type="gramStart"/>
      <w:r>
        <w:rPr>
          <w:i/>
        </w:rPr>
        <w:t>.(</w:t>
      </w:r>
      <w:proofErr w:type="gramEnd"/>
      <w:r>
        <w:rPr>
          <w:i/>
        </w:rPr>
        <w:t>1),</w:t>
      </w:r>
      <w:r>
        <w:t>hal:16</w:t>
      </w:r>
    </w:p>
    <w:p w:rsidR="00326264" w:rsidRPr="00447CCD" w:rsidRDefault="00326264" w:rsidP="00326264">
      <w:pPr>
        <w:pStyle w:val="BodyText"/>
      </w:pPr>
    </w:p>
    <w:p w:rsidR="00326264" w:rsidRPr="00FB6204" w:rsidRDefault="00326264" w:rsidP="0032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6204">
        <w:rPr>
          <w:rFonts w:ascii="Times New Roman" w:hAnsi="Times New Roman" w:cs="Times New Roman"/>
          <w:sz w:val="24"/>
          <w:szCs w:val="24"/>
        </w:rPr>
        <w:t>Hwang Wu-</w:t>
      </w:r>
      <w:proofErr w:type="spellStart"/>
      <w:r w:rsidRPr="00FB6204">
        <w:rPr>
          <w:rFonts w:ascii="Times New Roman" w:hAnsi="Times New Roman" w:cs="Times New Roman"/>
          <w:sz w:val="24"/>
          <w:szCs w:val="24"/>
        </w:rPr>
        <w:t>Yuin</w:t>
      </w:r>
      <w:proofErr w:type="spellEnd"/>
      <w:r w:rsidRPr="00FB6204">
        <w:rPr>
          <w:rFonts w:ascii="Times New Roman" w:hAnsi="Times New Roman" w:cs="Times New Roman"/>
          <w:sz w:val="24"/>
          <w:szCs w:val="24"/>
        </w:rPr>
        <w:t>,</w:t>
      </w:r>
      <w:r w:rsidRPr="00FB6204">
        <w:rPr>
          <w:rFonts w:ascii="Times New Roman" w:hAnsi="Times New Roman" w:cs="Times New Roman"/>
          <w:color w:val="000000"/>
          <w:sz w:val="24"/>
          <w:szCs w:val="24"/>
        </w:rPr>
        <w:t xml:space="preserve"> Timothy K. Shih, Zhao-</w:t>
      </w:r>
      <w:proofErr w:type="spellStart"/>
      <w:r w:rsidRPr="00FB6204">
        <w:rPr>
          <w:rFonts w:ascii="Times New Roman" w:hAnsi="Times New Roman" w:cs="Times New Roman"/>
          <w:color w:val="000000"/>
          <w:sz w:val="24"/>
          <w:szCs w:val="24"/>
        </w:rPr>
        <w:t>Heng</w:t>
      </w:r>
      <w:proofErr w:type="spellEnd"/>
      <w:r w:rsidRPr="00FB6204">
        <w:rPr>
          <w:rFonts w:ascii="Times New Roman" w:hAnsi="Times New Roman" w:cs="Times New Roman"/>
          <w:color w:val="000000"/>
          <w:sz w:val="24"/>
          <w:szCs w:val="24"/>
        </w:rPr>
        <w:t xml:space="preserve"> Ma, </w:t>
      </w:r>
      <w:proofErr w:type="spellStart"/>
      <w:r w:rsidRPr="00FB6204">
        <w:rPr>
          <w:rFonts w:ascii="Times New Roman" w:hAnsi="Times New Roman" w:cs="Times New Roman"/>
          <w:color w:val="000000"/>
          <w:sz w:val="24"/>
          <w:szCs w:val="24"/>
        </w:rPr>
        <w:t>RustamShadiev</w:t>
      </w:r>
      <w:proofErr w:type="spellEnd"/>
      <w:r w:rsidRPr="00FB6204">
        <w:rPr>
          <w:rFonts w:ascii="Times New Roman" w:hAnsi="Times New Roman" w:cs="Times New Roman"/>
          <w:color w:val="000081"/>
          <w:sz w:val="24"/>
          <w:szCs w:val="24"/>
        </w:rPr>
        <w:t xml:space="preserve">, </w:t>
      </w:r>
      <w:r w:rsidRPr="00FB620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FB6204">
        <w:rPr>
          <w:rFonts w:ascii="Times New Roman" w:hAnsi="Times New Roman" w:cs="Times New Roman"/>
          <w:color w:val="000000"/>
          <w:sz w:val="24"/>
          <w:szCs w:val="24"/>
        </w:rPr>
        <w:t>Shu</w:t>
      </w:r>
      <w:proofErr w:type="spellEnd"/>
      <w:r w:rsidRPr="00FB620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6204">
        <w:rPr>
          <w:rFonts w:ascii="Times New Roman" w:hAnsi="Times New Roman" w:cs="Times New Roman"/>
          <w:color w:val="000000"/>
          <w:sz w:val="24"/>
          <w:szCs w:val="24"/>
        </w:rPr>
        <w:t>Yu Chen.2015.”</w:t>
      </w:r>
      <w:proofErr w:type="gramEnd"/>
      <w:r w:rsidRPr="00FB6204">
        <w:rPr>
          <w:rFonts w:ascii="Times New Roman" w:hAnsi="Times New Roman" w:cs="Times New Roman"/>
          <w:i/>
          <w:sz w:val="24"/>
          <w:szCs w:val="24"/>
        </w:rPr>
        <w:t xml:space="preserve">Evaluating listening and speaking skills in a mobile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B6204">
        <w:rPr>
          <w:rFonts w:ascii="Times New Roman" w:hAnsi="Times New Roman" w:cs="Times New Roman"/>
          <w:i/>
          <w:sz w:val="24"/>
          <w:szCs w:val="24"/>
        </w:rPr>
        <w:t>game-based learning environment with situational contexts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  <w:r w:rsidRPr="009D65EB">
        <w:rPr>
          <w:rFonts w:ascii="Times New Roman" w:hAnsi="Times New Roman" w:cs="Times New Roman"/>
          <w:sz w:val="24"/>
          <w:szCs w:val="24"/>
        </w:rPr>
        <w:t>hal:5-6</w:t>
      </w:r>
    </w:p>
    <w:p w:rsidR="00326264" w:rsidRPr="00FB6204" w:rsidRDefault="00326264" w:rsidP="00326264">
      <w:pPr>
        <w:pStyle w:val="BodyText"/>
        <w:jc w:val="both"/>
        <w:rPr>
          <w:i/>
        </w:rPr>
      </w:pPr>
    </w:p>
    <w:p w:rsidR="00326264" w:rsidRDefault="00326264" w:rsidP="0032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65EB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5EB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9D65EB">
        <w:rPr>
          <w:rFonts w:ascii="Times New Roman" w:hAnsi="Times New Roman" w:cs="Times New Roman"/>
          <w:sz w:val="24"/>
          <w:szCs w:val="24"/>
        </w:rPr>
        <w:t>, Jufri.2013</w:t>
      </w:r>
      <w:r w:rsidRPr="009D65EB">
        <w:rPr>
          <w:rFonts w:ascii="Times New Roman" w:hAnsi="Times New Roman" w:cs="Times New Roman"/>
          <w:i/>
          <w:sz w:val="24"/>
          <w:szCs w:val="24"/>
        </w:rPr>
        <w:t xml:space="preserve">.”Teaching Speaking to Junior High School Students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9D65EB">
        <w:rPr>
          <w:rFonts w:ascii="Times New Roman" w:hAnsi="Times New Roman" w:cs="Times New Roman"/>
          <w:i/>
          <w:sz w:val="24"/>
          <w:szCs w:val="24"/>
        </w:rPr>
        <w:t>Through</w:t>
      </w:r>
      <w:proofErr w:type="gramEnd"/>
      <w:r w:rsidRPr="009D65EB">
        <w:rPr>
          <w:rFonts w:ascii="Times New Roman" w:hAnsi="Times New Roman" w:cs="Times New Roman"/>
          <w:i/>
          <w:sz w:val="24"/>
          <w:szCs w:val="24"/>
        </w:rPr>
        <w:t xml:space="preserve"> Four </w:t>
      </w:r>
      <w:r w:rsidRPr="009D65EB">
        <w:rPr>
          <w:rFonts w:ascii="Times New Roman" w:hAnsi="Times New Roman" w:cs="Times New Roman"/>
          <w:i/>
          <w:sz w:val="24"/>
          <w:szCs w:val="24"/>
        </w:rPr>
        <w:tab/>
        <w:t>Corners Game”. Journal of En</w:t>
      </w:r>
      <w:r>
        <w:rPr>
          <w:rFonts w:ascii="Times New Roman" w:hAnsi="Times New Roman" w:cs="Times New Roman"/>
          <w:i/>
          <w:sz w:val="24"/>
          <w:szCs w:val="24"/>
        </w:rPr>
        <w:t xml:space="preserve">glish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Language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D65EB">
        <w:rPr>
          <w:rFonts w:ascii="Times New Roman" w:hAnsi="Times New Roman" w:cs="Times New Roman"/>
          <w:i/>
          <w:sz w:val="24"/>
          <w:szCs w:val="24"/>
        </w:rPr>
        <w:t>Teaching</w:t>
      </w:r>
      <w:proofErr w:type="gramStart"/>
      <w:r w:rsidRPr="009D65EB">
        <w:rPr>
          <w:rFonts w:ascii="Times New Roman" w:hAnsi="Times New Roman" w:cs="Times New Roman"/>
          <w:i/>
          <w:sz w:val="24"/>
          <w:szCs w:val="24"/>
        </w:rPr>
        <w:t>,</w:t>
      </w:r>
      <w:r w:rsidRPr="009D65E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D65EB">
        <w:rPr>
          <w:rFonts w:ascii="Times New Roman" w:hAnsi="Times New Roman" w:cs="Times New Roman"/>
          <w:sz w:val="24"/>
          <w:szCs w:val="24"/>
        </w:rPr>
        <w:t>.(1),</w:t>
      </w:r>
    </w:p>
    <w:p w:rsidR="00326264" w:rsidRPr="009D65EB" w:rsidRDefault="00326264" w:rsidP="0032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64" w:rsidRPr="009D65EB" w:rsidRDefault="00326264" w:rsidP="0032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5EB">
        <w:rPr>
          <w:rFonts w:ascii="Times New Roman" w:hAnsi="Times New Roman" w:cs="Times New Roman"/>
        </w:rPr>
        <w:t>Agutia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D65EB">
        <w:rPr>
          <w:rFonts w:ascii="Times New Roman" w:hAnsi="Times New Roman" w:cs="Times New Roman"/>
        </w:rPr>
        <w:t>Wella</w:t>
      </w:r>
      <w:proofErr w:type="spellEnd"/>
      <w:r w:rsidRPr="009D65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D65EB">
        <w:rPr>
          <w:rFonts w:ascii="Times New Roman" w:hAnsi="Times New Roman" w:cs="Times New Roman"/>
        </w:rPr>
        <w:t>Zul</w:t>
      </w:r>
      <w:proofErr w:type="spellEnd"/>
      <w:r w:rsidRPr="009D65EB">
        <w:rPr>
          <w:rFonts w:ascii="Times New Roman" w:hAnsi="Times New Roman" w:cs="Times New Roman"/>
        </w:rPr>
        <w:t xml:space="preserve"> Amri.2013.”</w:t>
      </w:r>
      <w:r w:rsidRPr="009D65EB">
        <w:rPr>
          <w:rFonts w:ascii="Times New Roman" w:hAnsi="Times New Roman" w:cs="Times New Roman"/>
          <w:i/>
        </w:rPr>
        <w:t xml:space="preserve">Improving the Students’ Speaking Ability by Using </w:t>
      </w:r>
      <w:proofErr w:type="gramStart"/>
      <w:r w:rsidRPr="009D65EB">
        <w:rPr>
          <w:rFonts w:ascii="Times New Roman" w:hAnsi="Times New Roman" w:cs="Times New Roman"/>
          <w:i/>
        </w:rPr>
        <w:t xml:space="preserve">Tic </w:t>
      </w:r>
      <w:r w:rsidRPr="009D65EB">
        <w:rPr>
          <w:rFonts w:ascii="Times New Roman" w:hAnsi="Times New Roman" w:cs="Times New Roman"/>
          <w:i/>
        </w:rPr>
        <w:tab/>
      </w:r>
      <w:proofErr w:type="spellStart"/>
      <w:r w:rsidRPr="009D65EB">
        <w:rPr>
          <w:rFonts w:ascii="Times New Roman" w:hAnsi="Times New Roman" w:cs="Times New Roman"/>
          <w:i/>
        </w:rPr>
        <w:t>Tac</w:t>
      </w:r>
      <w:proofErr w:type="spellEnd"/>
      <w:proofErr w:type="gramEnd"/>
      <w:r w:rsidRPr="009D65EB">
        <w:rPr>
          <w:rFonts w:ascii="Times New Roman" w:hAnsi="Times New Roman" w:cs="Times New Roman"/>
          <w:i/>
        </w:rPr>
        <w:tab/>
        <w:t>Toe Game To be Media At Junior High School”.</w:t>
      </w:r>
      <w:r w:rsidRPr="009D65EB">
        <w:rPr>
          <w:rFonts w:ascii="Times New Roman" w:hAnsi="Times New Roman" w:cs="Times New Roman"/>
          <w:i/>
          <w:sz w:val="24"/>
          <w:szCs w:val="24"/>
        </w:rPr>
        <w:t xml:space="preserve"> Journal of English </w:t>
      </w:r>
      <w:r w:rsidRPr="009D65EB">
        <w:rPr>
          <w:rFonts w:ascii="Times New Roman" w:hAnsi="Times New Roman" w:cs="Times New Roman"/>
          <w:i/>
          <w:sz w:val="24"/>
          <w:szCs w:val="24"/>
        </w:rPr>
        <w:tab/>
        <w:t xml:space="preserve">Language </w:t>
      </w:r>
      <w:r w:rsidRPr="009D65EB">
        <w:rPr>
          <w:rFonts w:ascii="Times New Roman" w:hAnsi="Times New Roman" w:cs="Times New Roman"/>
          <w:i/>
          <w:sz w:val="24"/>
          <w:szCs w:val="24"/>
        </w:rPr>
        <w:tab/>
        <w:t>Teaching</w:t>
      </w:r>
      <w:proofErr w:type="gramStart"/>
      <w:r w:rsidRPr="009D65EB">
        <w:rPr>
          <w:rFonts w:ascii="Times New Roman" w:hAnsi="Times New Roman" w:cs="Times New Roman"/>
          <w:i/>
          <w:sz w:val="24"/>
          <w:szCs w:val="24"/>
        </w:rPr>
        <w:t>,</w:t>
      </w:r>
      <w:r w:rsidRPr="009D65E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D65EB">
        <w:rPr>
          <w:rFonts w:ascii="Times New Roman" w:hAnsi="Times New Roman" w:cs="Times New Roman"/>
          <w:sz w:val="24"/>
          <w:szCs w:val="24"/>
        </w:rPr>
        <w:t>.(1),</w:t>
      </w:r>
    </w:p>
    <w:p w:rsidR="00326264" w:rsidRPr="009D65EB" w:rsidRDefault="00326264" w:rsidP="00326264">
      <w:pPr>
        <w:pStyle w:val="BodyText"/>
        <w:jc w:val="both"/>
      </w:pPr>
    </w:p>
    <w:p w:rsidR="00326264" w:rsidRDefault="00326264" w:rsidP="00326264">
      <w:pPr>
        <w:pStyle w:val="BodyText"/>
        <w:jc w:val="both"/>
        <w:rPr>
          <w:i/>
        </w:rPr>
      </w:pPr>
      <w:proofErr w:type="gramStart"/>
      <w:r>
        <w:t>Adji.2007</w:t>
      </w:r>
      <w:r w:rsidRPr="009670B1">
        <w:rPr>
          <w:i/>
        </w:rPr>
        <w:t>.”</w:t>
      </w:r>
      <w:proofErr w:type="gramEnd"/>
      <w:r w:rsidRPr="009670B1">
        <w:rPr>
          <w:i/>
        </w:rPr>
        <w:t xml:space="preserve">Improve Students Speaking Abilities Through a More Complete </w:t>
      </w:r>
      <w:r>
        <w:rPr>
          <w:i/>
        </w:rPr>
        <w:tab/>
        <w:t xml:space="preserve">Modified Snake and Ladder </w:t>
      </w:r>
      <w:proofErr w:type="spellStart"/>
      <w:r>
        <w:rPr>
          <w:i/>
        </w:rPr>
        <w:t>Game</w:t>
      </w:r>
      <w:r w:rsidRPr="009670B1">
        <w:rPr>
          <w:i/>
        </w:rPr>
        <w:t>.’’</w:t>
      </w:r>
      <w:proofErr w:type="gramStart"/>
      <w:r w:rsidRPr="009670B1">
        <w:rPr>
          <w:i/>
        </w:rPr>
        <w:t>Journal</w:t>
      </w:r>
      <w:proofErr w:type="spellEnd"/>
      <w:r w:rsidRPr="009670B1">
        <w:rPr>
          <w:i/>
        </w:rPr>
        <w:t xml:space="preserve"> of English Language </w:t>
      </w:r>
      <w:r>
        <w:rPr>
          <w:i/>
        </w:rPr>
        <w:tab/>
      </w:r>
      <w:r w:rsidRPr="009670B1">
        <w:rPr>
          <w:i/>
        </w:rPr>
        <w:t>Teaching.</w:t>
      </w:r>
      <w:proofErr w:type="gramEnd"/>
    </w:p>
    <w:p w:rsidR="00326264" w:rsidRPr="009670B1" w:rsidRDefault="00326264" w:rsidP="00326264">
      <w:pPr>
        <w:pStyle w:val="BodyText"/>
        <w:jc w:val="both"/>
        <w:rPr>
          <w:i/>
        </w:rPr>
      </w:pPr>
    </w:p>
    <w:p w:rsidR="00326264" w:rsidRDefault="00326264" w:rsidP="00326264">
      <w:pPr>
        <w:pStyle w:val="BodyText"/>
        <w:jc w:val="both"/>
      </w:pPr>
      <w:proofErr w:type="gramStart"/>
      <w:r>
        <w:t>Silvers.1998.’’</w:t>
      </w:r>
      <w:proofErr w:type="gramEnd"/>
      <w:r>
        <w:t xml:space="preserve"> </w:t>
      </w:r>
      <w:r w:rsidRPr="009670B1">
        <w:rPr>
          <w:i/>
        </w:rPr>
        <w:t xml:space="preserve">Using Game </w:t>
      </w:r>
      <w:proofErr w:type="gramStart"/>
      <w:r w:rsidRPr="009670B1">
        <w:rPr>
          <w:i/>
        </w:rPr>
        <w:t>As</w:t>
      </w:r>
      <w:proofErr w:type="gramEnd"/>
      <w:r w:rsidRPr="009670B1">
        <w:rPr>
          <w:i/>
        </w:rPr>
        <w:t xml:space="preserve"> a Teaching device</w:t>
      </w:r>
      <w:r>
        <w:t xml:space="preserve">.Uberman.hal:20 </w:t>
      </w:r>
    </w:p>
    <w:p w:rsidR="00326264" w:rsidRDefault="00326264" w:rsidP="00326264">
      <w:pPr>
        <w:pStyle w:val="BodyText"/>
        <w:jc w:val="both"/>
      </w:pPr>
    </w:p>
    <w:p w:rsidR="00326264" w:rsidRDefault="00326264" w:rsidP="00326264">
      <w:pPr>
        <w:pStyle w:val="BodyText"/>
        <w:jc w:val="both"/>
      </w:pPr>
      <w:proofErr w:type="gramStart"/>
      <w:r>
        <w:t>Smaldino.2008.”</w:t>
      </w:r>
      <w:r w:rsidRPr="00DF10AC">
        <w:rPr>
          <w:i/>
        </w:rPr>
        <w:t xml:space="preserve">Advantages of playing game in teaching and Learning </w:t>
      </w:r>
      <w:r w:rsidRPr="00DF10AC">
        <w:rPr>
          <w:i/>
        </w:rPr>
        <w:tab/>
        <w:t>Process.</w:t>
      </w:r>
      <w:r>
        <w:t>”hal:</w:t>
      </w:r>
      <w:proofErr w:type="gramEnd"/>
      <w:r>
        <w:t>30.</w:t>
      </w:r>
    </w:p>
    <w:p w:rsidR="00326264" w:rsidRPr="009670B1" w:rsidRDefault="00326264" w:rsidP="00326264">
      <w:pPr>
        <w:pStyle w:val="BodyText"/>
        <w:jc w:val="both"/>
      </w:pPr>
    </w:p>
    <w:p w:rsidR="00326264" w:rsidRPr="009D65EB" w:rsidRDefault="00326264" w:rsidP="00326264">
      <w:pPr>
        <w:pStyle w:val="BodyText"/>
        <w:jc w:val="both"/>
      </w:pPr>
      <w:proofErr w:type="gramStart"/>
      <w:r>
        <w:t xml:space="preserve">Johan </w:t>
      </w:r>
      <w:proofErr w:type="spellStart"/>
      <w:r>
        <w:t>Prastiwo</w:t>
      </w:r>
      <w:proofErr w:type="spellEnd"/>
      <w:r>
        <w:t xml:space="preserve"> Edy.2020.”</w:t>
      </w:r>
      <w:r w:rsidRPr="00AD2BC1">
        <w:rPr>
          <w:i/>
        </w:rPr>
        <w:t xml:space="preserve">Memperkuat </w:t>
      </w:r>
      <w:proofErr w:type="spellStart"/>
      <w:r w:rsidRPr="00AD2BC1">
        <w:rPr>
          <w:i/>
        </w:rPr>
        <w:t>Kecakapan</w:t>
      </w:r>
      <w:proofErr w:type="spellEnd"/>
      <w:r w:rsidRPr="00AD2BC1">
        <w:rPr>
          <w:i/>
        </w:rPr>
        <w:t xml:space="preserve"> </w:t>
      </w:r>
      <w:proofErr w:type="spellStart"/>
      <w:r w:rsidRPr="00AD2BC1">
        <w:rPr>
          <w:i/>
        </w:rPr>
        <w:t>Siswa</w:t>
      </w:r>
      <w:proofErr w:type="spellEnd"/>
      <w:r w:rsidRPr="00AD2BC1">
        <w:rPr>
          <w:i/>
        </w:rPr>
        <w:t xml:space="preserve"> </w:t>
      </w:r>
      <w:proofErr w:type="spellStart"/>
      <w:r w:rsidRPr="00AD2BC1">
        <w:rPr>
          <w:i/>
        </w:rPr>
        <w:t>Melalui</w:t>
      </w:r>
      <w:proofErr w:type="spellEnd"/>
      <w:r w:rsidRPr="00AD2BC1">
        <w:rPr>
          <w:i/>
        </w:rPr>
        <w:t xml:space="preserve"> Werewolf in </w:t>
      </w:r>
      <w:r w:rsidRPr="00AD2BC1">
        <w:rPr>
          <w:i/>
        </w:rPr>
        <w:tab/>
        <w:t xml:space="preserve">Education di SMA N 2 </w:t>
      </w:r>
      <w:proofErr w:type="spellStart"/>
      <w:r w:rsidRPr="00AD2BC1">
        <w:rPr>
          <w:i/>
        </w:rPr>
        <w:t>Blitar</w:t>
      </w:r>
      <w:proofErr w:type="spellEnd"/>
      <w:r>
        <w:t>.”</w:t>
      </w:r>
      <w:proofErr w:type="spellStart"/>
      <w:r>
        <w:t>hal</w:t>
      </w:r>
      <w:proofErr w:type="spellEnd"/>
      <w:proofErr w:type="gramEnd"/>
      <w:r>
        <w:t xml:space="preserve"> 137-150.</w:t>
      </w:r>
    </w:p>
    <w:p w:rsidR="00326264" w:rsidRDefault="00326264" w:rsidP="00326264">
      <w:pPr>
        <w:pStyle w:val="BodyText"/>
      </w:pPr>
    </w:p>
    <w:p w:rsidR="00326264" w:rsidRDefault="00326264" w:rsidP="00326264">
      <w:pPr>
        <w:pStyle w:val="BodyText"/>
      </w:pPr>
    </w:p>
    <w:p w:rsidR="00326264" w:rsidRDefault="00326264" w:rsidP="00326264">
      <w:pPr>
        <w:pStyle w:val="BodyText"/>
      </w:pPr>
    </w:p>
    <w:p w:rsidR="00326264" w:rsidRDefault="00326264" w:rsidP="00326264">
      <w:pPr>
        <w:pStyle w:val="BodyText"/>
      </w:pPr>
    </w:p>
    <w:p w:rsidR="00326264" w:rsidRDefault="00326264" w:rsidP="00326264">
      <w:pPr>
        <w:pStyle w:val="BodyText"/>
      </w:pPr>
    </w:p>
    <w:p w:rsidR="00326264" w:rsidRDefault="00326264" w:rsidP="00326264">
      <w:pPr>
        <w:pStyle w:val="BodyText"/>
      </w:pPr>
    </w:p>
    <w:p w:rsidR="00543A20" w:rsidRPr="00326264" w:rsidRDefault="00543A20" w:rsidP="00326264">
      <w:bookmarkStart w:id="0" w:name="_GoBack"/>
      <w:bookmarkEnd w:id="0"/>
    </w:p>
    <w:sectPr w:rsidR="00543A20" w:rsidRPr="00326264" w:rsidSect="00024BBD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211"/>
      <w:docPartObj>
        <w:docPartGallery w:val="Page Numbers (Bottom of Page)"/>
        <w:docPartUnique/>
      </w:docPartObj>
    </w:sdtPr>
    <w:sdtContent>
      <w:p w:rsidR="00326264" w:rsidRDefault="00326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264" w:rsidRDefault="00326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32793"/>
      <w:docPartObj>
        <w:docPartGallery w:val="Page Numbers (Bottom of Page)"/>
        <w:docPartUnique/>
      </w:docPartObj>
    </w:sdtPr>
    <w:sdtEndPr/>
    <w:sdtContent>
      <w:p w:rsidR="000F7121" w:rsidRDefault="00326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7121" w:rsidRDefault="0032626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64" w:rsidRDefault="00326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E8"/>
    <w:multiLevelType w:val="multilevel"/>
    <w:tmpl w:val="0BD8DE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7074254"/>
    <w:multiLevelType w:val="hybridMultilevel"/>
    <w:tmpl w:val="65282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F6B5F"/>
    <w:multiLevelType w:val="hybridMultilevel"/>
    <w:tmpl w:val="82125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2674"/>
    <w:multiLevelType w:val="hybridMultilevel"/>
    <w:tmpl w:val="C1C2CE6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9914C89"/>
    <w:multiLevelType w:val="hybridMultilevel"/>
    <w:tmpl w:val="EFB0B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51603D"/>
    <w:multiLevelType w:val="hybridMultilevel"/>
    <w:tmpl w:val="E7C886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E276EA9"/>
    <w:multiLevelType w:val="hybridMultilevel"/>
    <w:tmpl w:val="8E8058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BD"/>
    <w:rsid w:val="00024BBD"/>
    <w:rsid w:val="00234E3E"/>
    <w:rsid w:val="00326264"/>
    <w:rsid w:val="003F2B27"/>
    <w:rsid w:val="00543A20"/>
    <w:rsid w:val="00814CFB"/>
    <w:rsid w:val="009D4BBA"/>
    <w:rsid w:val="00B24ED4"/>
    <w:rsid w:val="00C70896"/>
    <w:rsid w:val="00D85598"/>
    <w:rsid w:val="00F14D21"/>
    <w:rsid w:val="00F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BBD"/>
    <w:pPr>
      <w:spacing w:after="0"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814CFB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814CFB"/>
  </w:style>
  <w:style w:type="character" w:customStyle="1" w:styleId="tlid-translation">
    <w:name w:val="tlid-translation"/>
    <w:basedOn w:val="DefaultParagraphFont"/>
    <w:rsid w:val="00814CFB"/>
  </w:style>
  <w:style w:type="paragraph" w:styleId="BalloonText">
    <w:name w:val="Balloon Text"/>
    <w:basedOn w:val="Normal"/>
    <w:link w:val="BalloonTextChar"/>
    <w:uiPriority w:val="99"/>
    <w:semiHidden/>
    <w:unhideWhenUsed/>
    <w:rsid w:val="0081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F2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2B2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234E3E"/>
    <w:pPr>
      <w:widowControl w:val="0"/>
      <w:autoSpaceDE w:val="0"/>
      <w:autoSpaceDN w:val="0"/>
      <w:spacing w:after="0" w:line="258" w:lineRule="exact"/>
    </w:pPr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34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3E"/>
  </w:style>
  <w:style w:type="paragraph" w:styleId="Header">
    <w:name w:val="header"/>
    <w:basedOn w:val="Normal"/>
    <w:link w:val="HeaderChar"/>
    <w:uiPriority w:val="99"/>
    <w:unhideWhenUsed/>
    <w:rsid w:val="00F3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BA"/>
  </w:style>
  <w:style w:type="paragraph" w:customStyle="1" w:styleId="Default">
    <w:name w:val="Default"/>
    <w:rsid w:val="00F34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BBD"/>
    <w:pPr>
      <w:spacing w:after="0"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814CFB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814CFB"/>
  </w:style>
  <w:style w:type="character" w:customStyle="1" w:styleId="tlid-translation">
    <w:name w:val="tlid-translation"/>
    <w:basedOn w:val="DefaultParagraphFont"/>
    <w:rsid w:val="00814CFB"/>
  </w:style>
  <w:style w:type="paragraph" w:styleId="BalloonText">
    <w:name w:val="Balloon Text"/>
    <w:basedOn w:val="Normal"/>
    <w:link w:val="BalloonTextChar"/>
    <w:uiPriority w:val="99"/>
    <w:semiHidden/>
    <w:unhideWhenUsed/>
    <w:rsid w:val="0081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F2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2B2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234E3E"/>
    <w:pPr>
      <w:widowControl w:val="0"/>
      <w:autoSpaceDE w:val="0"/>
      <w:autoSpaceDN w:val="0"/>
      <w:spacing w:after="0" w:line="258" w:lineRule="exact"/>
    </w:pPr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34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3E"/>
  </w:style>
  <w:style w:type="paragraph" w:styleId="Header">
    <w:name w:val="header"/>
    <w:basedOn w:val="Normal"/>
    <w:link w:val="HeaderChar"/>
    <w:uiPriority w:val="99"/>
    <w:unhideWhenUsed/>
    <w:rsid w:val="00F3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BA"/>
  </w:style>
  <w:style w:type="paragraph" w:customStyle="1" w:styleId="Default">
    <w:name w:val="Default"/>
    <w:rsid w:val="00F34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2021-03-18T03:00:00Z</dcterms:created>
  <dcterms:modified xsi:type="dcterms:W3CDTF">2021-03-18T03:00:00Z</dcterms:modified>
</cp:coreProperties>
</file>