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FF" w:rsidRDefault="00506EFF" w:rsidP="00506EF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</w:t>
      </w:r>
    </w:p>
    <w:p w:rsidR="00506EFF" w:rsidRDefault="00506EFF" w:rsidP="00506EF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506EFF" w:rsidRDefault="00506EFF" w:rsidP="00506EFF">
      <w:pPr>
        <w:tabs>
          <w:tab w:val="left" w:pos="1215"/>
        </w:tabs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06EFF" w:rsidRPr="00CA4566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Abdullah, Sulaiman. 1995. </w:t>
      </w:r>
      <w:r>
        <w:rPr>
          <w:rFonts w:ascii="Times New Roman" w:hAnsi="Times New Roman"/>
          <w:i/>
          <w:sz w:val="24"/>
          <w:szCs w:val="24"/>
        </w:rPr>
        <w:t>Belajar dan Faktor-Faktor yang Mempengaruhinya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Jakarta: Rineka Cipta.</w:t>
      </w:r>
    </w:p>
    <w:p w:rsidR="00506EFF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Ali, S. M. &amp; Krish, P. 2016. </w:t>
      </w:r>
      <w:r>
        <w:rPr>
          <w:rFonts w:ascii="Times New Roman" w:hAnsi="Times New Roman"/>
          <w:i/>
          <w:sz w:val="24"/>
          <w:szCs w:val="24"/>
        </w:rPr>
        <w:t xml:space="preserve">Gender-Spesific English Language Use of </w:t>
      </w:r>
      <w:r>
        <w:rPr>
          <w:rFonts w:ascii="Times New Roman" w:hAnsi="Times New Roman"/>
          <w:i/>
          <w:sz w:val="24"/>
          <w:szCs w:val="24"/>
        </w:rPr>
        <w:tab/>
        <w:t>Malaysian Blog Author</w:t>
      </w:r>
      <w:r>
        <w:rPr>
          <w:rFonts w:ascii="Times New Roman" w:hAnsi="Times New Roman"/>
          <w:sz w:val="24"/>
          <w:szCs w:val="24"/>
        </w:rPr>
        <w:t>. Gema Online Journal of Language Studies.</w:t>
      </w:r>
    </w:p>
    <w:p w:rsidR="00506EFF" w:rsidRPr="00FE06DD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Arikunto, S. 2013. </w:t>
      </w:r>
      <w:r>
        <w:rPr>
          <w:rFonts w:ascii="Times New Roman" w:hAnsi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/>
          <w:sz w:val="24"/>
          <w:szCs w:val="24"/>
        </w:rPr>
        <w:t xml:space="preserve">. Edisi Revisi. </w:t>
      </w:r>
      <w:r>
        <w:rPr>
          <w:rFonts w:ascii="Times New Roman" w:hAnsi="Times New Roman"/>
          <w:sz w:val="24"/>
          <w:szCs w:val="24"/>
        </w:rPr>
        <w:tab/>
        <w:t>Jakarta: PT. Rineka Cipta.</w:t>
      </w:r>
    </w:p>
    <w:p w:rsidR="00506EFF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Eckert, P. &amp; McConnell-Ginet, S. 1994. </w:t>
      </w:r>
      <w:r>
        <w:rPr>
          <w:rFonts w:ascii="Times New Roman" w:hAnsi="Times New Roman"/>
          <w:i/>
          <w:sz w:val="24"/>
          <w:szCs w:val="24"/>
        </w:rPr>
        <w:t xml:space="preserve">Think Practically and Gender as </w:t>
      </w:r>
      <w:r>
        <w:rPr>
          <w:rFonts w:ascii="Times New Roman" w:hAnsi="Times New Roman"/>
          <w:i/>
          <w:sz w:val="24"/>
          <w:szCs w:val="24"/>
        </w:rPr>
        <w:tab/>
        <w:t>Cpmmunity-based Practice. The Women and Language Debate</w:t>
      </w:r>
      <w:r>
        <w:rPr>
          <w:rFonts w:ascii="Times New Roman" w:hAnsi="Times New Roman"/>
          <w:sz w:val="24"/>
          <w:szCs w:val="24"/>
        </w:rPr>
        <w:t xml:space="preserve">. New </w:t>
      </w:r>
      <w:r>
        <w:rPr>
          <w:rFonts w:ascii="Times New Roman" w:hAnsi="Times New Roman"/>
          <w:sz w:val="24"/>
          <w:szCs w:val="24"/>
        </w:rPr>
        <w:tab/>
        <w:t>Brunswick, New Jersey: Rutgers University Press.</w:t>
      </w:r>
    </w:p>
    <w:p w:rsidR="00506EFF" w:rsidRPr="00886432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Keong, Y. C., Gill, S. K., Nooerzam, M., Abdulrazaq, A. 2012. </w:t>
      </w:r>
      <w:r>
        <w:rPr>
          <w:rFonts w:ascii="Times New Roman" w:hAnsi="Times New Roman"/>
          <w:i/>
          <w:sz w:val="24"/>
          <w:szCs w:val="24"/>
        </w:rPr>
        <w:t xml:space="preserve">Gender </w:t>
      </w:r>
      <w:r>
        <w:rPr>
          <w:rFonts w:ascii="Times New Roman" w:hAnsi="Times New Roman"/>
          <w:i/>
          <w:sz w:val="24"/>
          <w:szCs w:val="24"/>
        </w:rPr>
        <w:tab/>
        <w:t xml:space="preserve">Differences and Culture in English Short Message Service Language </w:t>
      </w:r>
      <w:r>
        <w:rPr>
          <w:rFonts w:ascii="Times New Roman" w:hAnsi="Times New Roman"/>
          <w:i/>
          <w:sz w:val="24"/>
          <w:szCs w:val="24"/>
        </w:rPr>
        <w:tab/>
        <w:t>among Malay University Students</w:t>
      </w:r>
      <w:r>
        <w:rPr>
          <w:rFonts w:ascii="Times New Roman" w:hAnsi="Times New Roman"/>
          <w:sz w:val="24"/>
          <w:szCs w:val="24"/>
        </w:rPr>
        <w:t xml:space="preserve">. 3L: The Southeast Asian Journal of </w:t>
      </w:r>
      <w:r>
        <w:rPr>
          <w:rFonts w:ascii="Times New Roman" w:hAnsi="Times New Roman"/>
          <w:sz w:val="24"/>
          <w:szCs w:val="24"/>
        </w:rPr>
        <w:tab/>
        <w:t>English Language Studies.</w:t>
      </w:r>
    </w:p>
    <w:p w:rsidR="00506EFF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Lee, C. K. 2010. </w:t>
      </w:r>
      <w:r>
        <w:rPr>
          <w:rFonts w:ascii="Times New Roman" w:hAnsi="Times New Roman"/>
          <w:i/>
          <w:sz w:val="24"/>
          <w:szCs w:val="24"/>
        </w:rPr>
        <w:t>An Overview of Language Learning Strategies</w:t>
      </w:r>
      <w:r>
        <w:rPr>
          <w:rFonts w:ascii="Times New Roman" w:hAnsi="Times New Roman"/>
          <w:sz w:val="24"/>
          <w:szCs w:val="24"/>
        </w:rPr>
        <w:t xml:space="preserve">. Newcastle </w:t>
      </w:r>
      <w:r>
        <w:rPr>
          <w:rFonts w:ascii="Times New Roman" w:hAnsi="Times New Roman"/>
          <w:sz w:val="24"/>
          <w:szCs w:val="24"/>
        </w:rPr>
        <w:tab/>
        <w:t>University: ARECLS e-Journal.</w:t>
      </w:r>
    </w:p>
    <w:p w:rsidR="00506EFF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Mahmud, M. 2008. </w:t>
      </w:r>
      <w:r>
        <w:rPr>
          <w:rFonts w:ascii="Times New Roman" w:hAnsi="Times New Roman"/>
          <w:i/>
          <w:sz w:val="24"/>
          <w:szCs w:val="24"/>
        </w:rPr>
        <w:t>Politeness in Bugis (unpublished Doctoral Thesis)</w:t>
      </w:r>
      <w:r>
        <w:rPr>
          <w:rFonts w:ascii="Times New Roman" w:hAnsi="Times New Roman"/>
          <w:sz w:val="24"/>
          <w:szCs w:val="24"/>
        </w:rPr>
        <w:t xml:space="preserve">. The </w:t>
      </w:r>
      <w:r>
        <w:rPr>
          <w:rFonts w:ascii="Times New Roman" w:hAnsi="Times New Roman"/>
          <w:sz w:val="24"/>
          <w:szCs w:val="24"/>
        </w:rPr>
        <w:tab/>
        <w:t>Australian Natinal University, Australia.</w:t>
      </w:r>
    </w:p>
    <w:p w:rsidR="00506EFF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Mahmud, M. 2010. </w:t>
      </w:r>
      <w:r>
        <w:rPr>
          <w:rFonts w:ascii="Times New Roman" w:hAnsi="Times New Roman"/>
          <w:i/>
          <w:sz w:val="24"/>
          <w:szCs w:val="24"/>
        </w:rPr>
        <w:t>Language and Gender in English Language Teaching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TEFLIN Journal.</w:t>
      </w:r>
    </w:p>
    <w:p w:rsidR="00506EFF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Mahmud, M. 2015. </w:t>
      </w:r>
      <w:r>
        <w:rPr>
          <w:rFonts w:ascii="Times New Roman" w:hAnsi="Times New Roman"/>
          <w:i/>
          <w:sz w:val="24"/>
          <w:szCs w:val="24"/>
        </w:rPr>
        <w:t xml:space="preserve">Students’ Expectations Toward Their Teachers: A Study on </w:t>
      </w:r>
      <w:r>
        <w:rPr>
          <w:rFonts w:ascii="Times New Roman" w:hAnsi="Times New Roman"/>
          <w:i/>
          <w:sz w:val="24"/>
          <w:szCs w:val="24"/>
        </w:rPr>
        <w:tab/>
        <w:t xml:space="preserve">Teachers’ Competence, Gender Issues and Politeness Between Teachers </w:t>
      </w:r>
      <w:r>
        <w:rPr>
          <w:rFonts w:ascii="Times New Roman" w:hAnsi="Times New Roman"/>
          <w:i/>
          <w:sz w:val="24"/>
          <w:szCs w:val="24"/>
        </w:rPr>
        <w:tab/>
        <w:t>and Students in Indonesian Context</w:t>
      </w:r>
      <w:r>
        <w:rPr>
          <w:rFonts w:ascii="Times New Roman" w:hAnsi="Times New Roman"/>
          <w:sz w:val="24"/>
          <w:szCs w:val="24"/>
        </w:rPr>
        <w:t>. ELT Worldwide.</w:t>
      </w:r>
    </w:p>
    <w:p w:rsidR="00506EFF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Miles, M. B. &amp; Huberman. 2007. </w:t>
      </w:r>
      <w:r>
        <w:rPr>
          <w:rFonts w:ascii="Times New Roman" w:hAnsi="Times New Roman"/>
          <w:i/>
          <w:sz w:val="24"/>
          <w:szCs w:val="24"/>
        </w:rPr>
        <w:t xml:space="preserve">Analisis Data Kualitatif </w:t>
      </w:r>
      <w:r>
        <w:rPr>
          <w:rFonts w:ascii="Times New Roman" w:hAnsi="Times New Roman"/>
          <w:sz w:val="24"/>
          <w:szCs w:val="24"/>
        </w:rPr>
        <w:t xml:space="preserve">. Jakarta: Universitas </w:t>
      </w:r>
      <w:r>
        <w:rPr>
          <w:rFonts w:ascii="Times New Roman" w:hAnsi="Times New Roman"/>
          <w:sz w:val="24"/>
          <w:szCs w:val="24"/>
        </w:rPr>
        <w:tab/>
        <w:t>Indonesia Press.</w:t>
      </w:r>
    </w:p>
    <w:p w:rsidR="00506EFF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Mufidah, 2008. </w:t>
      </w:r>
      <w:r>
        <w:rPr>
          <w:rFonts w:ascii="Times New Roman" w:hAnsi="Times New Roman"/>
          <w:i/>
          <w:sz w:val="24"/>
          <w:szCs w:val="24"/>
        </w:rPr>
        <w:t>Psikologi Keluarga Islam Berwawasan Gender</w:t>
      </w:r>
      <w:r>
        <w:rPr>
          <w:rFonts w:ascii="Times New Roman" w:hAnsi="Times New Roman"/>
          <w:sz w:val="24"/>
          <w:szCs w:val="24"/>
        </w:rPr>
        <w:t xml:space="preserve">. Malang: UIN </w:t>
      </w:r>
    </w:p>
    <w:p w:rsidR="00506EFF" w:rsidRPr="007876CC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Malang Press.</w:t>
      </w:r>
    </w:p>
    <w:p w:rsidR="00506EFF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Rahimi, M. &amp; Hosseini Karkami, F. 2015. </w:t>
      </w:r>
      <w:r>
        <w:rPr>
          <w:rFonts w:ascii="Times New Roman" w:hAnsi="Times New Roman"/>
          <w:i/>
          <w:sz w:val="24"/>
          <w:szCs w:val="24"/>
        </w:rPr>
        <w:t xml:space="preserve">The Role of Teachers’ Classroom </w:t>
      </w:r>
      <w:r>
        <w:rPr>
          <w:rFonts w:ascii="Times New Roman" w:hAnsi="Times New Roman"/>
          <w:i/>
          <w:sz w:val="24"/>
          <w:szCs w:val="24"/>
        </w:rPr>
        <w:tab/>
        <w:t xml:space="preserve">Discipline in Their Teaching Effectiveness and Students’ Language </w:t>
      </w:r>
      <w:r>
        <w:rPr>
          <w:rFonts w:ascii="Times New Roman" w:hAnsi="Times New Roman"/>
          <w:i/>
          <w:sz w:val="24"/>
          <w:szCs w:val="24"/>
        </w:rPr>
        <w:tab/>
        <w:t>Learning Motivation and Achievement: A Path Method</w:t>
      </w:r>
      <w:r>
        <w:rPr>
          <w:rFonts w:ascii="Times New Roman" w:hAnsi="Times New Roman"/>
          <w:sz w:val="24"/>
          <w:szCs w:val="24"/>
        </w:rPr>
        <w:t xml:space="preserve">. Iranian Journal of </w:t>
      </w:r>
      <w:r>
        <w:rPr>
          <w:rFonts w:ascii="Times New Roman" w:hAnsi="Times New Roman"/>
          <w:sz w:val="24"/>
          <w:szCs w:val="24"/>
        </w:rPr>
        <w:tab/>
        <w:t>Language Teaching Research.</w:t>
      </w:r>
    </w:p>
    <w:p w:rsidR="00506EFF" w:rsidRPr="00FE06DD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Siswantoro. 2014. </w:t>
      </w:r>
      <w:r>
        <w:rPr>
          <w:rFonts w:ascii="Times New Roman" w:hAnsi="Times New Roman"/>
          <w:i/>
          <w:sz w:val="24"/>
          <w:szCs w:val="24"/>
        </w:rPr>
        <w:t>Metode Penelitian Sastra: Analisis Struktur Puisi</w:t>
      </w:r>
      <w:r>
        <w:rPr>
          <w:rFonts w:ascii="Times New Roman" w:hAnsi="Times New Roman"/>
          <w:sz w:val="24"/>
          <w:szCs w:val="24"/>
        </w:rPr>
        <w:t xml:space="preserve">. Yogyakarta: </w:t>
      </w:r>
      <w:r>
        <w:rPr>
          <w:rFonts w:ascii="Times New Roman" w:hAnsi="Times New Roman"/>
          <w:sz w:val="24"/>
          <w:szCs w:val="24"/>
        </w:rPr>
        <w:tab/>
        <w:t>Pustaka Belajar.</w:t>
      </w:r>
    </w:p>
    <w:p w:rsidR="00506EFF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Sugiyono. 2010. </w:t>
      </w:r>
      <w:r>
        <w:rPr>
          <w:rFonts w:ascii="Times New Roman" w:hAnsi="Times New Roman"/>
          <w:i/>
          <w:sz w:val="24"/>
          <w:szCs w:val="24"/>
        </w:rPr>
        <w:t xml:space="preserve">Metodologi Penelitian Pendidikan (Pendekatan Kuantitatif, </w:t>
      </w:r>
      <w:r>
        <w:rPr>
          <w:rFonts w:ascii="Times New Roman" w:hAnsi="Times New Roman"/>
          <w:i/>
          <w:sz w:val="24"/>
          <w:szCs w:val="24"/>
        </w:rPr>
        <w:tab/>
        <w:t>Kualitatif, dan R&amp;C)</w:t>
      </w:r>
      <w:r>
        <w:rPr>
          <w:rFonts w:ascii="Times New Roman" w:hAnsi="Times New Roman"/>
          <w:sz w:val="24"/>
          <w:szCs w:val="24"/>
        </w:rPr>
        <w:t>. Bandung: Alfabeta.</w:t>
      </w:r>
    </w:p>
    <w:p w:rsidR="00506EFF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Todaro, Michael Paul. 1976. </w:t>
      </w:r>
      <w:r>
        <w:rPr>
          <w:rFonts w:ascii="Times New Roman" w:hAnsi="Times New Roman"/>
          <w:i/>
          <w:sz w:val="24"/>
          <w:szCs w:val="24"/>
        </w:rPr>
        <w:t xml:space="preserve">Internal Migration in Developing Countries: A </w:t>
      </w:r>
      <w:r>
        <w:rPr>
          <w:rFonts w:ascii="Times New Roman" w:hAnsi="Times New Roman"/>
          <w:i/>
          <w:sz w:val="24"/>
          <w:szCs w:val="24"/>
        </w:rPr>
        <w:tab/>
        <w:t>Review of Theory, Evidence, Methodology and Research Priorities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Geneva: Geneva (Switzerland) ILO.</w:t>
      </w:r>
    </w:p>
    <w:p w:rsidR="00506EFF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Tymson, C. 1998. </w:t>
      </w:r>
      <w:r>
        <w:rPr>
          <w:rFonts w:ascii="Times New Roman" w:hAnsi="Times New Roman"/>
          <w:i/>
          <w:sz w:val="24"/>
          <w:szCs w:val="24"/>
        </w:rPr>
        <w:t>Gender Games: Doing Business with The Opposite</w:t>
      </w:r>
      <w:r>
        <w:rPr>
          <w:rFonts w:ascii="Times New Roman" w:hAnsi="Times New Roman"/>
          <w:sz w:val="24"/>
          <w:szCs w:val="24"/>
        </w:rPr>
        <w:t xml:space="preserve">. Australia: </w:t>
      </w:r>
      <w:r>
        <w:rPr>
          <w:rFonts w:ascii="Times New Roman" w:hAnsi="Times New Roman"/>
          <w:sz w:val="24"/>
          <w:szCs w:val="24"/>
        </w:rPr>
        <w:tab/>
        <w:t>Tymson Communication.</w:t>
      </w:r>
    </w:p>
    <w:p w:rsidR="00506EFF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Undang-Undang No. 12 Tahun 2012. Diunduh dari: </w:t>
      </w:r>
      <w:r>
        <w:rPr>
          <w:rFonts w:ascii="Times New Roman" w:hAnsi="Times New Roman"/>
          <w:sz w:val="24"/>
          <w:szCs w:val="24"/>
        </w:rPr>
        <w:tab/>
      </w:r>
      <w:hyperlink r:id="rId9" w:history="1">
        <w:r w:rsidRPr="004403DF">
          <w:rPr>
            <w:rStyle w:val="Hyperlink"/>
            <w:rFonts w:ascii="Times New Roman" w:hAnsi="Times New Roman"/>
            <w:sz w:val="24"/>
            <w:szCs w:val="24"/>
          </w:rPr>
          <w:t>http://riau.kemenag.go.id/file/file/produkhukum/faiz1360854336.pdf</w:t>
        </w:r>
      </w:hyperlink>
    </w:p>
    <w:p w:rsidR="00506EFF" w:rsidRDefault="00506EFF" w:rsidP="00506EFF">
      <w:pPr>
        <w:spacing w:after="120"/>
        <w:rPr>
          <w:rFonts w:ascii="Times New Roman" w:hAnsi="Times New Roman"/>
          <w:sz w:val="24"/>
          <w:szCs w:val="24"/>
        </w:rPr>
      </w:pPr>
    </w:p>
    <w:p w:rsidR="007D6361" w:rsidRPr="00506EFF" w:rsidRDefault="00506EFF" w:rsidP="00506EFF"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7D6361" w:rsidRPr="00506EFF" w:rsidSect="0040345F">
      <w:footerReference w:type="default" r:id="rId10"/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4C" w:rsidRDefault="0009484C" w:rsidP="00871FA8">
      <w:pPr>
        <w:spacing w:after="0" w:line="240" w:lineRule="auto"/>
      </w:pPr>
      <w:r>
        <w:separator/>
      </w:r>
    </w:p>
  </w:endnote>
  <w:endnote w:type="continuationSeparator" w:id="0">
    <w:p w:rsidR="0009484C" w:rsidRDefault="0009484C" w:rsidP="0087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311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07E" w:rsidRDefault="002E00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E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007E" w:rsidRDefault="002E0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4C" w:rsidRDefault="0009484C" w:rsidP="00871FA8">
      <w:pPr>
        <w:spacing w:after="0" w:line="240" w:lineRule="auto"/>
      </w:pPr>
      <w:r>
        <w:separator/>
      </w:r>
    </w:p>
  </w:footnote>
  <w:footnote w:type="continuationSeparator" w:id="0">
    <w:p w:rsidR="0009484C" w:rsidRDefault="0009484C" w:rsidP="0087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5F"/>
    <w:rsid w:val="00023D39"/>
    <w:rsid w:val="0004602E"/>
    <w:rsid w:val="00094084"/>
    <w:rsid w:val="0009484C"/>
    <w:rsid w:val="000C634E"/>
    <w:rsid w:val="000F0E9B"/>
    <w:rsid w:val="00103DC3"/>
    <w:rsid w:val="00121EA4"/>
    <w:rsid w:val="0013063D"/>
    <w:rsid w:val="00141CD9"/>
    <w:rsid w:val="001B27CA"/>
    <w:rsid w:val="001B3AC4"/>
    <w:rsid w:val="001C09E4"/>
    <w:rsid w:val="001E7595"/>
    <w:rsid w:val="0023300C"/>
    <w:rsid w:val="00245CB4"/>
    <w:rsid w:val="002521FC"/>
    <w:rsid w:val="002E007E"/>
    <w:rsid w:val="002F7E70"/>
    <w:rsid w:val="00301CE9"/>
    <w:rsid w:val="00325285"/>
    <w:rsid w:val="00330C7E"/>
    <w:rsid w:val="00355B0C"/>
    <w:rsid w:val="003B0F13"/>
    <w:rsid w:val="003F304F"/>
    <w:rsid w:val="0040345F"/>
    <w:rsid w:val="00406B25"/>
    <w:rsid w:val="004405F7"/>
    <w:rsid w:val="0044512A"/>
    <w:rsid w:val="004723FD"/>
    <w:rsid w:val="004838EC"/>
    <w:rsid w:val="004862AA"/>
    <w:rsid w:val="004A71CC"/>
    <w:rsid w:val="004B218B"/>
    <w:rsid w:val="004E68B8"/>
    <w:rsid w:val="004F28BB"/>
    <w:rsid w:val="00506EFF"/>
    <w:rsid w:val="0055146B"/>
    <w:rsid w:val="00583062"/>
    <w:rsid w:val="005A55EC"/>
    <w:rsid w:val="005C2270"/>
    <w:rsid w:val="005C2A57"/>
    <w:rsid w:val="005E69E6"/>
    <w:rsid w:val="005E7AD1"/>
    <w:rsid w:val="00600C62"/>
    <w:rsid w:val="006025E0"/>
    <w:rsid w:val="0064552F"/>
    <w:rsid w:val="0065398B"/>
    <w:rsid w:val="0071529F"/>
    <w:rsid w:val="007173AD"/>
    <w:rsid w:val="0075467B"/>
    <w:rsid w:val="007B15FA"/>
    <w:rsid w:val="007D6361"/>
    <w:rsid w:val="007E78E4"/>
    <w:rsid w:val="00801DD4"/>
    <w:rsid w:val="00810116"/>
    <w:rsid w:val="0081427A"/>
    <w:rsid w:val="00824119"/>
    <w:rsid w:val="00832F10"/>
    <w:rsid w:val="00847FA7"/>
    <w:rsid w:val="00871FA8"/>
    <w:rsid w:val="008B5FF3"/>
    <w:rsid w:val="00907B62"/>
    <w:rsid w:val="00911624"/>
    <w:rsid w:val="00961854"/>
    <w:rsid w:val="009909C0"/>
    <w:rsid w:val="00991FC3"/>
    <w:rsid w:val="009D3BF8"/>
    <w:rsid w:val="009D6F98"/>
    <w:rsid w:val="009E069A"/>
    <w:rsid w:val="00A105B4"/>
    <w:rsid w:val="00A16AEB"/>
    <w:rsid w:val="00A218B4"/>
    <w:rsid w:val="00A33FE7"/>
    <w:rsid w:val="00A70F39"/>
    <w:rsid w:val="00A77953"/>
    <w:rsid w:val="00A8447E"/>
    <w:rsid w:val="00AE7582"/>
    <w:rsid w:val="00AF602A"/>
    <w:rsid w:val="00B0107F"/>
    <w:rsid w:val="00B06320"/>
    <w:rsid w:val="00BA1839"/>
    <w:rsid w:val="00C35CD1"/>
    <w:rsid w:val="00C378C6"/>
    <w:rsid w:val="00C621CE"/>
    <w:rsid w:val="00C76326"/>
    <w:rsid w:val="00CA0C14"/>
    <w:rsid w:val="00CB30F0"/>
    <w:rsid w:val="00D171A4"/>
    <w:rsid w:val="00D27700"/>
    <w:rsid w:val="00D33B8F"/>
    <w:rsid w:val="00D344F7"/>
    <w:rsid w:val="00D3616D"/>
    <w:rsid w:val="00D51047"/>
    <w:rsid w:val="00D643B3"/>
    <w:rsid w:val="00D66188"/>
    <w:rsid w:val="00D77E01"/>
    <w:rsid w:val="00DF0221"/>
    <w:rsid w:val="00E33958"/>
    <w:rsid w:val="00E75724"/>
    <w:rsid w:val="00EA22A8"/>
    <w:rsid w:val="00EA6EA1"/>
    <w:rsid w:val="00EB2CCE"/>
    <w:rsid w:val="00EE6B43"/>
    <w:rsid w:val="00F0222E"/>
    <w:rsid w:val="00F1160F"/>
    <w:rsid w:val="00F35F3E"/>
    <w:rsid w:val="00F82329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D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A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551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A8"/>
  </w:style>
  <w:style w:type="paragraph" w:styleId="Footer">
    <w:name w:val="footer"/>
    <w:basedOn w:val="Normal"/>
    <w:link w:val="Foot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1FA8"/>
  </w:style>
  <w:style w:type="paragraph" w:styleId="EndnoteText">
    <w:name w:val="endnote text"/>
    <w:basedOn w:val="Normal"/>
    <w:link w:val="EndnoteTextChar"/>
    <w:uiPriority w:val="99"/>
    <w:semiHidden/>
    <w:unhideWhenUsed/>
    <w:rsid w:val="00871F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F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1F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98B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9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98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2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621CE"/>
    <w:rPr>
      <w:rFonts w:ascii="Arial" w:eastAsia="Arial" w:hAnsi="Arial" w:cs="Arial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378C6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id" w:eastAsia="en-US"/>
    </w:rPr>
  </w:style>
  <w:style w:type="character" w:styleId="Hyperlink">
    <w:name w:val="Hyperlink"/>
    <w:basedOn w:val="DefaultParagraphFont"/>
    <w:uiPriority w:val="99"/>
    <w:unhideWhenUsed/>
    <w:rsid w:val="002F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A4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D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A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551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A8"/>
  </w:style>
  <w:style w:type="paragraph" w:styleId="Footer">
    <w:name w:val="footer"/>
    <w:basedOn w:val="Normal"/>
    <w:link w:val="Foot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1FA8"/>
  </w:style>
  <w:style w:type="paragraph" w:styleId="EndnoteText">
    <w:name w:val="endnote text"/>
    <w:basedOn w:val="Normal"/>
    <w:link w:val="EndnoteTextChar"/>
    <w:uiPriority w:val="99"/>
    <w:semiHidden/>
    <w:unhideWhenUsed/>
    <w:rsid w:val="00871F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F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1F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98B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9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98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2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621CE"/>
    <w:rPr>
      <w:rFonts w:ascii="Arial" w:eastAsia="Arial" w:hAnsi="Arial" w:cs="Arial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378C6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id" w:eastAsia="en-US"/>
    </w:rPr>
  </w:style>
  <w:style w:type="character" w:styleId="Hyperlink">
    <w:name w:val="Hyperlink"/>
    <w:basedOn w:val="DefaultParagraphFont"/>
    <w:uiPriority w:val="99"/>
    <w:unhideWhenUsed/>
    <w:rsid w:val="002F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A4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iau.kemenag.go.id/file/file/produkhukum/faiz136085433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1545-4820-41F3-B378-E57A7959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2020-08-03T14:57:00Z</cp:lastPrinted>
  <dcterms:created xsi:type="dcterms:W3CDTF">2021-03-20T06:34:00Z</dcterms:created>
  <dcterms:modified xsi:type="dcterms:W3CDTF">2021-03-20T06:34:00Z</dcterms:modified>
</cp:coreProperties>
</file>