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D7" w:rsidRDefault="00BD1A4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OF CONTENTS</w:t>
      </w:r>
    </w:p>
    <w:p w:rsidR="002955D7" w:rsidRDefault="002955D7">
      <w:pPr>
        <w:tabs>
          <w:tab w:val="left" w:pos="1701"/>
          <w:tab w:val="left" w:pos="2268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5D7" w:rsidRDefault="00BD1A4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2955D7" w:rsidRDefault="00BD1A4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OF CONTENTS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proofErr w:type="gramEnd"/>
    </w:p>
    <w:p w:rsidR="002955D7" w:rsidRDefault="00BD1A4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 OF TABLES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vii</w:t>
      </w:r>
    </w:p>
    <w:p w:rsidR="008F5A3A" w:rsidRDefault="008F5A3A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APPENDICES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34DB">
        <w:rPr>
          <w:rFonts w:ascii="Times New Roman" w:hAnsi="Times New Roman" w:cs="Times New Roman"/>
          <w:b/>
          <w:sz w:val="24"/>
          <w:szCs w:val="24"/>
        </w:rPr>
        <w:t>viii</w:t>
      </w:r>
    </w:p>
    <w:p w:rsidR="002955D7" w:rsidRDefault="00BD1A4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</w:t>
      </w:r>
      <w:r w:rsidR="004334DB">
        <w:rPr>
          <w:rFonts w:ascii="Times New Roman" w:hAnsi="Times New Roman" w:cs="Times New Roman"/>
          <w:b/>
          <w:sz w:val="24"/>
          <w:szCs w:val="24"/>
        </w:rPr>
        <w:t>CT</w:t>
      </w:r>
      <w:r w:rsidR="004334DB">
        <w:rPr>
          <w:rFonts w:ascii="Times New Roman" w:hAnsi="Times New Roman" w:cs="Times New Roman"/>
          <w:b/>
          <w:sz w:val="24"/>
          <w:szCs w:val="24"/>
        </w:rPr>
        <w:tab/>
      </w:r>
      <w:r w:rsidR="004334DB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2955D7" w:rsidRDefault="00BD1A45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34D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2955D7" w:rsidRDefault="00BD1A45">
      <w:pPr>
        <w:tabs>
          <w:tab w:val="left" w:pos="1276"/>
          <w:tab w:val="left" w:pos="1843"/>
          <w:tab w:val="left" w:pos="269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CHAPTER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 INTRODUCTION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</w:p>
    <w:p w:rsidR="002955D7" w:rsidRDefault="00BD1A45">
      <w:pPr>
        <w:pStyle w:val="ListParagraph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Background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of the Research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2955D7" w:rsidRDefault="00BD1A45">
      <w:pPr>
        <w:pStyle w:val="ListParagraph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Identification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of the Problem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</w:p>
    <w:p w:rsidR="002955D7" w:rsidRDefault="00BD1A45">
      <w:pPr>
        <w:pStyle w:val="NormalWeb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before="0" w:beforeAutospacing="0" w:after="0" w:afterAutospacing="0" w:line="480" w:lineRule="auto"/>
        <w:ind w:left="1276" w:right="567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1.3</w:t>
      </w:r>
      <w:r>
        <w:rPr>
          <w:color w:val="000000" w:themeColor="text1"/>
          <w:lang w:val="en-US"/>
        </w:rPr>
        <w:tab/>
        <w:t>Limitation</w:t>
      </w:r>
      <w:r>
        <w:rPr>
          <w:color w:val="000000" w:themeColor="text1"/>
        </w:rPr>
        <w:t xml:space="preserve"> of the Problem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2</w:t>
      </w:r>
    </w:p>
    <w:p w:rsidR="002955D7" w:rsidRDefault="00BD1A45">
      <w:pPr>
        <w:pStyle w:val="NormalWeb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before="0" w:beforeAutospacing="0" w:after="0" w:afterAutospacing="0" w:line="480" w:lineRule="auto"/>
        <w:ind w:left="1276" w:right="567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1.4</w:t>
      </w:r>
      <w:r>
        <w:rPr>
          <w:color w:val="000000" w:themeColor="text1"/>
          <w:lang w:val="en-US"/>
        </w:rPr>
        <w:tab/>
        <w:t>Formulation</w:t>
      </w:r>
      <w:r>
        <w:rPr>
          <w:color w:val="000000" w:themeColor="text1"/>
        </w:rPr>
        <w:t xml:space="preserve"> of the Problem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3</w:t>
      </w:r>
    </w:p>
    <w:p w:rsidR="002955D7" w:rsidRDefault="00BD1A45">
      <w:pPr>
        <w:pStyle w:val="NormalWeb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before="0" w:beforeAutospacing="0" w:after="0" w:afterAutospacing="0" w:line="480" w:lineRule="auto"/>
        <w:ind w:left="1276" w:right="567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1.5</w:t>
      </w:r>
      <w:r>
        <w:rPr>
          <w:color w:val="000000" w:themeColor="text1"/>
          <w:lang w:val="en-US"/>
        </w:rPr>
        <w:tab/>
        <w:t>Objective</w:t>
      </w:r>
      <w:r>
        <w:rPr>
          <w:color w:val="000000" w:themeColor="text1"/>
        </w:rPr>
        <w:t xml:space="preserve"> of the Research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3</w:t>
      </w:r>
    </w:p>
    <w:p w:rsidR="002955D7" w:rsidRDefault="00BD1A45">
      <w:pPr>
        <w:pStyle w:val="NormalWeb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before="0" w:beforeAutospacing="0" w:after="0" w:afterAutospacing="0" w:line="480" w:lineRule="auto"/>
        <w:ind w:left="1276" w:right="567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1.6 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</w:rPr>
        <w:t>Significance of the Research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3</w:t>
      </w:r>
    </w:p>
    <w:p w:rsidR="002955D7" w:rsidRDefault="00BD1A45">
      <w:pPr>
        <w:pStyle w:val="NormalWeb"/>
        <w:tabs>
          <w:tab w:val="left" w:pos="1276"/>
          <w:tab w:val="left" w:pos="1843"/>
          <w:tab w:val="left" w:pos="2694"/>
          <w:tab w:val="left" w:leader="dot" w:pos="7371"/>
          <w:tab w:val="right" w:pos="7655"/>
        </w:tabs>
        <w:spacing w:before="0" w:beforeAutospacing="0" w:after="0" w:afterAutospacing="0" w:line="480" w:lineRule="auto"/>
        <w:ind w:left="1276" w:right="567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1.7 </w:t>
      </w:r>
      <w:r>
        <w:rPr>
          <w:color w:val="000000" w:themeColor="text1"/>
          <w:lang w:val="en-US"/>
        </w:rPr>
        <w:tab/>
        <w:t>H</w:t>
      </w:r>
      <w:r>
        <w:rPr>
          <w:color w:val="000000" w:themeColor="text1"/>
        </w:rPr>
        <w:t>ypothesis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4</w:t>
      </w:r>
    </w:p>
    <w:p w:rsidR="002955D7" w:rsidRDefault="00BD1A45">
      <w:pPr>
        <w:pStyle w:val="BodyText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line="480" w:lineRule="auto"/>
        <w:ind w:right="567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CHAPTER</w:t>
      </w:r>
      <w:r>
        <w:rPr>
          <w:rFonts w:cs="Times New Roman"/>
          <w:b/>
          <w:color w:val="000000" w:themeColor="text1"/>
        </w:rPr>
        <w:tab/>
      </w:r>
      <w:proofErr w:type="gramStart"/>
      <w:r>
        <w:rPr>
          <w:rFonts w:cs="Times New Roman"/>
          <w:b/>
          <w:color w:val="000000" w:themeColor="text1"/>
        </w:rPr>
        <w:t>II  REVIEW</w:t>
      </w:r>
      <w:proofErr w:type="gramEnd"/>
      <w:r>
        <w:rPr>
          <w:rFonts w:cs="Times New Roman"/>
          <w:b/>
          <w:color w:val="000000" w:themeColor="text1"/>
        </w:rPr>
        <w:t xml:space="preserve"> OF RELATED LITERATURE</w:t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  <w:t>5</w:t>
      </w:r>
    </w:p>
    <w:p w:rsidR="002955D7" w:rsidRDefault="00BD1A45">
      <w:pPr>
        <w:tabs>
          <w:tab w:val="left" w:pos="1276"/>
          <w:tab w:val="left" w:pos="1843"/>
          <w:tab w:val="left" w:pos="269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Motivation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</w:p>
    <w:p w:rsidR="002955D7" w:rsidRDefault="00BD1A45">
      <w:pPr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 w:line="480" w:lineRule="auto"/>
        <w:ind w:left="1216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2.1.1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Definition of Motivation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</w:p>
    <w:p w:rsidR="002955D7" w:rsidRDefault="00BD1A45">
      <w:pPr>
        <w:pStyle w:val="ListParagraph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Types of Motivation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</w:p>
    <w:p w:rsidR="002955D7" w:rsidRDefault="00BD1A45">
      <w:pPr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1.2.1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Extrinsic Motivation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</w:p>
    <w:p w:rsidR="002955D7" w:rsidRDefault="00BD1A45">
      <w:pPr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1.2.2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Intrinsic Motivation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2955D7" w:rsidRDefault="00BD1A45">
      <w:pPr>
        <w:tabs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 w:line="480" w:lineRule="auto"/>
        <w:ind w:left="2694" w:right="567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Students’ Motivation </w:t>
      </w:r>
      <w:proofErr w:type="gramStart"/>
      <w:r w:rsidR="004334DB">
        <w:rPr>
          <w:rFonts w:ascii="Times New Roman" w:hAnsi="Times New Roman" w:cs="Times New Roman"/>
          <w:color w:val="000000" w:themeColor="text1"/>
          <w:sz w:val="24"/>
          <w:szCs w:val="24"/>
        </w:rPr>
        <w:t>Towards</w:t>
      </w:r>
      <w:proofErr w:type="gramEnd"/>
      <w:r w:rsidR="00433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Learning</w:t>
      </w:r>
      <w:r w:rsidR="00433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</w:p>
    <w:p w:rsidR="002955D7" w:rsidRDefault="00BD1A45">
      <w:pPr>
        <w:pStyle w:val="NormalWeb"/>
        <w:tabs>
          <w:tab w:val="left" w:pos="1276"/>
          <w:tab w:val="left" w:pos="1843"/>
          <w:tab w:val="left" w:leader="dot" w:pos="7371"/>
          <w:tab w:val="right" w:pos="7655"/>
        </w:tabs>
        <w:spacing w:before="0" w:beforeAutospacing="0" w:after="0" w:afterAutospacing="0" w:line="480" w:lineRule="auto"/>
        <w:ind w:left="1276" w:right="567"/>
        <w:rPr>
          <w:lang w:val="en-US"/>
        </w:rPr>
      </w:pPr>
      <w:r>
        <w:rPr>
          <w:lang w:val="en-US"/>
        </w:rPr>
        <w:lastRenderedPageBreak/>
        <w:t xml:space="preserve">2.2 </w:t>
      </w:r>
      <w:r>
        <w:rPr>
          <w:lang w:val="en-US"/>
        </w:rPr>
        <w:tab/>
      </w:r>
      <w:r>
        <w:t xml:space="preserve">Writing </w:t>
      </w:r>
      <w:r>
        <w:rPr>
          <w:lang w:val="en-US"/>
        </w:rPr>
        <w:tab/>
      </w:r>
      <w:r>
        <w:rPr>
          <w:lang w:val="en-US"/>
        </w:rPr>
        <w:tab/>
        <w:t>8</w:t>
      </w:r>
    </w:p>
    <w:p w:rsidR="002955D7" w:rsidRDefault="00BD1A45">
      <w:pPr>
        <w:pStyle w:val="NormalWeb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before="0" w:beforeAutospacing="0" w:after="0" w:afterAutospacing="0" w:line="480" w:lineRule="auto"/>
        <w:ind w:left="1276" w:right="567"/>
        <w:rPr>
          <w:lang w:val="en-US"/>
        </w:rPr>
      </w:pPr>
      <w:r>
        <w:rPr>
          <w:lang w:val="en-US"/>
        </w:rPr>
        <w:tab/>
        <w:t>2.2.1</w:t>
      </w:r>
      <w:r>
        <w:t xml:space="preserve"> </w:t>
      </w:r>
      <w:r>
        <w:rPr>
          <w:lang w:val="en-US"/>
        </w:rPr>
        <w:tab/>
      </w:r>
      <w:r>
        <w:t xml:space="preserve">The Definition of Writing </w:t>
      </w:r>
      <w:r>
        <w:rPr>
          <w:lang w:val="en-US"/>
        </w:rPr>
        <w:tab/>
      </w:r>
      <w:r>
        <w:rPr>
          <w:lang w:val="en-US"/>
        </w:rPr>
        <w:tab/>
        <w:t>8</w:t>
      </w:r>
    </w:p>
    <w:p w:rsidR="002955D7" w:rsidRDefault="00BD1A45">
      <w:pPr>
        <w:pStyle w:val="NormalWeb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before="0" w:beforeAutospacing="0" w:after="0" w:afterAutospacing="0" w:line="480" w:lineRule="auto"/>
        <w:ind w:left="1276" w:right="567"/>
        <w:rPr>
          <w:lang w:val="en-US"/>
        </w:rPr>
      </w:pPr>
      <w:r>
        <w:rPr>
          <w:lang w:val="en-US"/>
        </w:rPr>
        <w:tab/>
        <w:t>2.2.2</w:t>
      </w:r>
      <w:r>
        <w:rPr>
          <w:lang w:val="en-US"/>
        </w:rPr>
        <w:tab/>
      </w:r>
      <w:r>
        <w:t xml:space="preserve">The Purposes of Writing </w:t>
      </w:r>
      <w:r>
        <w:rPr>
          <w:lang w:val="en-US"/>
        </w:rPr>
        <w:tab/>
      </w:r>
      <w:r>
        <w:rPr>
          <w:lang w:val="en-US"/>
        </w:rPr>
        <w:tab/>
        <w:t>9</w:t>
      </w:r>
    </w:p>
    <w:p w:rsidR="002955D7" w:rsidRDefault="00BD1A45">
      <w:pPr>
        <w:pStyle w:val="NormalWeb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before="0" w:beforeAutospacing="0" w:after="0" w:afterAutospacing="0" w:line="480" w:lineRule="auto"/>
        <w:ind w:left="1276" w:right="567"/>
        <w:rPr>
          <w:lang w:val="en-US"/>
        </w:rPr>
      </w:pPr>
      <w:r>
        <w:rPr>
          <w:lang w:val="en-US"/>
        </w:rPr>
        <w:tab/>
        <w:t>2.2.3</w:t>
      </w:r>
      <w:r>
        <w:t xml:space="preserve"> </w:t>
      </w:r>
      <w:r>
        <w:rPr>
          <w:lang w:val="en-US"/>
        </w:rPr>
        <w:tab/>
      </w:r>
      <w:r>
        <w:t xml:space="preserve">The Process of Writing </w:t>
      </w:r>
      <w:r>
        <w:rPr>
          <w:lang w:val="en-US"/>
        </w:rPr>
        <w:tab/>
      </w:r>
      <w:r>
        <w:rPr>
          <w:lang w:val="en-US"/>
        </w:rPr>
        <w:tab/>
        <w:t>11</w:t>
      </w:r>
    </w:p>
    <w:p w:rsidR="002955D7" w:rsidRDefault="00BD1A45">
      <w:pPr>
        <w:pStyle w:val="NormalWeb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before="0" w:beforeAutospacing="0" w:after="0" w:afterAutospacing="0" w:line="480" w:lineRule="auto"/>
        <w:ind w:left="1276" w:right="567"/>
        <w:rPr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2.2.3.1 </w:t>
      </w:r>
      <w:r>
        <w:rPr>
          <w:bCs/>
          <w:lang w:val="en-US"/>
        </w:rPr>
        <w:tab/>
      </w:r>
      <w:r>
        <w:rPr>
          <w:bCs/>
        </w:rPr>
        <w:t xml:space="preserve">Planning </w:t>
      </w:r>
      <w:r>
        <w:rPr>
          <w:bCs/>
          <w:lang w:val="en-US"/>
        </w:rPr>
        <w:tab/>
      </w:r>
      <w:r>
        <w:rPr>
          <w:bCs/>
          <w:lang w:val="en-US"/>
        </w:rPr>
        <w:tab/>
        <w:t>11</w:t>
      </w:r>
    </w:p>
    <w:p w:rsidR="002955D7" w:rsidRDefault="00BD1A45">
      <w:pPr>
        <w:pStyle w:val="NormalWeb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before="0" w:beforeAutospacing="0" w:after="0" w:afterAutospacing="0" w:line="480" w:lineRule="auto"/>
        <w:ind w:left="1276" w:right="567"/>
        <w:rPr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2.2.3.2 </w:t>
      </w:r>
      <w:r>
        <w:rPr>
          <w:bCs/>
          <w:lang w:val="en-US"/>
        </w:rPr>
        <w:tab/>
      </w:r>
      <w:r>
        <w:rPr>
          <w:bCs/>
        </w:rPr>
        <w:t xml:space="preserve">Drafting </w:t>
      </w:r>
      <w:r>
        <w:rPr>
          <w:bCs/>
          <w:lang w:val="en-US"/>
        </w:rPr>
        <w:tab/>
      </w:r>
      <w:r>
        <w:rPr>
          <w:bCs/>
          <w:lang w:val="en-US"/>
        </w:rPr>
        <w:tab/>
        <w:t>12</w:t>
      </w:r>
    </w:p>
    <w:p w:rsidR="002955D7" w:rsidRDefault="00BD1A45">
      <w:pPr>
        <w:pStyle w:val="NormalWeb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before="0" w:beforeAutospacing="0" w:after="0" w:afterAutospacing="0" w:line="480" w:lineRule="auto"/>
        <w:ind w:left="1276" w:right="567"/>
        <w:rPr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2.2.3.3 </w:t>
      </w:r>
      <w:r>
        <w:rPr>
          <w:bCs/>
          <w:lang w:val="en-US"/>
        </w:rPr>
        <w:tab/>
      </w:r>
      <w:r>
        <w:rPr>
          <w:bCs/>
        </w:rPr>
        <w:t>Editing (</w:t>
      </w:r>
      <w:r w:rsidR="004334DB">
        <w:rPr>
          <w:bCs/>
        </w:rPr>
        <w:t xml:space="preserve">Reflecting </w:t>
      </w:r>
      <w:r>
        <w:rPr>
          <w:bCs/>
        </w:rPr>
        <w:t xml:space="preserve">and </w:t>
      </w:r>
      <w:r w:rsidR="004334DB">
        <w:rPr>
          <w:bCs/>
        </w:rPr>
        <w:t>Revising</w:t>
      </w:r>
      <w:r>
        <w:rPr>
          <w:bCs/>
        </w:rPr>
        <w:t xml:space="preserve">) </w:t>
      </w:r>
      <w:r>
        <w:rPr>
          <w:bCs/>
          <w:lang w:val="en-US"/>
        </w:rPr>
        <w:tab/>
      </w:r>
      <w:r>
        <w:rPr>
          <w:bCs/>
          <w:lang w:val="en-US"/>
        </w:rPr>
        <w:tab/>
        <w:t>12</w:t>
      </w:r>
    </w:p>
    <w:p w:rsidR="002955D7" w:rsidRDefault="00BD1A45">
      <w:pPr>
        <w:pStyle w:val="NormalWeb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before="0" w:beforeAutospacing="0" w:after="0" w:afterAutospacing="0" w:line="480" w:lineRule="auto"/>
        <w:ind w:left="1276" w:right="567"/>
        <w:rPr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2.2.3.4 </w:t>
      </w:r>
      <w:r>
        <w:rPr>
          <w:bCs/>
          <w:lang w:val="en-US"/>
        </w:rPr>
        <w:tab/>
      </w:r>
      <w:r>
        <w:rPr>
          <w:bCs/>
        </w:rPr>
        <w:t xml:space="preserve">Final version </w:t>
      </w:r>
      <w:r>
        <w:rPr>
          <w:bCs/>
          <w:lang w:val="en-US"/>
        </w:rPr>
        <w:tab/>
      </w:r>
      <w:r>
        <w:rPr>
          <w:bCs/>
          <w:lang w:val="en-US"/>
        </w:rPr>
        <w:tab/>
        <w:t>12</w:t>
      </w:r>
    </w:p>
    <w:p w:rsidR="002955D7" w:rsidRDefault="00BD1A45">
      <w:pPr>
        <w:pStyle w:val="NormalWeb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before="0" w:beforeAutospacing="0" w:after="0" w:afterAutospacing="0" w:line="480" w:lineRule="auto"/>
        <w:ind w:left="1276" w:right="567"/>
        <w:rPr>
          <w:lang w:val="en-US"/>
        </w:rPr>
      </w:pPr>
      <w:r>
        <w:rPr>
          <w:lang w:val="en-US"/>
        </w:rPr>
        <w:tab/>
        <w:t>2.2.4</w:t>
      </w:r>
      <w:r>
        <w:t xml:space="preserve"> </w:t>
      </w:r>
      <w:r>
        <w:rPr>
          <w:lang w:val="en-US"/>
        </w:rPr>
        <w:tab/>
      </w:r>
      <w:r>
        <w:t xml:space="preserve">Teaching Writing </w:t>
      </w:r>
      <w:r>
        <w:rPr>
          <w:lang w:val="en-US"/>
        </w:rPr>
        <w:tab/>
      </w:r>
      <w:r>
        <w:rPr>
          <w:lang w:val="en-US"/>
        </w:rPr>
        <w:tab/>
        <w:t>13</w:t>
      </w:r>
    </w:p>
    <w:p w:rsidR="002955D7" w:rsidRDefault="00BD1A45">
      <w:pPr>
        <w:pStyle w:val="NormalWeb"/>
        <w:tabs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before="0" w:beforeAutospacing="0" w:after="0" w:afterAutospacing="0" w:line="480" w:lineRule="auto"/>
        <w:ind w:left="3686" w:right="567" w:hanging="241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2.2.4.</w:t>
      </w:r>
      <w:r>
        <w:t>1</w:t>
      </w:r>
      <w:r>
        <w:tab/>
        <w:t xml:space="preserve">Principles for Teaching Writing </w:t>
      </w:r>
      <w:r>
        <w:rPr>
          <w:lang w:val="en-US"/>
        </w:rPr>
        <w:tab/>
      </w:r>
      <w:r>
        <w:rPr>
          <w:lang w:val="en-US"/>
        </w:rPr>
        <w:tab/>
        <w:t>13</w:t>
      </w:r>
    </w:p>
    <w:p w:rsidR="002955D7" w:rsidRDefault="00BD1A45">
      <w:pPr>
        <w:pStyle w:val="NormalWeb"/>
        <w:tabs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before="0" w:beforeAutospacing="0" w:after="0" w:afterAutospacing="0" w:line="480" w:lineRule="auto"/>
        <w:ind w:left="3686" w:right="567" w:hanging="241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2.2.4.</w:t>
      </w:r>
      <w:r>
        <w:t>2</w:t>
      </w:r>
      <w:r>
        <w:rPr>
          <w:lang w:val="en-US"/>
        </w:rPr>
        <w:tab/>
      </w:r>
      <w:r w:rsidR="008F5A3A">
        <w:t xml:space="preserve">Teaching Writing for </w:t>
      </w:r>
      <w:r w:rsidR="008F5A3A">
        <w:rPr>
          <w:lang w:val="en-US"/>
        </w:rPr>
        <w:t>Se</w:t>
      </w:r>
      <w:r>
        <w:t>nior High School</w:t>
      </w:r>
      <w:r>
        <w:rPr>
          <w:lang w:val="en-US"/>
        </w:rPr>
        <w:tab/>
      </w:r>
      <w:r>
        <w:rPr>
          <w:lang w:val="en-US"/>
        </w:rPr>
        <w:tab/>
        <w:t>14</w:t>
      </w:r>
    </w:p>
    <w:p w:rsidR="002955D7" w:rsidRDefault="00BD1A45">
      <w:pPr>
        <w:pStyle w:val="NormalWeb"/>
        <w:tabs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before="0" w:beforeAutospacing="0" w:after="0" w:afterAutospacing="0" w:line="480" w:lineRule="auto"/>
        <w:ind w:left="3686" w:right="567" w:hanging="241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2.2.4.3</w:t>
      </w:r>
      <w:r>
        <w:rPr>
          <w:lang w:val="en-US"/>
        </w:rPr>
        <w:tab/>
      </w:r>
      <w:r>
        <w:t>Writing Assessment Scorong</w:t>
      </w:r>
      <w:r>
        <w:rPr>
          <w:b/>
        </w:rPr>
        <w:t xml:space="preserve"> </w:t>
      </w:r>
      <w:r>
        <w:t xml:space="preserve">Rubric </w:t>
      </w:r>
      <w:r>
        <w:rPr>
          <w:lang w:val="en-US"/>
        </w:rPr>
        <w:tab/>
      </w:r>
      <w:r>
        <w:rPr>
          <w:lang w:val="en-US"/>
        </w:rPr>
        <w:tab/>
        <w:t>16</w:t>
      </w:r>
    </w:p>
    <w:p w:rsidR="002955D7" w:rsidRDefault="00BD1A45">
      <w:pPr>
        <w:pStyle w:val="NormalWeb"/>
        <w:tabs>
          <w:tab w:val="left" w:pos="1276"/>
          <w:tab w:val="left" w:pos="1843"/>
          <w:tab w:val="left" w:pos="2694"/>
          <w:tab w:val="left" w:leader="dot" w:pos="7371"/>
          <w:tab w:val="right" w:pos="7655"/>
        </w:tabs>
        <w:spacing w:before="0" w:beforeAutospacing="0" w:after="0" w:afterAutospacing="0" w:line="480" w:lineRule="auto"/>
        <w:ind w:left="1276" w:right="567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2.5 </w:t>
      </w:r>
      <w:r>
        <w:rPr>
          <w:color w:val="000000" w:themeColor="text1"/>
          <w:lang w:val="en-US"/>
        </w:rPr>
        <w:tab/>
        <w:t>Approach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21</w:t>
      </w:r>
    </w:p>
    <w:p w:rsidR="002955D7" w:rsidRDefault="00BD1A45">
      <w:pPr>
        <w:pStyle w:val="NormalWeb"/>
        <w:tabs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before="0" w:beforeAutospacing="0" w:after="0" w:afterAutospacing="0" w:line="480" w:lineRule="auto"/>
        <w:ind w:left="2694" w:right="567" w:hanging="1418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  <w:t>2.5.1</w:t>
      </w:r>
      <w:r>
        <w:rPr>
          <w:color w:val="000000" w:themeColor="text1"/>
          <w:lang w:val="en-US"/>
        </w:rPr>
        <w:tab/>
        <w:t>Definition of Approach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21</w:t>
      </w:r>
    </w:p>
    <w:p w:rsidR="002955D7" w:rsidRDefault="00BD1A45">
      <w:pPr>
        <w:pStyle w:val="NormalWeb"/>
        <w:tabs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before="0" w:beforeAutospacing="0" w:after="0" w:afterAutospacing="0" w:line="480" w:lineRule="auto"/>
        <w:ind w:left="2694" w:right="567" w:hanging="1418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  <w:t xml:space="preserve">2.5.2  </w:t>
      </w:r>
      <w:r>
        <w:rPr>
          <w:color w:val="000000" w:themeColor="text1"/>
          <w:lang w:val="en-US"/>
        </w:rPr>
        <w:tab/>
        <w:t>Types of Approach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21</w:t>
      </w:r>
    </w:p>
    <w:p w:rsidR="002955D7" w:rsidRDefault="00BD1A45">
      <w:pPr>
        <w:tabs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 w:line="480" w:lineRule="auto"/>
        <w:ind w:left="2694" w:right="567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2.5.3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Approaches to Motivate Students 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</w:p>
    <w:p w:rsidR="002955D7" w:rsidRDefault="00BD1A45">
      <w:pPr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Learning Language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</w:t>
      </w:r>
    </w:p>
    <w:p w:rsidR="002955D7" w:rsidRDefault="00BD1A45">
      <w:pPr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Previous Research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</w:t>
      </w:r>
    </w:p>
    <w:p w:rsidR="002955D7" w:rsidRDefault="00BD1A45">
      <w:pPr>
        <w:pStyle w:val="Heading1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ind w:right="567"/>
        <w:jc w:val="both"/>
      </w:pPr>
      <w:r>
        <w:t xml:space="preserve">CHAPTER </w:t>
      </w:r>
      <w:r>
        <w:tab/>
        <w:t>III</w:t>
      </w:r>
      <w:r>
        <w:tab/>
        <w:t>METHODOLOGY OF RESEARCH</w:t>
      </w:r>
      <w:r>
        <w:tab/>
      </w:r>
      <w:r>
        <w:tab/>
        <w:t>24</w:t>
      </w:r>
    </w:p>
    <w:p w:rsidR="002955D7" w:rsidRDefault="00BD1A45">
      <w:pPr>
        <w:pStyle w:val="Heading2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ind w:left="1276" w:right="567" w:firstLine="0"/>
        <w:rPr>
          <w:b w:val="0"/>
        </w:rPr>
      </w:pPr>
      <w:r>
        <w:rPr>
          <w:b w:val="0"/>
        </w:rPr>
        <w:t xml:space="preserve">3.1 </w:t>
      </w:r>
      <w:r>
        <w:rPr>
          <w:b w:val="0"/>
        </w:rPr>
        <w:tab/>
        <w:t>Design of the Research</w:t>
      </w:r>
      <w:r>
        <w:rPr>
          <w:b w:val="0"/>
        </w:rPr>
        <w:tab/>
      </w:r>
      <w:r>
        <w:rPr>
          <w:b w:val="0"/>
        </w:rPr>
        <w:tab/>
        <w:t>24</w:t>
      </w:r>
    </w:p>
    <w:p w:rsidR="002955D7" w:rsidRDefault="00BD1A45">
      <w:pPr>
        <w:pStyle w:val="Heading2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ind w:left="1276" w:right="567" w:firstLine="0"/>
        <w:rPr>
          <w:b w:val="0"/>
        </w:rPr>
      </w:pPr>
      <w:r>
        <w:rPr>
          <w:b w:val="0"/>
        </w:rPr>
        <w:t xml:space="preserve">3.2 </w:t>
      </w:r>
      <w:r>
        <w:rPr>
          <w:b w:val="0"/>
        </w:rPr>
        <w:tab/>
        <w:t>Subject of the Research</w:t>
      </w:r>
      <w:r>
        <w:rPr>
          <w:b w:val="0"/>
        </w:rPr>
        <w:tab/>
      </w:r>
      <w:r>
        <w:rPr>
          <w:b w:val="0"/>
        </w:rPr>
        <w:tab/>
        <w:t>24</w:t>
      </w:r>
    </w:p>
    <w:p w:rsidR="002955D7" w:rsidRDefault="00BD1A45">
      <w:pPr>
        <w:pStyle w:val="Normal1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ind w:left="1276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  <w:t>Instruments of Collecting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955D7" w:rsidRDefault="00BD1A45">
      <w:pPr>
        <w:pStyle w:val="Heading2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ind w:left="1276" w:right="567" w:firstLine="0"/>
        <w:rPr>
          <w:b w:val="0"/>
        </w:rPr>
      </w:pPr>
      <w:r>
        <w:rPr>
          <w:b w:val="0"/>
        </w:rPr>
        <w:lastRenderedPageBreak/>
        <w:t xml:space="preserve">3.4 </w:t>
      </w:r>
      <w:r>
        <w:rPr>
          <w:b w:val="0"/>
        </w:rPr>
        <w:tab/>
        <w:t>Technique of Collecting Data</w:t>
      </w:r>
      <w:r>
        <w:rPr>
          <w:b w:val="0"/>
        </w:rPr>
        <w:tab/>
      </w:r>
      <w:r>
        <w:rPr>
          <w:b w:val="0"/>
        </w:rPr>
        <w:tab/>
        <w:t>26</w:t>
      </w:r>
    </w:p>
    <w:p w:rsidR="002955D7" w:rsidRDefault="00BD1A45">
      <w:pPr>
        <w:pStyle w:val="Heading2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ind w:left="1276" w:right="567" w:firstLine="0"/>
        <w:rPr>
          <w:b w:val="0"/>
        </w:rPr>
      </w:pPr>
      <w:r>
        <w:rPr>
          <w:b w:val="0"/>
        </w:rPr>
        <w:t xml:space="preserve">3.5 </w:t>
      </w:r>
      <w:r>
        <w:rPr>
          <w:b w:val="0"/>
        </w:rPr>
        <w:tab/>
        <w:t>Technique of Analyzing Data</w:t>
      </w:r>
      <w:r>
        <w:rPr>
          <w:b w:val="0"/>
        </w:rPr>
        <w:tab/>
      </w:r>
      <w:r>
        <w:rPr>
          <w:b w:val="0"/>
        </w:rPr>
        <w:tab/>
        <w:t>27</w:t>
      </w:r>
    </w:p>
    <w:p w:rsidR="002955D7" w:rsidRDefault="00BD1A45" w:rsidP="004334DB">
      <w:pPr>
        <w:pStyle w:val="Heading1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 w:line="480" w:lineRule="auto"/>
        <w:ind w:right="567"/>
        <w:jc w:val="both"/>
      </w:pPr>
      <w:r>
        <w:t>CHAPTER IV THE DATA AND DATA ANALYSIS</w:t>
      </w:r>
      <w:r>
        <w:tab/>
      </w:r>
      <w:r>
        <w:tab/>
        <w:t>28</w:t>
      </w:r>
    </w:p>
    <w:p w:rsidR="002955D7" w:rsidRDefault="00BD1A45" w:rsidP="004334DB">
      <w:pPr>
        <w:pStyle w:val="Heading2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 w:line="480" w:lineRule="auto"/>
        <w:ind w:left="0" w:right="567" w:firstLine="0"/>
        <w:rPr>
          <w:b w:val="0"/>
        </w:rPr>
      </w:pPr>
      <w:r>
        <w:rPr>
          <w:b w:val="0"/>
        </w:rPr>
        <w:tab/>
        <w:t xml:space="preserve">4.1 </w:t>
      </w:r>
      <w:r>
        <w:rPr>
          <w:b w:val="0"/>
        </w:rPr>
        <w:tab/>
        <w:t>The Data Analysis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28</w:t>
      </w:r>
    </w:p>
    <w:p w:rsidR="002955D7" w:rsidRDefault="00BD1A45" w:rsidP="004334DB">
      <w:pPr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 </w:t>
      </w:r>
      <w:r>
        <w:rPr>
          <w:rFonts w:ascii="Times New Roman" w:hAnsi="Times New Roman" w:cs="Times New Roman"/>
          <w:sz w:val="24"/>
          <w:szCs w:val="24"/>
        </w:rPr>
        <w:tab/>
        <w:t xml:space="preserve">Research Implementation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955D7" w:rsidRDefault="00BD1A45" w:rsidP="004334DB">
      <w:pPr>
        <w:tabs>
          <w:tab w:val="left" w:pos="1276"/>
          <w:tab w:val="left" w:pos="1843"/>
          <w:tab w:val="left" w:pos="269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4.2.1</w:t>
      </w:r>
      <w:r>
        <w:rPr>
          <w:rFonts w:ascii="Times New Roman" w:hAnsi="Times New Roman" w:cs="Times New Roman"/>
          <w:sz w:val="24"/>
          <w:szCs w:val="24"/>
        </w:rPr>
        <w:tab/>
        <w:t xml:space="preserve">Cycle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955D7" w:rsidRDefault="00BD1A45" w:rsidP="004334DB">
      <w:pPr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V CONCLUSION AND SUGGESTION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2955D7" w:rsidRDefault="00BD1A45" w:rsidP="004334DB">
      <w:pPr>
        <w:tabs>
          <w:tab w:val="left" w:pos="1276"/>
          <w:tab w:val="left" w:pos="1843"/>
          <w:tab w:val="left" w:pos="2694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>Conclusion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955D7" w:rsidRDefault="00BD1A45" w:rsidP="004334DB">
      <w:pPr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5.1.1 </w:t>
      </w:r>
      <w:r>
        <w:rPr>
          <w:rFonts w:ascii="Times New Roman" w:hAnsi="Times New Roman" w:cs="Times New Roman"/>
          <w:sz w:val="24"/>
          <w:szCs w:val="24"/>
        </w:rPr>
        <w:tab/>
        <w:t xml:space="preserve">Implication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2955D7" w:rsidRDefault="00BD1A45" w:rsidP="004334DB">
      <w:pPr>
        <w:tabs>
          <w:tab w:val="left" w:pos="1276"/>
          <w:tab w:val="left" w:pos="1843"/>
          <w:tab w:val="left" w:pos="2694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ab/>
        <w:t>Suggestion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955D7" w:rsidRDefault="00BD1A45" w:rsidP="004334DB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40</w:t>
      </w:r>
    </w:p>
    <w:p w:rsidR="002955D7" w:rsidRDefault="002955D7" w:rsidP="004334DB">
      <w:pPr>
        <w:pStyle w:val="Normal1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/>
        <w:ind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55D7" w:rsidRDefault="002955D7" w:rsidP="004334DB">
      <w:pPr>
        <w:pStyle w:val="Normal1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/>
        <w:ind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55D7" w:rsidRDefault="002955D7" w:rsidP="004334DB">
      <w:pPr>
        <w:pStyle w:val="Normal1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/>
        <w:ind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55D7" w:rsidRDefault="002955D7" w:rsidP="004334DB">
      <w:pPr>
        <w:pStyle w:val="Normal1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/>
        <w:ind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55D7" w:rsidRDefault="002955D7" w:rsidP="004334DB">
      <w:pPr>
        <w:pStyle w:val="Normal1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/>
        <w:ind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55D7" w:rsidRDefault="002955D7" w:rsidP="004334DB">
      <w:pPr>
        <w:pStyle w:val="Normal1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/>
        <w:ind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55D7" w:rsidRDefault="002955D7" w:rsidP="004334DB">
      <w:pPr>
        <w:pStyle w:val="Normal1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/>
        <w:ind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55D7" w:rsidRDefault="002955D7" w:rsidP="004334DB">
      <w:pPr>
        <w:pStyle w:val="Normal1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/>
        <w:ind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55D7" w:rsidRDefault="002955D7" w:rsidP="004334DB">
      <w:pPr>
        <w:pStyle w:val="Normal1"/>
        <w:tabs>
          <w:tab w:val="left" w:pos="1276"/>
          <w:tab w:val="left" w:pos="1843"/>
          <w:tab w:val="left" w:pos="2694"/>
          <w:tab w:val="left" w:pos="3686"/>
          <w:tab w:val="left" w:leader="dot" w:pos="7371"/>
          <w:tab w:val="right" w:pos="7655"/>
        </w:tabs>
        <w:spacing w:after="0"/>
        <w:ind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34DB" w:rsidRDefault="004334DB" w:rsidP="004334DB">
      <w:pPr>
        <w:pStyle w:val="Normal1"/>
        <w:tabs>
          <w:tab w:val="left" w:pos="1276"/>
          <w:tab w:val="left" w:pos="1843"/>
          <w:tab w:val="left" w:pos="2694"/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34DB" w:rsidRDefault="004334DB" w:rsidP="004334DB">
      <w:pPr>
        <w:pStyle w:val="Normal1"/>
        <w:tabs>
          <w:tab w:val="left" w:pos="1276"/>
          <w:tab w:val="left" w:pos="1843"/>
          <w:tab w:val="left" w:pos="2694"/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34DB" w:rsidRDefault="004334DB" w:rsidP="004334DB">
      <w:pPr>
        <w:pStyle w:val="Normal1"/>
        <w:tabs>
          <w:tab w:val="left" w:pos="1276"/>
          <w:tab w:val="left" w:pos="1843"/>
          <w:tab w:val="left" w:pos="2694"/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55D7" w:rsidRDefault="00BD1A45" w:rsidP="004334DB">
      <w:pPr>
        <w:pStyle w:val="Normal1"/>
        <w:tabs>
          <w:tab w:val="left" w:pos="1276"/>
          <w:tab w:val="left" w:pos="1843"/>
          <w:tab w:val="left" w:pos="2694"/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LIST OF TABLES</w:t>
      </w:r>
    </w:p>
    <w:p w:rsidR="00BD1A45" w:rsidRDefault="00BD1A45" w:rsidP="004334DB">
      <w:pPr>
        <w:pStyle w:val="Normal1"/>
        <w:tabs>
          <w:tab w:val="left" w:pos="1276"/>
          <w:tab w:val="left" w:pos="1843"/>
          <w:tab w:val="left" w:pos="2694"/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55D7" w:rsidRDefault="00BD1A45" w:rsidP="004334DB">
      <w:pPr>
        <w:pStyle w:val="Normal1"/>
        <w:tabs>
          <w:tab w:val="left" w:pos="1276"/>
          <w:tab w:val="left" w:leader="dot" w:pos="7371"/>
          <w:tab w:val="right" w:pos="7655"/>
        </w:tabs>
        <w:spacing w:after="0"/>
        <w:ind w:left="1276" w:right="567" w:hanging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Observation Sheet of SMA N 1 Students’ Writing Skill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</w:p>
    <w:p w:rsidR="002955D7" w:rsidRDefault="00BD1A45" w:rsidP="004334DB">
      <w:pPr>
        <w:pStyle w:val="Normal1"/>
        <w:tabs>
          <w:tab w:val="left" w:pos="1276"/>
          <w:tab w:val="left" w:leader="dot" w:pos="7371"/>
          <w:tab w:val="right" w:pos="7655"/>
        </w:tabs>
        <w:spacing w:after="0"/>
        <w:ind w:left="1276" w:right="567" w:hanging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Observation Sheet of SMA N 1 Teacher’s Writing Skill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</w:t>
      </w:r>
    </w:p>
    <w:p w:rsidR="002955D7" w:rsidRDefault="00BD1A45" w:rsidP="004334DB">
      <w:pPr>
        <w:pStyle w:val="Normal1"/>
        <w:tabs>
          <w:tab w:val="left" w:pos="1276"/>
          <w:tab w:val="left" w:leader="dot" w:pos="7371"/>
          <w:tab w:val="right" w:pos="7655"/>
        </w:tabs>
        <w:spacing w:after="0"/>
        <w:ind w:left="1276" w:right="567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III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Jacobs et al.’s Scoring Rubric on Writing Aspects of Writing.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2955D7" w:rsidRDefault="00BD1A45" w:rsidP="004334DB">
      <w:pPr>
        <w:pStyle w:val="Normal1"/>
        <w:tabs>
          <w:tab w:val="left" w:pos="1276"/>
          <w:tab w:val="left" w:leader="dot" w:pos="7371"/>
          <w:tab w:val="right" w:pos="7655"/>
        </w:tabs>
        <w:spacing w:after="0"/>
        <w:ind w:left="1276" w:right="567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IV </w:t>
      </w:r>
      <w:r>
        <w:rPr>
          <w:rFonts w:ascii="Times New Roman" w:hAnsi="Times New Roman" w:cs="Times New Roman"/>
          <w:sz w:val="24"/>
          <w:szCs w:val="24"/>
        </w:rPr>
        <w:tab/>
        <w:t>Process of the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2955D7" w:rsidRDefault="00BD1A45" w:rsidP="004334DB">
      <w:pPr>
        <w:pStyle w:val="Normal1"/>
        <w:tabs>
          <w:tab w:val="left" w:pos="1276"/>
          <w:tab w:val="left" w:leader="dot" w:pos="7371"/>
          <w:tab w:val="right" w:pos="7655"/>
        </w:tabs>
        <w:spacing w:after="0"/>
        <w:ind w:left="1276" w:right="567" w:hanging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V  </w:t>
      </w:r>
      <w:r>
        <w:rPr>
          <w:rFonts w:ascii="Times New Roman" w:hAnsi="Times New Roman" w:cs="Times New Roman"/>
          <w:sz w:val="24"/>
          <w:szCs w:val="24"/>
        </w:rPr>
        <w:tab/>
        <w:t>Pre-Test Result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955D7" w:rsidRDefault="002955D7" w:rsidP="004334D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 w:rsidP="004334D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 w:rsidP="004334D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 w:rsidP="004334D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 w:rsidP="004334D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 w:rsidP="004334D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 w:rsidP="004334D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 w:rsidP="004334D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 w:rsidP="004334D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 w:rsidP="004334D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 w:rsidP="004334D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 w:rsidP="004334D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 w:rsidP="004334D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Pr="004334DB" w:rsidRDefault="004334DB" w:rsidP="004334D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5D7" w:rsidRDefault="004334DB" w:rsidP="004334D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LIST OF APPENDICES</w:t>
      </w:r>
    </w:p>
    <w:p w:rsidR="004334DB" w:rsidRPr="004334DB" w:rsidRDefault="004334DB" w:rsidP="004334D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Pr="004334DB" w:rsidRDefault="004334DB" w:rsidP="004334DB">
      <w:pPr>
        <w:pStyle w:val="Heading1"/>
        <w:tabs>
          <w:tab w:val="left" w:pos="156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b w:val="0"/>
          <w:color w:val="000000" w:themeColor="text1"/>
        </w:rPr>
      </w:pPr>
      <w:r w:rsidRPr="004334DB">
        <w:rPr>
          <w:b w:val="0"/>
          <w:color w:val="000000" w:themeColor="text1"/>
        </w:rPr>
        <w:t xml:space="preserve">APPENDIX A </w:t>
      </w:r>
      <w:r>
        <w:rPr>
          <w:b w:val="0"/>
          <w:color w:val="000000" w:themeColor="text1"/>
        </w:rPr>
        <w:tab/>
      </w:r>
      <w:r w:rsidRPr="004334DB">
        <w:rPr>
          <w:b w:val="0"/>
          <w:color w:val="000000" w:themeColor="text1"/>
        </w:rPr>
        <w:t>Field Notes</w:t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  <w:t>43</w:t>
      </w:r>
    </w:p>
    <w:p w:rsidR="004334DB" w:rsidRPr="004334DB" w:rsidRDefault="004334DB" w:rsidP="004334DB">
      <w:pPr>
        <w:pStyle w:val="Heading1"/>
        <w:tabs>
          <w:tab w:val="left" w:pos="156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APPENDIX </w:t>
      </w:r>
      <w:r w:rsidRPr="004334DB">
        <w:rPr>
          <w:b w:val="0"/>
          <w:color w:val="000000" w:themeColor="text1"/>
        </w:rPr>
        <w:t xml:space="preserve">B </w:t>
      </w:r>
      <w:r>
        <w:rPr>
          <w:b w:val="0"/>
          <w:color w:val="000000" w:themeColor="text1"/>
        </w:rPr>
        <w:tab/>
      </w:r>
      <w:r w:rsidRPr="004334DB">
        <w:rPr>
          <w:b w:val="0"/>
          <w:color w:val="000000" w:themeColor="text1"/>
        </w:rPr>
        <w:t>Interview Transcripts</w:t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  <w:t>55</w:t>
      </w:r>
    </w:p>
    <w:p w:rsidR="004334DB" w:rsidRPr="004334DB" w:rsidRDefault="004334DB" w:rsidP="004334DB">
      <w:pPr>
        <w:pStyle w:val="Heading1"/>
        <w:tabs>
          <w:tab w:val="left" w:pos="156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b w:val="0"/>
          <w:color w:val="000000" w:themeColor="text1"/>
        </w:rPr>
      </w:pPr>
      <w:r w:rsidRPr="004334DB">
        <w:rPr>
          <w:b w:val="0"/>
          <w:color w:val="000000" w:themeColor="text1"/>
        </w:rPr>
        <w:t xml:space="preserve">APPENDIX C </w:t>
      </w:r>
      <w:r>
        <w:rPr>
          <w:b w:val="0"/>
          <w:color w:val="000000" w:themeColor="text1"/>
        </w:rPr>
        <w:tab/>
      </w:r>
      <w:r w:rsidRPr="004334DB">
        <w:rPr>
          <w:b w:val="0"/>
          <w:color w:val="000000" w:themeColor="text1"/>
        </w:rPr>
        <w:t>Questionnaire Before</w:t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  <w:t>61</w:t>
      </w:r>
    </w:p>
    <w:p w:rsidR="004334DB" w:rsidRPr="004334DB" w:rsidRDefault="004334DB" w:rsidP="004334DB">
      <w:pPr>
        <w:pStyle w:val="Heading1"/>
        <w:tabs>
          <w:tab w:val="left" w:pos="156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b w:val="0"/>
          <w:color w:val="000000" w:themeColor="text1"/>
        </w:rPr>
      </w:pPr>
      <w:r w:rsidRPr="004334DB">
        <w:rPr>
          <w:b w:val="0"/>
          <w:color w:val="000000" w:themeColor="text1"/>
        </w:rPr>
        <w:t>APPENDIX D</w:t>
      </w:r>
      <w:r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ab/>
      </w:r>
      <w:r w:rsidRPr="004334DB">
        <w:rPr>
          <w:b w:val="0"/>
          <w:color w:val="000000" w:themeColor="text1"/>
        </w:rPr>
        <w:t>List of the Stusents</w:t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  <w:t>67</w:t>
      </w:r>
    </w:p>
    <w:p w:rsidR="004334DB" w:rsidRPr="004334DB" w:rsidRDefault="004334DB" w:rsidP="004334DB">
      <w:pPr>
        <w:pStyle w:val="Heading1"/>
        <w:tabs>
          <w:tab w:val="left" w:pos="156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b w:val="0"/>
          <w:color w:val="000000" w:themeColor="text1"/>
        </w:rPr>
      </w:pPr>
      <w:r w:rsidRPr="004334DB">
        <w:rPr>
          <w:b w:val="0"/>
          <w:color w:val="000000" w:themeColor="text1"/>
        </w:rPr>
        <w:t xml:space="preserve">APPENDIX E </w:t>
      </w:r>
      <w:r>
        <w:rPr>
          <w:b w:val="0"/>
          <w:color w:val="000000" w:themeColor="text1"/>
        </w:rPr>
        <w:tab/>
      </w:r>
      <w:r w:rsidRPr="004334DB">
        <w:rPr>
          <w:b w:val="0"/>
          <w:color w:val="000000" w:themeColor="text1"/>
        </w:rPr>
        <w:t>Syllabus</w:t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  <w:t>69</w:t>
      </w:r>
    </w:p>
    <w:p w:rsidR="002955D7" w:rsidRPr="004334DB" w:rsidRDefault="004334DB" w:rsidP="004334DB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APPENDIX 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334DB">
        <w:rPr>
          <w:rFonts w:ascii="Times New Roman" w:hAnsi="Times New Roman" w:cs="Times New Roman"/>
          <w:color w:val="000000" w:themeColor="text1"/>
          <w:sz w:val="24"/>
          <w:szCs w:val="24"/>
        </w:rPr>
        <w:t>Lesson Plan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71</w:t>
      </w:r>
    </w:p>
    <w:p w:rsidR="002955D7" w:rsidRPr="004334DB" w:rsidRDefault="002955D7" w:rsidP="004334DB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5D7" w:rsidRDefault="002955D7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5D7" w:rsidRDefault="002955D7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2955D7" w:rsidRDefault="002955D7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5D7" w:rsidRDefault="002955D7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5D7" w:rsidRDefault="002955D7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5D7" w:rsidRDefault="002955D7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4DB" w:rsidRDefault="004334DB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5D7" w:rsidRDefault="002955D7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5D7" w:rsidRDefault="002955D7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955D7" w:rsidSect="00C44359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4C" w:rsidRDefault="00A86A4C">
      <w:pPr>
        <w:spacing w:after="0" w:line="240" w:lineRule="auto"/>
      </w:pPr>
      <w:r>
        <w:separator/>
      </w:r>
    </w:p>
  </w:endnote>
  <w:endnote w:type="continuationSeparator" w:id="0">
    <w:p w:rsidR="00A86A4C" w:rsidRDefault="00A8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3A" w:rsidRDefault="008F5A3A">
    <w:pPr>
      <w:pStyle w:val="Footer"/>
      <w:rPr>
        <w:szCs w:val="20"/>
      </w:rPr>
    </w:pPr>
  </w:p>
  <w:p w:rsidR="008F5A3A" w:rsidRDefault="008F5A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845376"/>
      <w:docPartObj>
        <w:docPartGallery w:val="AutoText"/>
      </w:docPartObj>
    </w:sdtPr>
    <w:sdtEndPr/>
    <w:sdtContent>
      <w:p w:rsidR="008F5A3A" w:rsidRDefault="008F5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359">
          <w:rPr>
            <w:noProof/>
          </w:rPr>
          <w:t>i</w:t>
        </w:r>
        <w:r>
          <w:fldChar w:fldCharType="end"/>
        </w:r>
      </w:p>
    </w:sdtContent>
  </w:sdt>
  <w:p w:rsidR="008F5A3A" w:rsidRDefault="008F5A3A">
    <w:pPr>
      <w:pStyle w:val="Footer"/>
    </w:pPr>
  </w:p>
  <w:p w:rsidR="008F5A3A" w:rsidRDefault="008F5A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4C" w:rsidRDefault="00A86A4C">
      <w:pPr>
        <w:spacing w:after="0" w:line="240" w:lineRule="auto"/>
      </w:pPr>
      <w:r>
        <w:separator/>
      </w:r>
    </w:p>
  </w:footnote>
  <w:footnote w:type="continuationSeparator" w:id="0">
    <w:p w:rsidR="00A86A4C" w:rsidRDefault="00A8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68075"/>
      <w:docPartObj>
        <w:docPartGallery w:val="AutoText"/>
      </w:docPartObj>
    </w:sdtPr>
    <w:sdtEndPr/>
    <w:sdtContent>
      <w:p w:rsidR="008F5A3A" w:rsidRDefault="008F5A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359">
          <w:rPr>
            <w:noProof/>
          </w:rPr>
          <w:t>v</w:t>
        </w:r>
        <w:r>
          <w:fldChar w:fldCharType="end"/>
        </w:r>
      </w:p>
    </w:sdtContent>
  </w:sdt>
  <w:p w:rsidR="008F5A3A" w:rsidRDefault="008F5A3A">
    <w:pPr>
      <w:pStyle w:val="Header"/>
    </w:pPr>
  </w:p>
  <w:p w:rsidR="008F5A3A" w:rsidRDefault="008F5A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3A" w:rsidRDefault="008F5A3A">
    <w:pPr>
      <w:pStyle w:val="Header"/>
    </w:pPr>
  </w:p>
  <w:p w:rsidR="008F5A3A" w:rsidRDefault="008F5A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6F4"/>
    <w:multiLevelType w:val="multilevel"/>
    <w:tmpl w:val="0536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7DB"/>
    <w:multiLevelType w:val="hybridMultilevel"/>
    <w:tmpl w:val="4B3A5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729"/>
    <w:multiLevelType w:val="multilevel"/>
    <w:tmpl w:val="0CAC572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119A"/>
    <w:multiLevelType w:val="multilevel"/>
    <w:tmpl w:val="0CD911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954"/>
    <w:multiLevelType w:val="multilevel"/>
    <w:tmpl w:val="0FF72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14E10"/>
    <w:multiLevelType w:val="multilevel"/>
    <w:tmpl w:val="10914E1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52F6877"/>
    <w:multiLevelType w:val="hybridMultilevel"/>
    <w:tmpl w:val="B30A2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C0797"/>
    <w:multiLevelType w:val="multilevel"/>
    <w:tmpl w:val="18BC079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F81C84"/>
    <w:multiLevelType w:val="multilevel"/>
    <w:tmpl w:val="7B34F6CA"/>
    <w:lvl w:ilvl="0">
      <w:start w:val="1"/>
      <w:numFmt w:val="lowerLetter"/>
      <w:lvlText w:val="%1."/>
      <w:lvlJc w:val="left"/>
      <w:pPr>
        <w:ind w:left="720" w:hanging="360"/>
        <w:jc w:val="left"/>
      </w:pPr>
      <w:rPr>
        <w:rFonts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</w:abstractNum>
  <w:abstractNum w:abstractNumId="9">
    <w:nsid w:val="1A014503"/>
    <w:multiLevelType w:val="multilevel"/>
    <w:tmpl w:val="AD24F19C"/>
    <w:lvl w:ilvl="0">
      <w:start w:val="1"/>
      <w:numFmt w:val="lowerLetter"/>
      <w:lvlText w:val="%1."/>
      <w:lvlJc w:val="left"/>
      <w:pPr>
        <w:ind w:left="720" w:hanging="360"/>
        <w:jc w:val="left"/>
      </w:pPr>
      <w:rPr>
        <w:rFonts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</w:abstractNum>
  <w:abstractNum w:abstractNumId="10">
    <w:nsid w:val="219B5C8B"/>
    <w:multiLevelType w:val="multilevel"/>
    <w:tmpl w:val="219B5C8B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627A35"/>
    <w:multiLevelType w:val="hybridMultilevel"/>
    <w:tmpl w:val="AFEE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D3EE5"/>
    <w:multiLevelType w:val="multilevel"/>
    <w:tmpl w:val="2D3D3EE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968B9"/>
    <w:multiLevelType w:val="multilevel"/>
    <w:tmpl w:val="2FC968B9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821864"/>
    <w:multiLevelType w:val="hybridMultilevel"/>
    <w:tmpl w:val="CBCAAC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F505F7"/>
    <w:multiLevelType w:val="multilevel"/>
    <w:tmpl w:val="33F505F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6773588"/>
    <w:multiLevelType w:val="multilevel"/>
    <w:tmpl w:val="367735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66946"/>
    <w:multiLevelType w:val="multilevel"/>
    <w:tmpl w:val="3A366946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487D50"/>
    <w:multiLevelType w:val="multilevel"/>
    <w:tmpl w:val="997E07E2"/>
    <w:lvl w:ilvl="0">
      <w:start w:val="1"/>
      <w:numFmt w:val="lowerLetter"/>
      <w:lvlText w:val="%1."/>
      <w:lvlJc w:val="left"/>
      <w:pPr>
        <w:ind w:left="720" w:hanging="360"/>
        <w:jc w:val="left"/>
      </w:pPr>
      <w:rPr>
        <w:rFonts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</w:abstractNum>
  <w:abstractNum w:abstractNumId="19">
    <w:nsid w:val="3CEB3508"/>
    <w:multiLevelType w:val="multilevel"/>
    <w:tmpl w:val="682CBCF0"/>
    <w:lvl w:ilvl="0">
      <w:start w:val="1"/>
      <w:numFmt w:val="bullet"/>
      <w:lvlText w:val=""/>
      <w:lvlJc w:val="left"/>
      <w:pPr>
        <w:ind w:left="1004" w:hanging="284"/>
      </w:pPr>
      <w:rPr>
        <w:rFonts w:ascii="Wingdings" w:hAnsi="Wingdings" w:hint="default"/>
        <w:w w:val="100"/>
        <w:sz w:val="24"/>
        <w:szCs w:val="24"/>
        <w:lang w:val="en-US" w:eastAsia="en-US" w:bidi="ar-SA"/>
      </w:rPr>
    </w:lvl>
    <w:lvl w:ilvl="1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8" w:hanging="360"/>
      </w:pPr>
      <w:rPr>
        <w:rFonts w:hint="default"/>
        <w:lang w:val="en-US" w:eastAsia="en-US" w:bidi="ar-SA"/>
      </w:rPr>
    </w:lvl>
  </w:abstractNum>
  <w:abstractNum w:abstractNumId="20">
    <w:nsid w:val="3CEF5DB1"/>
    <w:multiLevelType w:val="multilevel"/>
    <w:tmpl w:val="3CEF5DB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D36286"/>
    <w:multiLevelType w:val="multilevel"/>
    <w:tmpl w:val="EDC41E74"/>
    <w:lvl w:ilvl="0">
      <w:start w:val="1"/>
      <w:numFmt w:val="bullet"/>
      <w:lvlText w:val=""/>
      <w:lvlJc w:val="left"/>
      <w:pPr>
        <w:ind w:left="1080" w:hanging="360"/>
        <w:jc w:val="left"/>
      </w:pPr>
      <w:rPr>
        <w:rFonts w:ascii="Symbol" w:hAnsi="Symbol"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</w:abstractNum>
  <w:abstractNum w:abstractNumId="22">
    <w:nsid w:val="471712C6"/>
    <w:multiLevelType w:val="multilevel"/>
    <w:tmpl w:val="47171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3">
    <w:nsid w:val="499B0BE9"/>
    <w:multiLevelType w:val="multilevel"/>
    <w:tmpl w:val="499B0B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354CB"/>
    <w:multiLevelType w:val="multilevel"/>
    <w:tmpl w:val="518354CB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344C40"/>
    <w:multiLevelType w:val="hybridMultilevel"/>
    <w:tmpl w:val="D74A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C476A"/>
    <w:multiLevelType w:val="multilevel"/>
    <w:tmpl w:val="1014328E"/>
    <w:lvl w:ilvl="0">
      <w:start w:val="1"/>
      <w:numFmt w:val="lowerLetter"/>
      <w:lvlText w:val="%1."/>
      <w:lvlJc w:val="left"/>
      <w:pPr>
        <w:ind w:left="720" w:hanging="360"/>
        <w:jc w:val="left"/>
      </w:pPr>
      <w:rPr>
        <w:rFonts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</w:abstractNum>
  <w:abstractNum w:abstractNumId="27">
    <w:nsid w:val="5B6C07D4"/>
    <w:multiLevelType w:val="hybridMultilevel"/>
    <w:tmpl w:val="1D3838E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CF4AE4"/>
    <w:multiLevelType w:val="multilevel"/>
    <w:tmpl w:val="5CCF4AE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BC0B0B"/>
    <w:multiLevelType w:val="multilevel"/>
    <w:tmpl w:val="5FBC0B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97936"/>
    <w:multiLevelType w:val="hybridMultilevel"/>
    <w:tmpl w:val="CD64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559E7"/>
    <w:multiLevelType w:val="multilevel"/>
    <w:tmpl w:val="663559E7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2">
    <w:nsid w:val="66A9325B"/>
    <w:multiLevelType w:val="multilevel"/>
    <w:tmpl w:val="66A9325B"/>
    <w:lvl w:ilvl="0">
      <w:numFmt w:val="bullet"/>
      <w:lvlText w:val=""/>
      <w:lvlJc w:val="left"/>
      <w:pPr>
        <w:ind w:left="23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abstractNum w:abstractNumId="33">
    <w:nsid w:val="6DB04ED5"/>
    <w:multiLevelType w:val="multilevel"/>
    <w:tmpl w:val="6DB04ED5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F86296A"/>
    <w:multiLevelType w:val="hybridMultilevel"/>
    <w:tmpl w:val="D2A6A75E"/>
    <w:lvl w:ilvl="0" w:tplc="32C050BA">
      <w:start w:val="1"/>
      <w:numFmt w:val="upperRoman"/>
      <w:lvlText w:val="%1."/>
      <w:lvlJc w:val="right"/>
      <w:pPr>
        <w:ind w:left="36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52D3B"/>
    <w:multiLevelType w:val="multilevel"/>
    <w:tmpl w:val="71952D3B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39A1CA8"/>
    <w:multiLevelType w:val="hybridMultilevel"/>
    <w:tmpl w:val="1E4E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728E8"/>
    <w:multiLevelType w:val="multilevel"/>
    <w:tmpl w:val="766728E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9B677A"/>
    <w:multiLevelType w:val="multilevel"/>
    <w:tmpl w:val="769B67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(%6)"/>
      <w:lvlJc w:val="left"/>
      <w:pPr>
        <w:ind w:left="5610" w:hanging="11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0D4B9F"/>
    <w:multiLevelType w:val="multilevel"/>
    <w:tmpl w:val="790D4B9F"/>
    <w:lvl w:ilvl="0">
      <w:start w:val="1"/>
      <w:numFmt w:val="decimal"/>
      <w:lvlText w:val="%1."/>
      <w:lvlJc w:val="left"/>
      <w:pPr>
        <w:ind w:left="785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E210DEC"/>
    <w:multiLevelType w:val="multilevel"/>
    <w:tmpl w:val="7E210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F034D"/>
    <w:multiLevelType w:val="multilevel"/>
    <w:tmpl w:val="B656A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2"/>
  </w:num>
  <w:num w:numId="5">
    <w:abstractNumId w:val="31"/>
  </w:num>
  <w:num w:numId="6">
    <w:abstractNumId w:val="29"/>
  </w:num>
  <w:num w:numId="7">
    <w:abstractNumId w:val="40"/>
  </w:num>
  <w:num w:numId="8">
    <w:abstractNumId w:val="22"/>
  </w:num>
  <w:num w:numId="9">
    <w:abstractNumId w:val="35"/>
  </w:num>
  <w:num w:numId="10">
    <w:abstractNumId w:val="20"/>
  </w:num>
  <w:num w:numId="11">
    <w:abstractNumId w:val="33"/>
  </w:num>
  <w:num w:numId="12">
    <w:abstractNumId w:val="28"/>
  </w:num>
  <w:num w:numId="13">
    <w:abstractNumId w:val="37"/>
  </w:num>
  <w:num w:numId="14">
    <w:abstractNumId w:val="24"/>
  </w:num>
  <w:num w:numId="15">
    <w:abstractNumId w:val="39"/>
  </w:num>
  <w:num w:numId="16">
    <w:abstractNumId w:val="2"/>
  </w:num>
  <w:num w:numId="17">
    <w:abstractNumId w:val="16"/>
  </w:num>
  <w:num w:numId="18">
    <w:abstractNumId w:val="23"/>
  </w:num>
  <w:num w:numId="19">
    <w:abstractNumId w:val="3"/>
  </w:num>
  <w:num w:numId="20">
    <w:abstractNumId w:val="38"/>
  </w:num>
  <w:num w:numId="21">
    <w:abstractNumId w:val="10"/>
  </w:num>
  <w:num w:numId="22">
    <w:abstractNumId w:val="17"/>
  </w:num>
  <w:num w:numId="23">
    <w:abstractNumId w:val="13"/>
  </w:num>
  <w:num w:numId="24">
    <w:abstractNumId w:val="4"/>
  </w:num>
  <w:num w:numId="25">
    <w:abstractNumId w:val="0"/>
  </w:num>
  <w:num w:numId="26">
    <w:abstractNumId w:val="32"/>
  </w:num>
  <w:num w:numId="27">
    <w:abstractNumId w:val="34"/>
  </w:num>
  <w:num w:numId="28">
    <w:abstractNumId w:val="27"/>
  </w:num>
  <w:num w:numId="29">
    <w:abstractNumId w:val="25"/>
  </w:num>
  <w:num w:numId="30">
    <w:abstractNumId w:val="30"/>
  </w:num>
  <w:num w:numId="31">
    <w:abstractNumId w:val="36"/>
  </w:num>
  <w:num w:numId="32">
    <w:abstractNumId w:val="14"/>
  </w:num>
  <w:num w:numId="33">
    <w:abstractNumId w:val="11"/>
  </w:num>
  <w:num w:numId="34">
    <w:abstractNumId w:val="19"/>
  </w:num>
  <w:num w:numId="35">
    <w:abstractNumId w:val="1"/>
  </w:num>
  <w:num w:numId="36">
    <w:abstractNumId w:val="26"/>
  </w:num>
  <w:num w:numId="37">
    <w:abstractNumId w:val="21"/>
  </w:num>
  <w:num w:numId="38">
    <w:abstractNumId w:val="9"/>
  </w:num>
  <w:num w:numId="39">
    <w:abstractNumId w:val="8"/>
  </w:num>
  <w:num w:numId="40">
    <w:abstractNumId w:val="6"/>
  </w:num>
  <w:num w:numId="41">
    <w:abstractNumId w:val="18"/>
  </w:num>
  <w:num w:numId="42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09"/>
    <w:rsid w:val="00015B42"/>
    <w:rsid w:val="00022EB2"/>
    <w:rsid w:val="000267EA"/>
    <w:rsid w:val="000315BA"/>
    <w:rsid w:val="00056258"/>
    <w:rsid w:val="000671D6"/>
    <w:rsid w:val="00076D69"/>
    <w:rsid w:val="000B0F9B"/>
    <w:rsid w:val="000D7177"/>
    <w:rsid w:val="000E49A6"/>
    <w:rsid w:val="00110A3C"/>
    <w:rsid w:val="0011125A"/>
    <w:rsid w:val="00126118"/>
    <w:rsid w:val="00135F14"/>
    <w:rsid w:val="00144B24"/>
    <w:rsid w:val="00146C09"/>
    <w:rsid w:val="00152FD8"/>
    <w:rsid w:val="00153B0A"/>
    <w:rsid w:val="00154A94"/>
    <w:rsid w:val="00161295"/>
    <w:rsid w:val="00181DFF"/>
    <w:rsid w:val="001B74AA"/>
    <w:rsid w:val="001E57BC"/>
    <w:rsid w:val="00201AC2"/>
    <w:rsid w:val="00227D4B"/>
    <w:rsid w:val="00237707"/>
    <w:rsid w:val="00241F4F"/>
    <w:rsid w:val="00250476"/>
    <w:rsid w:val="002550D3"/>
    <w:rsid w:val="0025686A"/>
    <w:rsid w:val="00261F4E"/>
    <w:rsid w:val="0028053C"/>
    <w:rsid w:val="00285964"/>
    <w:rsid w:val="00285E59"/>
    <w:rsid w:val="002955D7"/>
    <w:rsid w:val="002B0E70"/>
    <w:rsid w:val="002D4B1D"/>
    <w:rsid w:val="002E47E7"/>
    <w:rsid w:val="002F4EF2"/>
    <w:rsid w:val="002F76D9"/>
    <w:rsid w:val="00330630"/>
    <w:rsid w:val="00332C47"/>
    <w:rsid w:val="0035261D"/>
    <w:rsid w:val="00366848"/>
    <w:rsid w:val="00381E02"/>
    <w:rsid w:val="003D0BF3"/>
    <w:rsid w:val="003E068C"/>
    <w:rsid w:val="003F7FB8"/>
    <w:rsid w:val="00410CCA"/>
    <w:rsid w:val="0041611D"/>
    <w:rsid w:val="004334DB"/>
    <w:rsid w:val="00453919"/>
    <w:rsid w:val="00465A33"/>
    <w:rsid w:val="00470CE7"/>
    <w:rsid w:val="00497807"/>
    <w:rsid w:val="004C32E3"/>
    <w:rsid w:val="004D0F89"/>
    <w:rsid w:val="004D6D5B"/>
    <w:rsid w:val="00536258"/>
    <w:rsid w:val="0054280C"/>
    <w:rsid w:val="005527E9"/>
    <w:rsid w:val="00562C6F"/>
    <w:rsid w:val="00571BC8"/>
    <w:rsid w:val="005A585F"/>
    <w:rsid w:val="005F6E1E"/>
    <w:rsid w:val="00607479"/>
    <w:rsid w:val="00632848"/>
    <w:rsid w:val="00642014"/>
    <w:rsid w:val="00670714"/>
    <w:rsid w:val="0069382A"/>
    <w:rsid w:val="00697DDD"/>
    <w:rsid w:val="006A04F3"/>
    <w:rsid w:val="006A4EC4"/>
    <w:rsid w:val="006C0FA5"/>
    <w:rsid w:val="00791C11"/>
    <w:rsid w:val="007A43F1"/>
    <w:rsid w:val="007E3766"/>
    <w:rsid w:val="007F3EE2"/>
    <w:rsid w:val="008439B7"/>
    <w:rsid w:val="0084424D"/>
    <w:rsid w:val="00861401"/>
    <w:rsid w:val="008A0A83"/>
    <w:rsid w:val="008A13BD"/>
    <w:rsid w:val="008B41F3"/>
    <w:rsid w:val="008B47B9"/>
    <w:rsid w:val="008E44C0"/>
    <w:rsid w:val="008F3C10"/>
    <w:rsid w:val="008F5A3A"/>
    <w:rsid w:val="00912F23"/>
    <w:rsid w:val="00953F88"/>
    <w:rsid w:val="009B03EA"/>
    <w:rsid w:val="009B2608"/>
    <w:rsid w:val="009C3932"/>
    <w:rsid w:val="009C3F6A"/>
    <w:rsid w:val="009F1B4C"/>
    <w:rsid w:val="00A10A07"/>
    <w:rsid w:val="00A20A0B"/>
    <w:rsid w:val="00A353B3"/>
    <w:rsid w:val="00A53FA5"/>
    <w:rsid w:val="00A57D00"/>
    <w:rsid w:val="00A82E0D"/>
    <w:rsid w:val="00A86A4C"/>
    <w:rsid w:val="00A95C50"/>
    <w:rsid w:val="00AC4299"/>
    <w:rsid w:val="00AD7345"/>
    <w:rsid w:val="00AD7EE7"/>
    <w:rsid w:val="00AE0E3E"/>
    <w:rsid w:val="00AE2518"/>
    <w:rsid w:val="00AE73C7"/>
    <w:rsid w:val="00AF7C7B"/>
    <w:rsid w:val="00B0414D"/>
    <w:rsid w:val="00B35B09"/>
    <w:rsid w:val="00B36FA0"/>
    <w:rsid w:val="00B51EB1"/>
    <w:rsid w:val="00B60863"/>
    <w:rsid w:val="00B620FC"/>
    <w:rsid w:val="00B7388C"/>
    <w:rsid w:val="00B85CE7"/>
    <w:rsid w:val="00B9420B"/>
    <w:rsid w:val="00BA184E"/>
    <w:rsid w:val="00BA1BC1"/>
    <w:rsid w:val="00BA7ED7"/>
    <w:rsid w:val="00BB3C91"/>
    <w:rsid w:val="00BC1D6F"/>
    <w:rsid w:val="00BD1A45"/>
    <w:rsid w:val="00BE574D"/>
    <w:rsid w:val="00BF245A"/>
    <w:rsid w:val="00C21ECD"/>
    <w:rsid w:val="00C2419E"/>
    <w:rsid w:val="00C3047D"/>
    <w:rsid w:val="00C4368D"/>
    <w:rsid w:val="00C44359"/>
    <w:rsid w:val="00C7737F"/>
    <w:rsid w:val="00CA0DD9"/>
    <w:rsid w:val="00CB7D97"/>
    <w:rsid w:val="00CC4753"/>
    <w:rsid w:val="00CD53CB"/>
    <w:rsid w:val="00D01E04"/>
    <w:rsid w:val="00D068BE"/>
    <w:rsid w:val="00D2331D"/>
    <w:rsid w:val="00D346EA"/>
    <w:rsid w:val="00D456F7"/>
    <w:rsid w:val="00D46A7E"/>
    <w:rsid w:val="00D914A8"/>
    <w:rsid w:val="00DA6809"/>
    <w:rsid w:val="00DC4E4D"/>
    <w:rsid w:val="00E23E4C"/>
    <w:rsid w:val="00E41281"/>
    <w:rsid w:val="00E4354B"/>
    <w:rsid w:val="00E8177A"/>
    <w:rsid w:val="00E9691D"/>
    <w:rsid w:val="00ED0186"/>
    <w:rsid w:val="00EE223F"/>
    <w:rsid w:val="00F1037A"/>
    <w:rsid w:val="00F1629A"/>
    <w:rsid w:val="00F34E92"/>
    <w:rsid w:val="00F40796"/>
    <w:rsid w:val="00F66FF9"/>
    <w:rsid w:val="00FB79EB"/>
    <w:rsid w:val="07560594"/>
    <w:rsid w:val="08DF1106"/>
    <w:rsid w:val="0A5F2AFA"/>
    <w:rsid w:val="276D4A04"/>
    <w:rsid w:val="2A6D4398"/>
    <w:rsid w:val="2C73117C"/>
    <w:rsid w:val="2ECB38BC"/>
    <w:rsid w:val="30F3375D"/>
    <w:rsid w:val="34154F44"/>
    <w:rsid w:val="37A553B8"/>
    <w:rsid w:val="410C04A3"/>
    <w:rsid w:val="43A82AF6"/>
    <w:rsid w:val="47AF42FA"/>
    <w:rsid w:val="51E16809"/>
    <w:rsid w:val="534F0A1E"/>
    <w:rsid w:val="57094B24"/>
    <w:rsid w:val="57C05D24"/>
    <w:rsid w:val="582A4D90"/>
    <w:rsid w:val="5928015F"/>
    <w:rsid w:val="5A48225E"/>
    <w:rsid w:val="5B3473D6"/>
    <w:rsid w:val="62C75D71"/>
    <w:rsid w:val="64CA2624"/>
    <w:rsid w:val="6C4E022F"/>
    <w:rsid w:val="6CA47AA5"/>
    <w:rsid w:val="7BE05B33"/>
    <w:rsid w:val="7C913397"/>
    <w:rsid w:val="7FED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pPr>
      <w:keepNext/>
      <w:keepLines/>
      <w:ind w:left="720" w:hanging="72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qFormat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Times New Roman" w:hAnsi="Times New Roman" w:cs="Traditional Arabic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1">
    <w:name w:val="Normal1"/>
    <w:qFormat/>
    <w:pPr>
      <w:spacing w:line="480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58" w:lineRule="exact"/>
      <w:ind w:left="110"/>
      <w:jc w:val="left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locked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pPr>
      <w:keepNext/>
      <w:keepLines/>
      <w:ind w:left="720" w:hanging="72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qFormat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Times New Roman" w:hAnsi="Times New Roman" w:cs="Traditional Arabic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1">
    <w:name w:val="Normal1"/>
    <w:qFormat/>
    <w:pPr>
      <w:spacing w:line="480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58" w:lineRule="exact"/>
      <w:ind w:left="110"/>
      <w:jc w:val="left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locked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2A4E8C-3C33-4A4D-B01E-19889101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2020-08-28T06:13:00Z</cp:lastPrinted>
  <dcterms:created xsi:type="dcterms:W3CDTF">2021-07-09T07:30:00Z</dcterms:created>
  <dcterms:modified xsi:type="dcterms:W3CDTF">2021-07-09T07:41:00Z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