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DF" w:rsidRPr="00B60DDF" w:rsidRDefault="00B60DDF" w:rsidP="00B60DDF">
      <w:pPr>
        <w:keepNext/>
        <w:keepLines/>
        <w:tabs>
          <w:tab w:val="left" w:pos="3375"/>
          <w:tab w:val="center" w:pos="4680"/>
        </w:tabs>
        <w:spacing w:before="480" w:after="0" w:line="240" w:lineRule="auto"/>
        <w:outlineLvl w:val="0"/>
        <w:rPr>
          <w:rFonts w:ascii="Times New Roman" w:eastAsia="Calibri" w:hAnsi="Times New Roman" w:cs="Arial"/>
          <w:b/>
          <w:bCs/>
          <w:sz w:val="24"/>
          <w:szCs w:val="24"/>
          <w:lang w:val="id-ID" w:eastAsia="id-ID"/>
        </w:rPr>
      </w:pPr>
      <w:r w:rsidRPr="00B60DDF">
        <w:rPr>
          <w:rFonts w:ascii="Times New Roman" w:eastAsia="Calibri" w:hAnsi="Times New Roman" w:cs="Arial"/>
          <w:b/>
          <w:bCs/>
          <w:sz w:val="24"/>
          <w:szCs w:val="24"/>
          <w:lang w:val="id-ID" w:eastAsia="id-ID"/>
        </w:rPr>
        <w:t>DAFTAR PUSTAKA</w:t>
      </w:r>
    </w:p>
    <w:p w:rsidR="00B60DDF" w:rsidRPr="00B60DDF" w:rsidRDefault="00B60DDF" w:rsidP="00B60DDF">
      <w:pPr>
        <w:shd w:val="clear" w:color="auto" w:fill="FFFFFF"/>
        <w:spacing w:before="100" w:beforeAutospacing="1"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proofErr w:type="spellStart"/>
      <w:r w:rsidRPr="00B60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Buku</w:t>
      </w:r>
      <w:proofErr w:type="spellEnd"/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Az.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Nasution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(a) </w:t>
      </w:r>
      <w:proofErr w:type="gramStart"/>
      <w:r w:rsidRPr="00B60DDF">
        <w:rPr>
          <w:rFonts w:ascii="Times New Roman" w:hAnsi="Times New Roman" w:cs="Times New Roman"/>
          <w:sz w:val="24"/>
          <w:szCs w:val="24"/>
          <w:lang w:val="en-ID"/>
        </w:rPr>
        <w:t>1995 ,</w:t>
      </w:r>
      <w:proofErr w:type="gram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;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Tinjauan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Perlindungan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Indonesia,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Cetakan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Sinar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65.</w:t>
      </w:r>
    </w:p>
    <w:p w:rsidR="00B60DDF" w:rsidRPr="00B60DDF" w:rsidRDefault="00B60DDF" w:rsidP="00B60D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Az.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Nasution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(b) 2002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Perlindungan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Pengantar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Cetakan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Diadit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Media,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22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60DDF">
        <w:rPr>
          <w:rFonts w:ascii="Times New Roman" w:hAnsi="Times New Roman" w:cs="Times New Roman"/>
          <w:sz w:val="24"/>
          <w:szCs w:val="24"/>
          <w:lang w:val="en-ID"/>
        </w:rPr>
        <w:t>Darmardjsti</w:t>
      </w:r>
      <w:proofErr w:type="gramStart"/>
      <w:r w:rsidRPr="00B60DDF">
        <w:rPr>
          <w:rFonts w:ascii="Times New Roman" w:hAnsi="Times New Roman" w:cs="Times New Roman"/>
          <w:sz w:val="24"/>
          <w:szCs w:val="24"/>
          <w:lang w:val="en-ID"/>
        </w:rPr>
        <w:t>,RS.2001</w:t>
      </w:r>
      <w:proofErr w:type="gram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Istilah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-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Istilah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Dunia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Pariwisata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. Jakarta: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Pradya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Paramithahal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12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60DDF">
        <w:rPr>
          <w:rFonts w:ascii="Times New Roman" w:hAnsi="Times New Roman" w:cs="Times New Roman"/>
          <w:sz w:val="24"/>
          <w:szCs w:val="24"/>
          <w:lang w:val="id-ID"/>
        </w:rPr>
        <w:t>E. Suherman, 1984, Wilayah Udara dan Wilayah Dirgantara, Bandung: Penerbit Alumni hal.163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F.X.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Widadi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A.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Suwarno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B60DDF">
        <w:rPr>
          <w:rFonts w:ascii="Times New Roman" w:hAnsi="Times New Roman" w:cs="Times New Roman"/>
          <w:sz w:val="24"/>
          <w:szCs w:val="24"/>
          <w:lang w:val="en-ID"/>
        </w:rPr>
        <w:t>2001 ,</w:t>
      </w:r>
      <w:proofErr w:type="gram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Tata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Darat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Grasindo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Jakarta, 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19</w:t>
      </w:r>
    </w:p>
    <w:p w:rsidR="00B60DDF" w:rsidRPr="00B60DDF" w:rsidRDefault="00B60DDF" w:rsidP="00B60D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Hartono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Hadisuprapto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DKK, 1987,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Pengangkutan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Pesawat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Udara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Yogyakarta</w:t>
      </w:r>
      <w:proofErr w:type="gramStart"/>
      <w:r w:rsidRPr="00B60DDF">
        <w:rPr>
          <w:rFonts w:ascii="Times New Roman" w:hAnsi="Times New Roman" w:cs="Times New Roman"/>
          <w:sz w:val="24"/>
          <w:szCs w:val="24"/>
          <w:lang w:val="en-ID"/>
        </w:rPr>
        <w:t>:UII</w:t>
      </w:r>
      <w:proofErr w:type="spellEnd"/>
      <w:proofErr w:type="gram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Press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7</w:t>
      </w:r>
    </w:p>
    <w:p w:rsidR="00B60DDF" w:rsidRPr="00B60DDF" w:rsidRDefault="00B60DDF" w:rsidP="00B60DDF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Hasibuan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2002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Managemen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Yogyakarta</w:t>
      </w:r>
      <w:proofErr w:type="gramStart"/>
      <w:r w:rsidRPr="00B60DDF">
        <w:rPr>
          <w:rFonts w:ascii="Times New Roman" w:hAnsi="Times New Roman" w:cs="Times New Roman"/>
          <w:sz w:val="24"/>
          <w:szCs w:val="24"/>
          <w:lang w:val="en-ID"/>
        </w:rPr>
        <w:t>:BPFE</w:t>
      </w:r>
      <w:proofErr w:type="gramEnd"/>
      <w:r w:rsidRPr="00B60DDF">
        <w:rPr>
          <w:rFonts w:ascii="Times New Roman" w:hAnsi="Times New Roman" w:cs="Times New Roman"/>
          <w:sz w:val="24"/>
          <w:szCs w:val="24"/>
          <w:lang w:val="en-ID"/>
        </w:rPr>
        <w:t>-UGM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>, ,hal.54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Intan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Nur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Rahmawati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&amp;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Rukiyah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Lubis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2014, Win-Win Solution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Sengketa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Yogyakarta,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Yustisia</w:t>
      </w:r>
      <w:proofErr w:type="spellEnd"/>
      <w:proofErr w:type="gramStart"/>
      <w:r w:rsidRPr="00B60DDF">
        <w:rPr>
          <w:rFonts w:ascii="Times New Roman" w:hAnsi="Times New Roman" w:cs="Times New Roman"/>
          <w:sz w:val="24"/>
          <w:szCs w:val="24"/>
          <w:lang w:val="en-ID"/>
        </w:rPr>
        <w:t>, ,</w:t>
      </w:r>
      <w:proofErr w:type="gram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26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60DDF">
        <w:rPr>
          <w:rFonts w:ascii="Times New Roman" w:hAnsi="Times New Roman" w:cs="Times New Roman"/>
          <w:sz w:val="24"/>
          <w:szCs w:val="24"/>
          <w:lang w:val="id-ID"/>
        </w:rPr>
        <w:t xml:space="preserve">Rustan Kamaluddin, 2003, Ekonomi Transportasi :Karakteristik, Teori dan Kebijakan, Jakarta:Ghalia indonesia hal 75 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Shidarta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2000,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Perlindungan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Indonesia Jakarta: PT.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Gramedia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Widiasarana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Indonesia/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Grasindo</w:t>
      </w:r>
      <w:proofErr w:type="gramStart"/>
      <w:r w:rsidRPr="00B60DDF">
        <w:rPr>
          <w:rFonts w:ascii="Times New Roman" w:hAnsi="Times New Roman" w:cs="Times New Roman"/>
          <w:sz w:val="24"/>
          <w:szCs w:val="24"/>
          <w:lang w:val="en-ID"/>
        </w:rPr>
        <w:t>,hal</w:t>
      </w:r>
      <w:proofErr w:type="spellEnd"/>
      <w:proofErr w:type="gram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11. 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B60DDF">
        <w:rPr>
          <w:rFonts w:ascii="Times New Roman" w:hAnsi="Times New Roman" w:cs="Times New Roman"/>
          <w:sz w:val="24"/>
          <w:szCs w:val="24"/>
          <w:lang w:val="id-ID"/>
        </w:rPr>
        <w:t>Soemohadiwidjojo, Arini T. 2017. Key Performance Indicator Untuk Perusahaan Jasa. Jakarta : Raih Asa Sukses.</w:t>
      </w:r>
    </w:p>
    <w:p w:rsidR="00B60DDF" w:rsidRPr="00B60DDF" w:rsidRDefault="00B60DDF" w:rsidP="00B60DDF">
      <w:pPr>
        <w:shd w:val="clear" w:color="auto" w:fill="FFFFFF"/>
        <w:spacing w:before="100" w:beforeAutospacing="1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>Soerjono</w:t>
      </w:r>
      <w:proofErr w:type="spellEnd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>Soekanto</w:t>
      </w:r>
      <w:proofErr w:type="spellEnd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&amp; Sri </w:t>
      </w:r>
      <w:proofErr w:type="spellStart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>Mamudji</w:t>
      </w:r>
      <w:proofErr w:type="spellEnd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2011. </w:t>
      </w:r>
      <w:proofErr w:type="spellStart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>Penilitian</w:t>
      </w:r>
      <w:proofErr w:type="spellEnd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>Hukum</w:t>
      </w:r>
      <w:proofErr w:type="spellEnd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>Normatif</w:t>
      </w:r>
      <w:proofErr w:type="spellEnd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>Tinjauan</w:t>
      </w:r>
      <w:proofErr w:type="spellEnd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>Singkat</w:t>
      </w:r>
      <w:proofErr w:type="spellEnd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), </w:t>
      </w:r>
      <w:proofErr w:type="spellStart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>Rajawali</w:t>
      </w:r>
      <w:proofErr w:type="spellEnd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>Pers</w:t>
      </w:r>
      <w:proofErr w:type="spellEnd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Jakarta, </w:t>
      </w:r>
      <w:proofErr w:type="spellStart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>hal</w:t>
      </w:r>
      <w:proofErr w:type="spellEnd"/>
      <w:r w:rsidRPr="00B60DD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13-14.</w:t>
      </w:r>
    </w:p>
    <w:p w:rsidR="00B60DDF" w:rsidRPr="00B60DDF" w:rsidRDefault="00B60DDF" w:rsidP="00B60DDF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Tim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dibawah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Pimpinan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Ibrahim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Idham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Perlindungan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Kelalaian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Produsen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Pembinaan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Nasional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Departemen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Kehakiman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1992,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76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B60DDF">
        <w:rPr>
          <w:rFonts w:ascii="Times New Roman" w:hAnsi="Times New Roman" w:cs="Times New Roman"/>
          <w:sz w:val="24"/>
          <w:szCs w:val="24"/>
          <w:lang w:val="en-AU"/>
        </w:rPr>
        <w:t>Wagiman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AU"/>
        </w:rPr>
        <w:t xml:space="preserve">, 2006, </w:t>
      </w:r>
      <w:proofErr w:type="spellStart"/>
      <w:r w:rsidRPr="00B60DDF">
        <w:rPr>
          <w:rFonts w:ascii="Times New Roman" w:hAnsi="Times New Roman" w:cs="Times New Roman"/>
          <w:i/>
          <w:sz w:val="24"/>
          <w:szCs w:val="24"/>
          <w:lang w:val="en-AU"/>
        </w:rPr>
        <w:t>Refleks</w:t>
      </w:r>
      <w:r w:rsidRPr="00B60DDF">
        <w:rPr>
          <w:rFonts w:ascii="Times New Roman" w:hAnsi="Times New Roman" w:cs="Times New Roman"/>
          <w:sz w:val="24"/>
          <w:szCs w:val="24"/>
          <w:lang w:val="en-AU"/>
        </w:rPr>
        <w:t>i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AU"/>
        </w:rPr>
        <w:t>dan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60DDF">
        <w:rPr>
          <w:rFonts w:ascii="Times New Roman" w:hAnsi="Times New Roman" w:cs="Times New Roman"/>
          <w:i/>
          <w:sz w:val="24"/>
          <w:szCs w:val="24"/>
          <w:lang w:val="en-AU"/>
        </w:rPr>
        <w:t>Implemetasi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AU"/>
        </w:rPr>
        <w:t>Hukum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AU"/>
        </w:rPr>
        <w:t>Udara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AU"/>
        </w:rPr>
        <w:t>Studi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AU"/>
        </w:rPr>
        <w:t>Kasus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AU"/>
        </w:rPr>
        <w:t>Pesawat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AU"/>
        </w:rPr>
        <w:t xml:space="preserve"> Adam Air, Jakarta: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AU"/>
        </w:rPr>
        <w:t>Jurnal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AU"/>
        </w:rPr>
        <w:t>Hukum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AU"/>
        </w:rPr>
        <w:t>Bisnis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AU"/>
        </w:rPr>
        <w:t>Vol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AU"/>
        </w:rPr>
        <w:t xml:space="preserve"> 25 </w:t>
      </w:r>
      <w:r w:rsidRPr="00B60DDF">
        <w:rPr>
          <w:rFonts w:ascii="Times New Roman" w:hAnsi="Times New Roman" w:cs="Times New Roman"/>
          <w:sz w:val="24"/>
          <w:szCs w:val="24"/>
          <w:lang w:val="id-ID"/>
        </w:rPr>
        <w:t>hal</w:t>
      </w:r>
      <w:r w:rsidRPr="00B60DDF">
        <w:rPr>
          <w:rFonts w:ascii="Times New Roman" w:hAnsi="Times New Roman" w:cs="Times New Roman"/>
          <w:sz w:val="24"/>
          <w:szCs w:val="24"/>
          <w:lang w:val="en-AU"/>
        </w:rPr>
        <w:t xml:space="preserve">.13 </w:t>
      </w:r>
    </w:p>
    <w:p w:rsidR="00B60DDF" w:rsidRPr="00B60DDF" w:rsidRDefault="00B60DDF" w:rsidP="00B60DDF">
      <w:pPr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  <w:lang w:val="en-AU"/>
        </w:rPr>
      </w:pPr>
    </w:p>
    <w:p w:rsidR="00B60DDF" w:rsidRPr="00B60DDF" w:rsidRDefault="00B60DDF" w:rsidP="00B60D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Wilson, 2012,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Managemen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Jakarta: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Erlangga</w:t>
      </w:r>
      <w:proofErr w:type="spellEnd"/>
      <w:proofErr w:type="gramStart"/>
      <w:r w:rsidRPr="00B60DDF">
        <w:rPr>
          <w:rFonts w:ascii="Times New Roman" w:hAnsi="Times New Roman" w:cs="Times New Roman"/>
          <w:sz w:val="24"/>
          <w:szCs w:val="24"/>
          <w:lang w:val="en-ID"/>
        </w:rPr>
        <w:t>,.</w:t>
      </w:r>
      <w:proofErr w:type="gram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Hal 254</w:t>
      </w:r>
    </w:p>
    <w:p w:rsidR="00B60DDF" w:rsidRPr="00B60DDF" w:rsidRDefault="00B60DDF" w:rsidP="00B60D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60DDF">
        <w:rPr>
          <w:rFonts w:ascii="Times New Roman" w:hAnsi="Times New Roman" w:cs="Times New Roman"/>
          <w:b/>
          <w:sz w:val="24"/>
          <w:szCs w:val="24"/>
          <w:lang w:val="en-ID"/>
        </w:rPr>
        <w:t xml:space="preserve">B. </w:t>
      </w:r>
      <w:proofErr w:type="spellStart"/>
      <w:r w:rsidRPr="00B60DDF">
        <w:rPr>
          <w:rFonts w:ascii="Times New Roman" w:hAnsi="Times New Roman" w:cs="Times New Roman"/>
          <w:b/>
          <w:sz w:val="24"/>
          <w:szCs w:val="24"/>
          <w:lang w:val="en-ID"/>
        </w:rPr>
        <w:t>Undang</w:t>
      </w:r>
      <w:proofErr w:type="spellEnd"/>
      <w:r w:rsidRPr="00B60DDF">
        <w:rPr>
          <w:rFonts w:ascii="Times New Roman" w:hAnsi="Times New Roman" w:cs="Times New Roman"/>
          <w:b/>
          <w:sz w:val="24"/>
          <w:szCs w:val="24"/>
          <w:lang w:val="en-ID"/>
        </w:rPr>
        <w:t xml:space="preserve"> – </w:t>
      </w:r>
      <w:proofErr w:type="spellStart"/>
      <w:r w:rsidRPr="00B60DDF">
        <w:rPr>
          <w:rFonts w:ascii="Times New Roman" w:hAnsi="Times New Roman" w:cs="Times New Roman"/>
          <w:b/>
          <w:sz w:val="24"/>
          <w:szCs w:val="24"/>
          <w:lang w:val="en-ID"/>
        </w:rPr>
        <w:t>Undang</w:t>
      </w:r>
      <w:proofErr w:type="spellEnd"/>
    </w:p>
    <w:p w:rsidR="00B60DDF" w:rsidRPr="00B60DDF" w:rsidRDefault="00B60DDF" w:rsidP="00B60D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Undang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-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Undang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2009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Penerbangan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60DDF" w:rsidRPr="00B60DDF" w:rsidRDefault="00B60DDF" w:rsidP="00B60DDF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Undang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Undang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8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1999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Perlindungan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(UUPK).</w:t>
      </w:r>
    </w:p>
    <w:p w:rsidR="00B60DDF" w:rsidRPr="00B60DDF" w:rsidRDefault="00B60DDF" w:rsidP="00B60DDF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Peraturan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Menteri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Perhubungan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PM 89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2015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Penanganan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Keterlambatan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Penerbangan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60DDF" w:rsidRPr="00B60DDF" w:rsidRDefault="00B60DDF" w:rsidP="00B60DDF">
      <w:p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60DDF">
        <w:rPr>
          <w:rFonts w:ascii="Times New Roman" w:hAnsi="Times New Roman" w:cs="Times New Roman"/>
          <w:b/>
          <w:sz w:val="24"/>
          <w:szCs w:val="24"/>
          <w:lang w:val="en-ID"/>
        </w:rPr>
        <w:t xml:space="preserve">C. Internet 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hyperlink r:id="rId4" w:history="1">
        <w:r w:rsidRPr="00B60DDF">
          <w:rPr>
            <w:rFonts w:ascii="Times New Roman" w:hAnsi="Times New Roman" w:cs="Times New Roman"/>
            <w:sz w:val="24"/>
            <w:szCs w:val="24"/>
            <w:lang w:val="id-ID"/>
          </w:rPr>
          <w:t>https://news.okezone.com/read/2019/01/15/340/2004588/penjelasan-citilink-terkait-pembatalan-penerbangan-pesawat-qg011-rute-kualanamu-halim-perdanakusuma</w:t>
        </w:r>
      </w:hyperlink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Rabu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18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2020,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Pukul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15.07 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hyperlink r:id="rId5" w:history="1">
        <w:r w:rsidRPr="00B60DDF">
          <w:rPr>
            <w:rFonts w:ascii="Times New Roman" w:hAnsi="Times New Roman" w:cs="Times New Roman"/>
            <w:sz w:val="24"/>
            <w:szCs w:val="24"/>
            <w:lang w:val="id-ID"/>
          </w:rPr>
          <w:t>http://dephub.g</w:t>
        </w:r>
        <w:bookmarkStart w:id="0" w:name="_GoBack"/>
        <w:bookmarkEnd w:id="0"/>
        <w:r w:rsidRPr="00B60DDF">
          <w:rPr>
            <w:rFonts w:ascii="Times New Roman" w:hAnsi="Times New Roman" w:cs="Times New Roman"/>
            <w:sz w:val="24"/>
            <w:szCs w:val="24"/>
            <w:lang w:val="id-ID"/>
          </w:rPr>
          <w:t>o.id/post/read/on-time-performance-15-maskapai-berjadwal-periode-juli-desember-201</w:t>
        </w:r>
        <w:r w:rsidRPr="00B60DDF">
          <w:rPr>
            <w:rFonts w:ascii="Times New Roman" w:hAnsi="Times New Roman" w:cs="Times New Roman"/>
            <w:sz w:val="24"/>
            <w:szCs w:val="24"/>
            <w:lang w:val="en-ID"/>
          </w:rPr>
          <w:t>9</w:t>
        </w:r>
        <w:r w:rsidRPr="00B60DDF">
          <w:rPr>
            <w:rFonts w:ascii="Times New Roman" w:hAnsi="Times New Roman" w:cs="Times New Roman"/>
            <w:sz w:val="24"/>
            <w:szCs w:val="24"/>
            <w:lang w:val="id-ID"/>
          </w:rPr>
          <w:t>-sebesar-77,16</w:t>
        </w:r>
      </w:hyperlink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Jumat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20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2020,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Pukul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17.28 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hyperlink r:id="rId6" w:history="1">
        <w:r w:rsidRPr="00B60DDF">
          <w:rPr>
            <w:rFonts w:ascii="Times New Roman" w:hAnsi="Times New Roman" w:cs="Times New Roman"/>
            <w:sz w:val="24"/>
            <w:szCs w:val="24"/>
            <w:lang w:val="id-ID"/>
          </w:rPr>
          <w:t>https://www.hukumonline.com/berita/baca/hol3616/perbuatan-melawan-hukum-dan-wanprestasi-sebagai-dasar-gugatan</w:t>
        </w:r>
        <w:r w:rsidRPr="00B60DDF">
          <w:rPr>
            <w:rFonts w:ascii="Times New Roman" w:hAnsi="Times New Roman" w:cs="Times New Roman"/>
            <w:sz w:val="24"/>
            <w:szCs w:val="24"/>
            <w:lang w:val="en-ID"/>
          </w:rPr>
          <w:t>/</w:t>
        </w:r>
      </w:hyperlink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04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april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2020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pukul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13.33 WIB.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hyperlink r:id="rId7" w:history="1">
        <w:r w:rsidRPr="00B60DDF">
          <w:rPr>
            <w:rFonts w:ascii="Times New Roman" w:hAnsi="Times New Roman" w:cs="Times New Roman"/>
            <w:sz w:val="24"/>
            <w:szCs w:val="24"/>
            <w:lang w:val="en-ID"/>
          </w:rPr>
          <w:t>https://kbbi.kemdikbud.go.id/entri/tanggungjawab</w:t>
        </w:r>
      </w:hyperlink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13 april2020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pukul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15.35 WIB.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hyperlink r:id="rId8" w:history="1">
        <w:r w:rsidRPr="00B60DDF">
          <w:rPr>
            <w:rFonts w:ascii="Times New Roman" w:hAnsi="Times New Roman" w:cs="Times New Roman"/>
            <w:sz w:val="24"/>
            <w:szCs w:val="24"/>
            <w:lang w:val="id-ID"/>
          </w:rPr>
          <w:t>https://business-law.binus.ac.id/2018/01/19/keterlambatan-dan-pembatalan-penerbangan/</w:t>
        </w:r>
      </w:hyperlink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akses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26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Juni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2020 </w:t>
      </w:r>
      <w:proofErr w:type="spellStart"/>
      <w:r w:rsidRPr="00B60DDF">
        <w:rPr>
          <w:rFonts w:ascii="Times New Roman" w:hAnsi="Times New Roman" w:cs="Times New Roman"/>
          <w:sz w:val="24"/>
          <w:szCs w:val="24"/>
          <w:lang w:val="en-ID"/>
        </w:rPr>
        <w:t>pukul</w:t>
      </w:r>
      <w:proofErr w:type="spellEnd"/>
      <w:r w:rsidRPr="00B60DDF">
        <w:rPr>
          <w:rFonts w:ascii="Times New Roman" w:hAnsi="Times New Roman" w:cs="Times New Roman"/>
          <w:sz w:val="24"/>
          <w:szCs w:val="24"/>
          <w:lang w:val="en-ID"/>
        </w:rPr>
        <w:t xml:space="preserve"> 09.53 WIB</w:t>
      </w:r>
    </w:p>
    <w:p w:rsidR="00B60DDF" w:rsidRPr="00B60DDF" w:rsidRDefault="00B60DDF" w:rsidP="00B60D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107CE1" w:rsidRDefault="00107CE1"/>
    <w:sectPr w:rsidR="00107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A2"/>
    <w:rsid w:val="00107CE1"/>
    <w:rsid w:val="00A203A2"/>
    <w:rsid w:val="00B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A7C6-A6A9-48FC-90F6-45FD428A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-law.binus.ac.id/2018/01/19/keterlambatan-dan-pembatalan-penerbang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bbi.kemdikbud.go.id/entri/tanggungjaw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kumonline.com/berita/baca/hol3616/perbuatan-melawan-hukum-dan-wanprestasi-sebagai-dasar-gugatan/" TargetMode="External"/><Relationship Id="rId5" Type="http://schemas.openxmlformats.org/officeDocument/2006/relationships/hyperlink" Target="http://dephub.go.id/post/read/on-time-performance-15-maskapai-berjadwal-periode-juli-desember-2019-sebesar-77,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s.okezone.com/read/2019/01/15/340/2004588/penjelasan-citilink-terkait-pembatalan-penerbangan-pesawat-qg011-rute-kualanamu-halim-perdanakusum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2020-08-13T05:30:00Z</dcterms:created>
  <dcterms:modified xsi:type="dcterms:W3CDTF">2020-08-13T05:30:00Z</dcterms:modified>
</cp:coreProperties>
</file>