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A9" w:rsidRPr="0008732E" w:rsidRDefault="0008732E">
      <w:pPr>
        <w:pStyle w:val="BodyText"/>
        <w:rPr>
          <w:sz w:val="24"/>
          <w:lang w:val="id-ID"/>
        </w:rPr>
      </w:pPr>
      <w:bookmarkStart w:id="0" w:name="_GoBack"/>
      <w:r w:rsidRPr="0008732E">
        <w:rPr>
          <w:sz w:val="24"/>
          <w:lang w:val="id-ID"/>
        </w:rPr>
        <w:t>Lampiran 5</w:t>
      </w:r>
    </w:p>
    <w:bookmarkEnd w:id="0"/>
    <w:p w:rsidR="00D93EA9" w:rsidRPr="0008732E" w:rsidRDefault="00D93EA9">
      <w:pPr>
        <w:pStyle w:val="BodyText"/>
        <w:spacing w:before="8"/>
        <w:rPr>
          <w:sz w:val="18"/>
          <w:lang w:val="id-ID"/>
        </w:rPr>
      </w:pPr>
    </w:p>
    <w:p w:rsidR="00D93EA9" w:rsidRDefault="002B1B37">
      <w:pPr>
        <w:spacing w:before="90"/>
        <w:ind w:left="649" w:right="218"/>
        <w:jc w:val="center"/>
        <w:rPr>
          <w:b/>
          <w:sz w:val="24"/>
        </w:rPr>
      </w:pPr>
      <w:r>
        <w:rPr>
          <w:b/>
          <w:sz w:val="24"/>
        </w:rPr>
        <w:t>PENGARUH MODEL PBI (</w:t>
      </w:r>
      <w:r>
        <w:rPr>
          <w:b/>
          <w:i/>
          <w:sz w:val="24"/>
        </w:rPr>
        <w:t>PROBLEM BASED INSTRUCTIONS</w:t>
      </w:r>
      <w:r>
        <w:rPr>
          <w:b/>
          <w:sz w:val="24"/>
        </w:rPr>
        <w:t>) DISERTAI MEDIA AUDIOVISUAL TERHADAP KETERAMPILAN PROSES</w:t>
      </w:r>
    </w:p>
    <w:p w:rsidR="00D93EA9" w:rsidRDefault="002B1B37">
      <w:pPr>
        <w:pStyle w:val="Heading1"/>
        <w:ind w:left="645"/>
      </w:pPr>
      <w:r>
        <w:t>SAINS DAN HASIL BELAJAR SISWA</w:t>
      </w:r>
    </w:p>
    <w:p w:rsidR="00D93EA9" w:rsidRDefault="002B1B37">
      <w:pPr>
        <w:ind w:left="640" w:right="218"/>
        <w:jc w:val="center"/>
        <w:rPr>
          <w:b/>
          <w:sz w:val="24"/>
        </w:rPr>
      </w:pPr>
      <w:r>
        <w:rPr>
          <w:b/>
          <w:sz w:val="24"/>
        </w:rPr>
        <w:t>(Materi Momentum dan Impuls Kelas X MAN 1 Jember)</w:t>
      </w:r>
    </w:p>
    <w:p w:rsidR="00D93EA9" w:rsidRDefault="00D93EA9">
      <w:pPr>
        <w:pStyle w:val="BodyText"/>
        <w:spacing w:before="4"/>
        <w:rPr>
          <w:b/>
          <w:sz w:val="24"/>
        </w:rPr>
      </w:pPr>
    </w:p>
    <w:p w:rsidR="00D93EA9" w:rsidRDefault="002B1B37">
      <w:pPr>
        <w:spacing w:line="237" w:lineRule="auto"/>
        <w:ind w:left="1369" w:right="940"/>
        <w:jc w:val="center"/>
      </w:pPr>
      <w:r>
        <w:rPr>
          <w:b/>
          <w:vertAlign w:val="superscript"/>
        </w:rPr>
        <w:t>1)</w:t>
      </w:r>
      <w:r>
        <w:rPr>
          <w:b/>
        </w:rPr>
        <w:t xml:space="preserve">Ika Nur Aini Alfianti, </w:t>
      </w:r>
      <w:r>
        <w:rPr>
          <w:b/>
          <w:vertAlign w:val="superscript"/>
        </w:rPr>
        <w:t>1)</w:t>
      </w:r>
      <w:r>
        <w:rPr>
          <w:b/>
        </w:rPr>
        <w:t xml:space="preserve">Singgih Bektiarso, </w:t>
      </w:r>
      <w:r>
        <w:rPr>
          <w:b/>
          <w:vertAlign w:val="superscript"/>
        </w:rPr>
        <w:t>1)</w:t>
      </w:r>
      <w:r>
        <w:rPr>
          <w:b/>
        </w:rPr>
        <w:t xml:space="preserve">Albertus Djoko Lesmono </w:t>
      </w:r>
      <w:r>
        <w:t xml:space="preserve">Program Studi Pendidikan Fisika FKIP Universitas Jember </w:t>
      </w:r>
      <w:hyperlink r:id="rId8">
        <w:r>
          <w:rPr>
            <w:color w:val="0462C1"/>
            <w:u w:val="single" w:color="0462C1"/>
          </w:rPr>
          <w:t>ikanuraini14@gmail.com</w:t>
        </w:r>
      </w:hyperlink>
    </w:p>
    <w:p w:rsidR="00D93EA9" w:rsidRDefault="00D93EA9">
      <w:pPr>
        <w:pStyle w:val="BodyText"/>
        <w:spacing w:before="5"/>
        <w:rPr>
          <w:sz w:val="16"/>
        </w:rPr>
      </w:pPr>
    </w:p>
    <w:p w:rsidR="00D93EA9" w:rsidRDefault="002B1B37">
      <w:pPr>
        <w:spacing w:before="92"/>
        <w:ind w:left="647" w:right="218"/>
        <w:jc w:val="center"/>
        <w:rPr>
          <w:b/>
          <w:i/>
        </w:rPr>
      </w:pPr>
      <w:r>
        <w:rPr>
          <w:b/>
          <w:i/>
        </w:rPr>
        <w:t>Abstract</w:t>
      </w:r>
    </w:p>
    <w:p w:rsidR="00D93EA9" w:rsidRDefault="00D93EA9">
      <w:pPr>
        <w:pStyle w:val="BodyText"/>
        <w:spacing w:before="6"/>
        <w:rPr>
          <w:b/>
          <w:i/>
          <w:sz w:val="19"/>
        </w:rPr>
      </w:pPr>
    </w:p>
    <w:p w:rsidR="00D93EA9" w:rsidRDefault="002B1B37">
      <w:pPr>
        <w:ind w:left="1114" w:right="732" w:firstLine="568"/>
        <w:jc w:val="both"/>
        <w:rPr>
          <w:i/>
          <w:sz w:val="20"/>
        </w:rPr>
      </w:pPr>
      <w:r>
        <w:rPr>
          <w:i/>
          <w:sz w:val="20"/>
        </w:rPr>
        <w:t>The purpose of this research were to study the effect of PBI (Problem Based Instructions) mode</w:t>
      </w:r>
      <w:r>
        <w:rPr>
          <w:i/>
          <w:sz w:val="20"/>
        </w:rPr>
        <w:t>l with audiovisual media towards the student’s science process skills and student learning outcomes. This research was an experiment research conducted in MAN 1 Jember. The population in this research were all students of X</w:t>
      </w:r>
      <w:r>
        <w:rPr>
          <w:i/>
          <w:sz w:val="20"/>
          <w:vertAlign w:val="superscript"/>
        </w:rPr>
        <w:t>th</w:t>
      </w:r>
      <w:r>
        <w:rPr>
          <w:i/>
          <w:sz w:val="20"/>
        </w:rPr>
        <w:t xml:space="preserve"> grade in </w:t>
      </w:r>
      <w:r>
        <w:rPr>
          <w:i/>
          <w:spacing w:val="-4"/>
          <w:sz w:val="20"/>
        </w:rPr>
        <w:t xml:space="preserve">MIA </w:t>
      </w:r>
      <w:r>
        <w:rPr>
          <w:i/>
          <w:sz w:val="20"/>
        </w:rPr>
        <w:t>MAN 1 Jember acad</w:t>
      </w:r>
      <w:r>
        <w:rPr>
          <w:i/>
          <w:sz w:val="20"/>
        </w:rPr>
        <w:t>emic year 2016/2017. The data on student’s science process skills and student learning outcomes were obtained from written tests at the end of momentum and impulse learning in the experiment class and control class. To examine the hypothesis, this research</w:t>
      </w:r>
      <w:r>
        <w:rPr>
          <w:i/>
          <w:sz w:val="20"/>
        </w:rPr>
        <w:t xml:space="preserve"> used independent sample t-test with SPSS 23 version. According to the independent sample t-test analysis, the results of this research were as follows: (1) PBI (Problem Based Instructions) model with audiovisual media has an significant effect to science </w:t>
      </w:r>
      <w:r>
        <w:rPr>
          <w:i/>
          <w:sz w:val="20"/>
        </w:rPr>
        <w:t>process skill in physics X</w:t>
      </w:r>
      <w:r>
        <w:rPr>
          <w:i/>
          <w:sz w:val="20"/>
          <w:vertAlign w:val="superscript"/>
        </w:rPr>
        <w:t>th</w:t>
      </w:r>
      <w:r>
        <w:rPr>
          <w:i/>
          <w:sz w:val="20"/>
        </w:rPr>
        <w:t xml:space="preserve"> grade in MAN 1 Jember and </w:t>
      </w:r>
      <w:r>
        <w:rPr>
          <w:i/>
          <w:spacing w:val="-4"/>
          <w:sz w:val="20"/>
        </w:rPr>
        <w:t xml:space="preserve">(2) </w:t>
      </w:r>
      <w:r>
        <w:rPr>
          <w:i/>
          <w:sz w:val="20"/>
        </w:rPr>
        <w:t>PBI (Problem Based Instructions) model with audiovisual media has an significant effect to student learning outcomes in physics X</w:t>
      </w:r>
      <w:r>
        <w:rPr>
          <w:i/>
          <w:sz w:val="20"/>
          <w:vertAlign w:val="superscript"/>
        </w:rPr>
        <w:t>th</w:t>
      </w:r>
      <w:r>
        <w:rPr>
          <w:i/>
          <w:sz w:val="20"/>
        </w:rPr>
        <w:t xml:space="preserve"> grade in MAN 1</w:t>
      </w:r>
      <w:r>
        <w:rPr>
          <w:i/>
          <w:spacing w:val="-22"/>
          <w:sz w:val="20"/>
        </w:rPr>
        <w:t xml:space="preserve"> </w:t>
      </w:r>
      <w:r>
        <w:rPr>
          <w:i/>
          <w:sz w:val="20"/>
        </w:rPr>
        <w:t>Jember.</w:t>
      </w:r>
    </w:p>
    <w:p w:rsidR="00D93EA9" w:rsidRDefault="00D93EA9">
      <w:pPr>
        <w:pStyle w:val="BodyText"/>
        <w:spacing w:before="1"/>
        <w:rPr>
          <w:i/>
          <w:sz w:val="20"/>
        </w:rPr>
      </w:pPr>
    </w:p>
    <w:p w:rsidR="00D93EA9" w:rsidRDefault="002B1B37">
      <w:pPr>
        <w:tabs>
          <w:tab w:val="left" w:pos="2108"/>
        </w:tabs>
        <w:spacing w:before="1"/>
        <w:ind w:left="2108" w:right="726" w:hanging="994"/>
        <w:rPr>
          <w:i/>
          <w:sz w:val="20"/>
        </w:rPr>
      </w:pPr>
      <w:r>
        <w:rPr>
          <w:b/>
          <w:i/>
          <w:sz w:val="20"/>
        </w:rPr>
        <w:t>Keyword:</w:t>
      </w:r>
      <w:r>
        <w:rPr>
          <w:b/>
          <w:i/>
          <w:sz w:val="20"/>
        </w:rPr>
        <w:tab/>
      </w:r>
      <w:r>
        <w:rPr>
          <w:i/>
          <w:sz w:val="20"/>
        </w:rPr>
        <w:t xml:space="preserve">PBI </w:t>
      </w:r>
      <w:r>
        <w:rPr>
          <w:b/>
          <w:i/>
          <w:sz w:val="20"/>
        </w:rPr>
        <w:t>(</w:t>
      </w:r>
      <w:r>
        <w:rPr>
          <w:i/>
          <w:sz w:val="20"/>
        </w:rPr>
        <w:t>problem based instructions)</w:t>
      </w:r>
      <w:r>
        <w:rPr>
          <w:i/>
          <w:sz w:val="20"/>
        </w:rPr>
        <w:t>, audiovisual media, student’s science process skills, student learning</w:t>
      </w:r>
      <w:r>
        <w:rPr>
          <w:i/>
          <w:spacing w:val="-2"/>
          <w:sz w:val="20"/>
        </w:rPr>
        <w:t xml:space="preserve"> </w:t>
      </w:r>
      <w:r>
        <w:rPr>
          <w:i/>
          <w:sz w:val="20"/>
        </w:rPr>
        <w:t>outcomes.</w:t>
      </w:r>
    </w:p>
    <w:p w:rsidR="00D93EA9" w:rsidRDefault="00D93EA9">
      <w:pPr>
        <w:pStyle w:val="BodyText"/>
        <w:rPr>
          <w:i/>
          <w:sz w:val="20"/>
        </w:rPr>
      </w:pPr>
    </w:p>
    <w:p w:rsidR="00D93EA9" w:rsidRDefault="00D93EA9">
      <w:pPr>
        <w:rPr>
          <w:sz w:val="20"/>
        </w:rPr>
        <w:sectPr w:rsidR="00D93EA9">
          <w:type w:val="continuous"/>
          <w:pgSz w:w="12240" w:h="15840"/>
          <w:pgMar w:top="1500" w:right="1580" w:bottom="280" w:left="1720" w:header="720" w:footer="720" w:gutter="0"/>
          <w:cols w:space="720"/>
        </w:sectPr>
      </w:pPr>
    </w:p>
    <w:p w:rsidR="00D93EA9" w:rsidRDefault="00D93EA9">
      <w:pPr>
        <w:pStyle w:val="BodyText"/>
        <w:spacing w:before="4"/>
        <w:rPr>
          <w:i/>
          <w:sz w:val="20"/>
        </w:rPr>
      </w:pPr>
    </w:p>
    <w:p w:rsidR="00D93EA9" w:rsidRDefault="002B1B37">
      <w:pPr>
        <w:pStyle w:val="Heading2"/>
        <w:ind w:left="548"/>
      </w:pPr>
      <w:r>
        <w:t>PENDAHULUAN</w:t>
      </w:r>
    </w:p>
    <w:p w:rsidR="00D93EA9" w:rsidRDefault="00D93EA9">
      <w:pPr>
        <w:pStyle w:val="BodyText"/>
        <w:spacing w:before="7"/>
        <w:rPr>
          <w:b/>
          <w:sz w:val="21"/>
        </w:rPr>
      </w:pPr>
    </w:p>
    <w:p w:rsidR="00D93EA9" w:rsidRDefault="002B1B37">
      <w:pPr>
        <w:pStyle w:val="BodyText"/>
        <w:tabs>
          <w:tab w:val="left" w:pos="2438"/>
          <w:tab w:val="left" w:pos="4043"/>
        </w:tabs>
        <w:ind w:left="548" w:firstLine="566"/>
        <w:jc w:val="both"/>
      </w:pPr>
      <w:r>
        <w:t xml:space="preserve">Fisika adalah ilmu yang lahir dan berkembang melalui langkah-langkah observasi, perumusan masalah, penyusunan hipotesis, pengujian hipotesis melalui eksperimen, penarikan kesimpulan, serta penemuan teori dan konsep </w:t>
      </w:r>
      <w:r>
        <w:rPr>
          <w:spacing w:val="-3"/>
        </w:rPr>
        <w:t xml:space="preserve">(Trianto, </w:t>
      </w:r>
      <w:r>
        <w:t xml:space="preserve">2011:63). Dalam mencapai </w:t>
      </w:r>
      <w:r>
        <w:rPr>
          <w:spacing w:val="-3"/>
        </w:rPr>
        <w:t>tujuan</w:t>
      </w:r>
      <w:r>
        <w:rPr>
          <w:spacing w:val="-3"/>
        </w:rPr>
        <w:t xml:space="preserve"> </w:t>
      </w:r>
      <w:r>
        <w:t>pembelajaran, khususnya fisika dalam proses pembelajaran harus mengaitkan materi dengan kehidupan nyata untuk diselidiki dan dipecahkan oleh siswa, hal tersebut sesuai dengan pembelajaran pada kurikulum 2013. Implementasi</w:t>
      </w:r>
      <w:r>
        <w:tab/>
        <w:t>kurikulum</w:t>
      </w:r>
      <w:r>
        <w:tab/>
      </w:r>
      <w:r>
        <w:rPr>
          <w:spacing w:val="-3"/>
        </w:rPr>
        <w:t xml:space="preserve">2013, </w:t>
      </w:r>
      <w:r>
        <w:t>mengharuskan dala</w:t>
      </w:r>
      <w:r>
        <w:t>m suatu pembelajaran tidak hanya mempelajari konsep, teori,</w:t>
      </w:r>
      <w:r>
        <w:rPr>
          <w:spacing w:val="23"/>
        </w:rPr>
        <w:t xml:space="preserve"> </w:t>
      </w:r>
      <w:r>
        <w:t>dan</w:t>
      </w:r>
    </w:p>
    <w:p w:rsidR="00D93EA9" w:rsidRDefault="002B1B37">
      <w:pPr>
        <w:pStyle w:val="BodyText"/>
        <w:spacing w:before="11"/>
        <w:rPr>
          <w:sz w:val="19"/>
        </w:rPr>
      </w:pPr>
      <w:r>
        <w:br w:type="column"/>
      </w:r>
    </w:p>
    <w:p w:rsidR="00D93EA9" w:rsidRDefault="002B1B37">
      <w:pPr>
        <w:pStyle w:val="BodyText"/>
        <w:ind w:left="241" w:right="115"/>
        <w:jc w:val="both"/>
      </w:pPr>
      <w:r>
        <w:t>fakta, tetapi juga aplikasi dalam kehidupan sehari-hari. Dengan demikian, materi pembelajaran tidak hanya tersusun atas hal- hal sederhana yang bersifat hafalan dan pemahaman, tetapi juga te</w:t>
      </w:r>
      <w:r>
        <w:t>rsusun atas materi yang kompleks yang memerlukan analisis, aplikasi, dan sintesis (Trianto, 2014:11). Jadi, proses pembelajaran fisika berdasarkan kurikulum 2013, menekankan materi pada konteks nyata agar materi yang diterima oleh siswa lebih mudah</w:t>
      </w:r>
      <w:r>
        <w:rPr>
          <w:spacing w:val="-4"/>
        </w:rPr>
        <w:t xml:space="preserve"> </w:t>
      </w:r>
      <w:r>
        <w:t>dipaham</w:t>
      </w:r>
      <w:r>
        <w:t>i.</w:t>
      </w:r>
    </w:p>
    <w:p w:rsidR="00D93EA9" w:rsidRDefault="002B1B37">
      <w:pPr>
        <w:pStyle w:val="BodyText"/>
        <w:spacing w:before="2"/>
        <w:ind w:left="241" w:right="116" w:firstLine="566"/>
        <w:jc w:val="both"/>
      </w:pPr>
      <w:r>
        <w:t>Berdasarkan hasil observasi yang telah dilakukan di beberapa SMA di Kabupaten Jember menunjukkan bahwa hasil belajar siswa pada mata pelajaran fisika tergolong rendah. Hal ini dikarenakan hasil belajar siswa masih ada yang di bawah KKM.</w:t>
      </w:r>
    </w:p>
    <w:p w:rsidR="00D93EA9" w:rsidRDefault="00D93EA9">
      <w:pPr>
        <w:jc w:val="both"/>
        <w:sectPr w:rsidR="00D93EA9">
          <w:type w:val="continuous"/>
          <w:pgSz w:w="12240" w:h="15840"/>
          <w:pgMar w:top="1500" w:right="1580" w:bottom="280" w:left="1720" w:header="720" w:footer="720" w:gutter="0"/>
          <w:cols w:num="2" w:space="720" w:equalWidth="0">
            <w:col w:w="4546" w:space="40"/>
            <w:col w:w="4354"/>
          </w:cols>
        </w:sectPr>
      </w:pPr>
    </w:p>
    <w:p w:rsidR="00D93EA9" w:rsidRDefault="00D93EA9">
      <w:pPr>
        <w:pStyle w:val="BodyText"/>
        <w:rPr>
          <w:sz w:val="20"/>
        </w:rPr>
      </w:pPr>
    </w:p>
    <w:p w:rsidR="00D93EA9" w:rsidRDefault="00D93EA9">
      <w:pPr>
        <w:pStyle w:val="BodyText"/>
        <w:spacing w:before="4"/>
        <w:rPr>
          <w:sz w:val="29"/>
        </w:rPr>
      </w:pPr>
    </w:p>
    <w:p w:rsidR="00D93EA9" w:rsidRDefault="00D93EA9">
      <w:pPr>
        <w:jc w:val="center"/>
        <w:rPr>
          <w:sz w:val="20"/>
        </w:rPr>
        <w:sectPr w:rsidR="00D93EA9">
          <w:type w:val="continuous"/>
          <w:pgSz w:w="12240" w:h="15840"/>
          <w:pgMar w:top="1500" w:right="1580" w:bottom="280" w:left="1720" w:header="720" w:footer="720" w:gutter="0"/>
          <w:cols w:space="720"/>
        </w:sectPr>
      </w:pPr>
    </w:p>
    <w:p w:rsidR="00D93EA9" w:rsidRDefault="00D93EA9">
      <w:pPr>
        <w:pStyle w:val="BodyText"/>
        <w:rPr>
          <w:b/>
          <w:sz w:val="20"/>
        </w:rPr>
      </w:pPr>
    </w:p>
    <w:p w:rsidR="00D93EA9" w:rsidRDefault="00D93EA9">
      <w:pPr>
        <w:pStyle w:val="BodyText"/>
        <w:rPr>
          <w:b/>
          <w:sz w:val="20"/>
        </w:rPr>
      </w:pPr>
    </w:p>
    <w:p w:rsidR="00D93EA9" w:rsidRDefault="00D93EA9">
      <w:pPr>
        <w:pStyle w:val="BodyText"/>
        <w:spacing w:before="3"/>
        <w:rPr>
          <w:b/>
          <w:sz w:val="18"/>
        </w:rPr>
      </w:pPr>
    </w:p>
    <w:p w:rsidR="00D93EA9" w:rsidRDefault="00D93EA9">
      <w:pPr>
        <w:rPr>
          <w:sz w:val="18"/>
        </w:rPr>
        <w:sectPr w:rsidR="00D93EA9">
          <w:headerReference w:type="even" r:id="rId9"/>
          <w:headerReference w:type="default" r:id="rId10"/>
          <w:pgSz w:w="12240" w:h="15840"/>
          <w:pgMar w:top="1500" w:right="1580" w:bottom="280" w:left="1720" w:header="727" w:footer="0" w:gutter="0"/>
          <w:pgNumType w:start="47"/>
          <w:cols w:space="720"/>
        </w:sectPr>
      </w:pPr>
    </w:p>
    <w:p w:rsidR="00D93EA9" w:rsidRDefault="002B1B37">
      <w:pPr>
        <w:pStyle w:val="BodyText"/>
        <w:tabs>
          <w:tab w:val="left" w:pos="2033"/>
          <w:tab w:val="left" w:pos="3906"/>
        </w:tabs>
        <w:spacing w:before="92"/>
        <w:ind w:left="548"/>
        <w:jc w:val="both"/>
      </w:pPr>
      <w:r>
        <w:lastRenderedPageBreak/>
        <w:t>Pelajaran fisika dianggap pelajaran yang sulit dibandingkan dengan pelajaran lainnya. Hal ini disebabkan proses pembelajaran yang masih berpusat pada guru, sehingga siswa kurang aktif dalam pembelajaran. Materi yang disampaikan oleh g</w:t>
      </w:r>
      <w:r>
        <w:t>uru sering menggunakan model pembelajaran langsung (</w:t>
      </w:r>
      <w:r>
        <w:rPr>
          <w:i/>
        </w:rPr>
        <w:t>direct instructions</w:t>
      </w:r>
      <w:r>
        <w:t xml:space="preserve">) dengan menggunakan metode ceramah, diskusi dan </w:t>
      </w:r>
      <w:r>
        <w:rPr>
          <w:spacing w:val="-3"/>
        </w:rPr>
        <w:t xml:space="preserve">penugasan. </w:t>
      </w:r>
      <w:r>
        <w:t>Kegiatan</w:t>
      </w:r>
      <w:r>
        <w:tab/>
        <w:t>pembelajaran</w:t>
      </w:r>
      <w:r>
        <w:tab/>
      </w:r>
      <w:r>
        <w:rPr>
          <w:spacing w:val="-4"/>
        </w:rPr>
        <w:t xml:space="preserve">dengan </w:t>
      </w:r>
      <w:r>
        <w:t xml:space="preserve">menggunakan metode ceramah </w:t>
      </w:r>
      <w:r>
        <w:rPr>
          <w:spacing w:val="-3"/>
        </w:rPr>
        <w:t xml:space="preserve">cenderung </w:t>
      </w:r>
      <w:r>
        <w:t>membuat siswa pasif dalam pembelajaran. Oleh karena itu, ag</w:t>
      </w:r>
      <w:r>
        <w:t>ar pembelajaran dapat membuat siswa menjadi aktif perlu mengembangkan model pembelajaran yang sesuai dengan pembelajaran fisika. Model pembelajaran yang sesuai dengan pembelajaran fisika adalah yang melibatkan siswa untuk berperan aktif dan menyusun penget</w:t>
      </w:r>
      <w:r>
        <w:t>ahuannya</w:t>
      </w:r>
      <w:r>
        <w:rPr>
          <w:spacing w:val="-1"/>
        </w:rPr>
        <w:t xml:space="preserve"> </w:t>
      </w:r>
      <w:r>
        <w:t>sendiri.</w:t>
      </w:r>
    </w:p>
    <w:p w:rsidR="00D93EA9" w:rsidRDefault="002B1B37">
      <w:pPr>
        <w:pStyle w:val="BodyText"/>
        <w:tabs>
          <w:tab w:val="left" w:pos="2100"/>
          <w:tab w:val="left" w:pos="3441"/>
        </w:tabs>
        <w:ind w:left="548" w:firstLine="566"/>
        <w:jc w:val="both"/>
      </w:pPr>
      <w:r>
        <w:t>Hasil belajar yang harus dinilai selain hasil belajar kognitif (pengetahuan) yaitu keterampilan proses sains siswa. Keterampilan proses sains yaitu seluruh keterampilan ilmiah yang dapat digunakan untuk menemukan konsep, prinsip, dan teor</w:t>
      </w:r>
      <w:r>
        <w:t>i (Nurhudayah dkk., 2016:83). Menurut Widayanto</w:t>
      </w:r>
      <w:r>
        <w:tab/>
        <w:t>(2009:2)</w:t>
      </w:r>
      <w:r>
        <w:tab/>
      </w:r>
      <w:r>
        <w:rPr>
          <w:spacing w:val="-3"/>
        </w:rPr>
        <w:t xml:space="preserve">menjelaskan </w:t>
      </w:r>
      <w:r>
        <w:t xml:space="preserve">keterampilan proses sains </w:t>
      </w:r>
      <w:r>
        <w:rPr>
          <w:spacing w:val="-3"/>
        </w:rPr>
        <w:t xml:space="preserve">merupakan </w:t>
      </w:r>
      <w:r>
        <w:t>kemapuan atau kecakapan untuk melaksanakan suatu tindakan dalam belajar sains sehingga menemukan konsep, teori, prinsip, hukum dan fakta atau bukti. Se</w:t>
      </w:r>
      <w:r>
        <w:t>dangkan menurut (Hasanah dkk., 2016:135) menjelaskan keterampilan proses sains dapat memberikan kesempatan kepada siswa tidak hanya sekedar memperoleh pengetahuan saja, tetapi siswa juga menemukan pengetahuan secara</w:t>
      </w:r>
      <w:r>
        <w:rPr>
          <w:spacing w:val="-2"/>
        </w:rPr>
        <w:t xml:space="preserve"> </w:t>
      </w:r>
      <w:r>
        <w:t>mandiri.</w:t>
      </w:r>
    </w:p>
    <w:p w:rsidR="00D93EA9" w:rsidRDefault="002B1B37">
      <w:pPr>
        <w:pStyle w:val="BodyText"/>
        <w:spacing w:before="2"/>
        <w:ind w:left="548" w:firstLine="566"/>
        <w:jc w:val="both"/>
      </w:pPr>
      <w:r>
        <w:t xml:space="preserve">Berdasarkan permasalahan </w:t>
      </w:r>
      <w:r>
        <w:rPr>
          <w:spacing w:val="-3"/>
        </w:rPr>
        <w:t>tentan</w:t>
      </w:r>
      <w:r>
        <w:rPr>
          <w:spacing w:val="-3"/>
        </w:rPr>
        <w:t xml:space="preserve">g </w:t>
      </w:r>
      <w:r>
        <w:t xml:space="preserve">pembelajaran yang sering berpusat </w:t>
      </w:r>
      <w:r>
        <w:rPr>
          <w:spacing w:val="-3"/>
        </w:rPr>
        <w:t xml:space="preserve">pada </w:t>
      </w:r>
      <w:r>
        <w:t>guru, maka diperlukan suatu penerapan pembelajaran yang sesuai dengan tujuan pembelajaran fisika. Salah satu model pembelajaran yang berpusat pada siswa dan mengaitkan pembelajaran</w:t>
      </w:r>
      <w:r>
        <w:rPr>
          <w:spacing w:val="54"/>
        </w:rPr>
        <w:t xml:space="preserve"> </w:t>
      </w:r>
      <w:r>
        <w:rPr>
          <w:spacing w:val="-4"/>
        </w:rPr>
        <w:t>dengan</w:t>
      </w:r>
    </w:p>
    <w:p w:rsidR="00D93EA9" w:rsidRDefault="002B1B37">
      <w:pPr>
        <w:pStyle w:val="BodyText"/>
        <w:spacing w:before="92"/>
        <w:ind w:left="241" w:right="113"/>
        <w:jc w:val="both"/>
      </w:pPr>
      <w:r>
        <w:br w:type="column"/>
      </w:r>
      <w:r>
        <w:lastRenderedPageBreak/>
        <w:t>permasalah kehidupan sehari-hari yaitu model pembelajaran PBI (</w:t>
      </w:r>
      <w:r>
        <w:rPr>
          <w:i/>
        </w:rPr>
        <w:t>Problem Based Instructions)</w:t>
      </w:r>
      <w:r>
        <w:t>. PBI (Problem Based Instructions) merupakan model pembelajaran yang melibatkan peserta didik untuk memecahkan suatu masalah melalui tahap- tahap metode ilmiah (saint</w:t>
      </w:r>
      <w:r>
        <w:t>ifik) sehingga peserta didik dapat mempelajari pengetahuan yang berhubungan dengan masalah tersebut dan sekaligus memiliki kemampuan untuk memecahkan masalah (Bektiarso, 2015:71). Menurut Fidayasari dkk. (2014:286) menjelaskan model PBI (</w:t>
      </w:r>
      <w:r>
        <w:rPr>
          <w:i/>
        </w:rPr>
        <w:t>Problem Based Inst</w:t>
      </w:r>
      <w:r>
        <w:rPr>
          <w:i/>
        </w:rPr>
        <w:t xml:space="preserve">ructions) </w:t>
      </w:r>
      <w:r>
        <w:t>merupakan suatu model pembelajaran yang menggunakan masalah dunia nyata untuk belajar sehingga siswa dilatih menyusun sendiri pengetahuannya, mengembangkan keterampilan pemecahan masalah, mandiri serta meningkatkan kepercayaan diri. Sedangkan men</w:t>
      </w:r>
      <w:r>
        <w:t xml:space="preserve">urut Ngabdiningsih dkk. (2013:8) menjelaskan model </w:t>
      </w:r>
      <w:r>
        <w:rPr>
          <w:i/>
        </w:rPr>
        <w:t xml:space="preserve">Problem Based Instructions </w:t>
      </w:r>
      <w:r>
        <w:t>memberikan kesempatan kepada siswa untuk terlibat secara aktif dan mengembangkan rasa ingin tahu siswa dilatih memecahkan suatu masalah nyata sehari-hari yang dekat dengan kehidu</w:t>
      </w:r>
      <w:r>
        <w:t>pan siswa sehingga menghasilkan produk atau karya</w:t>
      </w:r>
      <w:r>
        <w:rPr>
          <w:spacing w:val="-8"/>
        </w:rPr>
        <w:t xml:space="preserve"> </w:t>
      </w:r>
      <w:r>
        <w:t>sendiri.</w:t>
      </w:r>
    </w:p>
    <w:p w:rsidR="00D93EA9" w:rsidRDefault="002B1B37">
      <w:pPr>
        <w:pStyle w:val="BodyText"/>
        <w:ind w:left="241" w:right="114" w:firstLine="566"/>
        <w:jc w:val="both"/>
      </w:pPr>
      <w:r>
        <w:t>Model pembelajaran PBI (</w:t>
      </w:r>
      <w:r>
        <w:rPr>
          <w:i/>
        </w:rPr>
        <w:t xml:space="preserve">Problem Based Instructions) </w:t>
      </w:r>
      <w:r>
        <w:t>dalam penerapannya tentu memiliki kelemahan. Salah satu kelemahan dalam penerapan PBI yaitu sulit mengaitkan materi dengan permasalahan yang rele</w:t>
      </w:r>
      <w:r>
        <w:t>van. Oleh karena itu, maka diperlukan media pembelajaran untuk memunculkan permasalahan yaitu dengan menggunakan media audiovisual. Media audiovisual adalah kombinasi antara audio dan visual yang dikombinasikan dengan kaset audio yang mempunyai unsur suara</w:t>
      </w:r>
      <w:r>
        <w:t xml:space="preserve"> dan gambar Purwono dkk. (2014:130). Sedangkan menurut Puspitasari dkk. (2015:213) menjelaskan bahwa media audiovisual merupakan gabungan media visual (gambar) dan media audio (suara) yang berperan dalam menyajikan</w:t>
      </w:r>
      <w:r>
        <w:rPr>
          <w:spacing w:val="11"/>
        </w:rPr>
        <w:t xml:space="preserve"> </w:t>
      </w:r>
      <w:r>
        <w:t>fenomena-</w:t>
      </w:r>
    </w:p>
    <w:p w:rsidR="00D93EA9" w:rsidRDefault="00D93EA9">
      <w:pPr>
        <w:jc w:val="both"/>
        <w:sectPr w:rsidR="00D93EA9">
          <w:type w:val="continuous"/>
          <w:pgSz w:w="12240" w:h="15840"/>
          <w:pgMar w:top="1500" w:right="1580" w:bottom="280" w:left="1720" w:header="720" w:footer="720" w:gutter="0"/>
          <w:cols w:num="2" w:space="720" w:equalWidth="0">
            <w:col w:w="4546" w:space="40"/>
            <w:col w:w="4354"/>
          </w:cols>
        </w:sectPr>
      </w:pPr>
    </w:p>
    <w:p w:rsidR="00D93EA9" w:rsidRDefault="00D93EA9">
      <w:pPr>
        <w:pStyle w:val="BodyText"/>
        <w:rPr>
          <w:sz w:val="20"/>
        </w:rPr>
      </w:pPr>
    </w:p>
    <w:p w:rsidR="00D93EA9" w:rsidRDefault="00D93EA9">
      <w:pPr>
        <w:pStyle w:val="BodyText"/>
        <w:rPr>
          <w:sz w:val="20"/>
        </w:rPr>
      </w:pPr>
    </w:p>
    <w:p w:rsidR="00D93EA9" w:rsidRDefault="00D93EA9">
      <w:pPr>
        <w:pStyle w:val="BodyText"/>
        <w:spacing w:before="3"/>
        <w:rPr>
          <w:sz w:val="18"/>
        </w:rPr>
      </w:pPr>
    </w:p>
    <w:p w:rsidR="00D93EA9" w:rsidRDefault="00D93EA9">
      <w:pPr>
        <w:rPr>
          <w:sz w:val="18"/>
        </w:rPr>
        <w:sectPr w:rsidR="00D93EA9">
          <w:pgSz w:w="12240" w:h="15840"/>
          <w:pgMar w:top="1500" w:right="1580" w:bottom="280" w:left="1720" w:header="722" w:footer="0" w:gutter="0"/>
          <w:cols w:space="720"/>
        </w:sectPr>
      </w:pPr>
    </w:p>
    <w:p w:rsidR="00D93EA9" w:rsidRDefault="002B1B37">
      <w:pPr>
        <w:pStyle w:val="BodyText"/>
        <w:spacing w:before="92"/>
        <w:ind w:left="548" w:right="2"/>
        <w:jc w:val="both"/>
      </w:pPr>
      <w:r>
        <w:lastRenderedPageBreak/>
        <w:t>fenomena alam yang digunakan sebagai permasalahan dalam pembelajaran.</w:t>
      </w:r>
    </w:p>
    <w:p w:rsidR="00D93EA9" w:rsidRDefault="002B1B37">
      <w:pPr>
        <w:pStyle w:val="BodyText"/>
        <w:ind w:left="548" w:firstLine="566"/>
        <w:jc w:val="both"/>
      </w:pPr>
      <w:r>
        <w:t>Model pembelajaran PBI (</w:t>
      </w:r>
      <w:r>
        <w:rPr>
          <w:i/>
        </w:rPr>
        <w:t xml:space="preserve">Problem Based Instruction) </w:t>
      </w:r>
      <w:r>
        <w:t>berbantuan media audiovisual merupakan pelaksanaan pembelajaran dengan menggunakan model pembelajaran PBI dengan memberi</w:t>
      </w:r>
      <w:r>
        <w:t>kan motivasi penerapan pembelajaran dalam kehidupan sehari-hari, mengorientasikan siswa pada permasalahan sehari-hari, dan memberikan penguatan hasil pembelajaran yang disajikan melalui media audiovisual. Model pembelajaran PBI (</w:t>
      </w:r>
      <w:r>
        <w:rPr>
          <w:i/>
        </w:rPr>
        <w:t xml:space="preserve">Problem Based Instruction) </w:t>
      </w:r>
      <w:r>
        <w:t>berbantuan media audiovisual mendorong siswa untuk menganalisis masalah, mencari informasi, menyusun hipotesis, serta memecahkan masalah dengan bantuan media audiovisual.</w:t>
      </w:r>
    </w:p>
    <w:p w:rsidR="00D93EA9" w:rsidRDefault="002B1B37">
      <w:pPr>
        <w:pStyle w:val="BodyText"/>
        <w:tabs>
          <w:tab w:val="left" w:pos="2318"/>
          <w:tab w:val="left" w:pos="3967"/>
        </w:tabs>
        <w:ind w:left="548" w:firstLine="708"/>
        <w:jc w:val="both"/>
      </w:pPr>
      <w:r>
        <w:t>Penelitian yang berkaitan dengan model PBI (</w:t>
      </w:r>
      <w:r>
        <w:rPr>
          <w:i/>
        </w:rPr>
        <w:t xml:space="preserve">Problem Based Instructions) </w:t>
      </w:r>
      <w:r>
        <w:t>adalah peneli</w:t>
      </w:r>
      <w:r>
        <w:t xml:space="preserve">tian yang dilakukan oleh Dewi dkk. (2017:52) hasil penelitian menunjukkan bahwa rata-rata nilai </w:t>
      </w:r>
      <w:r>
        <w:rPr>
          <w:i/>
        </w:rPr>
        <w:t xml:space="preserve">post test </w:t>
      </w:r>
      <w:r>
        <w:t>kelas eksperimen lebih baik dari pada kelas kontrol. Azizah dkk. (2016:160) dalam penelitiannya</w:t>
      </w:r>
      <w:r>
        <w:tab/>
        <w:t>menyatakan</w:t>
      </w:r>
      <w:r>
        <w:tab/>
      </w:r>
      <w:r>
        <w:rPr>
          <w:spacing w:val="-4"/>
        </w:rPr>
        <w:t xml:space="preserve">bahwa </w:t>
      </w:r>
      <w:r>
        <w:t>pembelajaran dengan menggunakan model</w:t>
      </w:r>
      <w:r>
        <w:t xml:space="preserve"> </w:t>
      </w:r>
      <w:r>
        <w:rPr>
          <w:i/>
        </w:rPr>
        <w:t xml:space="preserve">Problem Based Instructions </w:t>
      </w:r>
      <w:r>
        <w:t>memberikan kesempatan kepada siswa untuk berperan aktif dalam proses pembelajaran sehingga hasil belajar siswa pada kelas eksperimen lebih baik dari pada kelas kontrol. Penelitian yang berkaitan dengan media audiovisual adalah p</w:t>
      </w:r>
      <w:r>
        <w:t>enelitian yang dilakukan oleh Purwono dkk. (2014:142) hasil penelitian menunjukkan hasil belajar mengalami peningkatan setelah guru menggunakan media audiovisal di SMP Negeri 1 Pacitan. Peningkatan hasil belajar juga diikuti oleh peningkatan daya serap sis</w:t>
      </w:r>
      <w:r>
        <w:t>wa dalam menerima</w:t>
      </w:r>
      <w:r>
        <w:rPr>
          <w:spacing w:val="-1"/>
        </w:rPr>
        <w:t xml:space="preserve"> </w:t>
      </w:r>
      <w:r>
        <w:t>pelajaran.</w:t>
      </w:r>
    </w:p>
    <w:p w:rsidR="00D93EA9" w:rsidRDefault="002B1B37">
      <w:pPr>
        <w:pStyle w:val="BodyText"/>
        <w:spacing w:before="2"/>
        <w:ind w:left="548" w:right="1" w:firstLine="566"/>
        <w:jc w:val="both"/>
      </w:pPr>
      <w:r>
        <w:t xml:space="preserve">Tujuan penelitian ini yaitu: (1) mengkaji pengaruh model PBI </w:t>
      </w:r>
      <w:r>
        <w:rPr>
          <w:i/>
        </w:rPr>
        <w:t xml:space="preserve">(Problem Based Instructions) </w:t>
      </w:r>
      <w:r>
        <w:t>disertai media audiovisual terhadap keterampilan proses sains siswa dan (2) mengkaji pengaruh</w:t>
      </w:r>
    </w:p>
    <w:p w:rsidR="00D93EA9" w:rsidRDefault="002B1B37">
      <w:pPr>
        <w:spacing w:before="92"/>
        <w:ind w:left="240" w:right="114"/>
        <w:jc w:val="both"/>
      </w:pPr>
      <w:r>
        <w:br w:type="column"/>
      </w:r>
      <w:r>
        <w:lastRenderedPageBreak/>
        <w:t xml:space="preserve">model PBI </w:t>
      </w:r>
      <w:r>
        <w:rPr>
          <w:i/>
        </w:rPr>
        <w:t xml:space="preserve">(Problem Based Instructions) </w:t>
      </w:r>
      <w:r>
        <w:t>disertai media audiovisual terhadap hasil belajar siswa.</w:t>
      </w:r>
    </w:p>
    <w:p w:rsidR="00D93EA9" w:rsidRDefault="00D93EA9">
      <w:pPr>
        <w:pStyle w:val="BodyText"/>
        <w:spacing w:before="5"/>
      </w:pPr>
    </w:p>
    <w:p w:rsidR="00D93EA9" w:rsidRDefault="002B1B37">
      <w:pPr>
        <w:pStyle w:val="Heading2"/>
        <w:spacing w:before="1"/>
        <w:ind w:left="240"/>
      </w:pPr>
      <w:r>
        <w:t>METODE</w:t>
      </w:r>
    </w:p>
    <w:p w:rsidR="00D93EA9" w:rsidRDefault="00D93EA9">
      <w:pPr>
        <w:pStyle w:val="BodyText"/>
        <w:spacing w:before="4"/>
        <w:rPr>
          <w:b/>
          <w:sz w:val="21"/>
        </w:rPr>
      </w:pPr>
    </w:p>
    <w:p w:rsidR="00D93EA9" w:rsidRDefault="002B1B37">
      <w:pPr>
        <w:pStyle w:val="BodyText"/>
        <w:ind w:left="240" w:right="114" w:firstLine="566"/>
        <w:jc w:val="both"/>
      </w:pPr>
      <w:r>
        <w:t>Penelitian ini dilakukan dengan cara memberikan perlakuan berupa pembelajaran dengan menggunakan model PBI (</w:t>
      </w:r>
      <w:r>
        <w:rPr>
          <w:i/>
        </w:rPr>
        <w:t>Problem Based Instructions</w:t>
      </w:r>
      <w:r>
        <w:t>) disertai media audiovisual pada kelas eksperimen, sedangkan pada kelas kontrol tidak mengguanakan model PBI (</w:t>
      </w:r>
      <w:r>
        <w:rPr>
          <w:i/>
        </w:rPr>
        <w:t>Problem Based Instructions</w:t>
      </w:r>
      <w:r>
        <w:t>) disertai media audiovisual. Jenis penelitian yang dilakukan adalah penelitian eksperimen. Penelitian ini dilakukan di</w:t>
      </w:r>
      <w:r>
        <w:t xml:space="preserve"> MAN 1 Jember pada semester genap tahun ajaran</w:t>
      </w:r>
      <w:r>
        <w:rPr>
          <w:spacing w:val="-1"/>
        </w:rPr>
        <w:t xml:space="preserve"> </w:t>
      </w:r>
      <w:r>
        <w:t>2016/2017.</w:t>
      </w:r>
    </w:p>
    <w:p w:rsidR="00D93EA9" w:rsidRDefault="002B1B37">
      <w:pPr>
        <w:pStyle w:val="BodyText"/>
        <w:spacing w:before="1"/>
        <w:ind w:left="240" w:right="118" w:firstLine="566"/>
        <w:jc w:val="both"/>
      </w:pPr>
      <w:r>
        <w:t>Subyek populasi dalam penelitian ini adalah seluruh siswa kelas X MIA MAN 1 Jember yang terdiri dari 5 kelas (X MIA 1, X MIA 2, X MIA 3, X MIA 4 dan X MIA 5).</w:t>
      </w:r>
    </w:p>
    <w:p w:rsidR="00D93EA9" w:rsidRDefault="002B1B37">
      <w:pPr>
        <w:pStyle w:val="BodyText"/>
        <w:spacing w:before="1"/>
        <w:ind w:left="240" w:right="116"/>
        <w:jc w:val="both"/>
        <w:rPr>
          <w:i/>
        </w:rPr>
      </w:pPr>
      <w:r>
        <w:t>Sebelum menentukan sampel, dilakukan uj</w:t>
      </w:r>
      <w:r>
        <w:t>i homogenitas dengan Anova (</w:t>
      </w:r>
      <w:r>
        <w:rPr>
          <w:i/>
        </w:rPr>
        <w:t xml:space="preserve">Analisis of Variance) </w:t>
      </w:r>
      <w:r>
        <w:t xml:space="preserve">terhadap populasi dengan menggunakan program SPSS versi 23. Uji homogenitas dilakukan dengan maksud untuk menguji kesamaan awal siswa. Berdasarkan hasil uji homogenitas </w:t>
      </w:r>
      <w:r>
        <w:rPr>
          <w:i/>
        </w:rPr>
        <w:t xml:space="preserve">One Way Anova, </w:t>
      </w:r>
      <w:r>
        <w:t>didapatkan nilai signi</w:t>
      </w:r>
      <w:r>
        <w:t xml:space="preserve">fikansi sebesar 0,174. Nilai signifikansi tersebut lebih besar dari taraf nyata (0,05) atau dapat dituliskan 0,174 &gt; 0,05, yang berarati kelas X MIA MAN 1 Jember memiliki varians yang homogen. Selanjutnya, dilakukan </w:t>
      </w:r>
      <w:r>
        <w:rPr>
          <w:i/>
        </w:rPr>
        <w:t xml:space="preserve">cluster random samplimg </w:t>
      </w:r>
      <w:r>
        <w:t>untuk menentukan</w:t>
      </w:r>
      <w:r>
        <w:t xml:space="preserve"> sampel penelitian. Adapun kelas yang digunakan sebagai kelas eksperimen yaitu X-MIA 2 dan kelas kontrol yaitu X-MIA 3. Desian penelitian yang digunakan pada penelitian ini adalah adalah </w:t>
      </w:r>
      <w:r>
        <w:rPr>
          <w:i/>
        </w:rPr>
        <w:t>post-test only  control group design.</w:t>
      </w:r>
    </w:p>
    <w:p w:rsidR="00D93EA9" w:rsidRDefault="002B1B37">
      <w:pPr>
        <w:pStyle w:val="BodyText"/>
        <w:spacing w:before="1"/>
        <w:ind w:left="240" w:right="115" w:firstLine="566"/>
        <w:jc w:val="both"/>
      </w:pPr>
      <w:r>
        <w:t>Metode pengumpulan data dalam p</w:t>
      </w:r>
      <w:r>
        <w:t>enelitian ini yaitu dilakukan dengan tes, dokumentasi dan wawancara. Data keterampilan proses sains dan hasil belajar</w:t>
      </w:r>
    </w:p>
    <w:p w:rsidR="00D93EA9" w:rsidRDefault="00D93EA9">
      <w:pPr>
        <w:jc w:val="both"/>
        <w:sectPr w:rsidR="00D93EA9">
          <w:type w:val="continuous"/>
          <w:pgSz w:w="12240" w:h="15840"/>
          <w:pgMar w:top="1500" w:right="1580" w:bottom="280" w:left="1720" w:header="720" w:footer="720" w:gutter="0"/>
          <w:cols w:num="2" w:space="720" w:equalWidth="0">
            <w:col w:w="4546" w:space="40"/>
            <w:col w:w="4354"/>
          </w:cols>
        </w:sectPr>
      </w:pPr>
    </w:p>
    <w:p w:rsidR="00D93EA9" w:rsidRDefault="00D93EA9">
      <w:pPr>
        <w:pStyle w:val="BodyText"/>
        <w:rPr>
          <w:sz w:val="20"/>
        </w:rPr>
      </w:pPr>
    </w:p>
    <w:p w:rsidR="00D93EA9" w:rsidRDefault="00D93EA9">
      <w:pPr>
        <w:pStyle w:val="BodyText"/>
        <w:rPr>
          <w:sz w:val="20"/>
        </w:rPr>
      </w:pPr>
    </w:p>
    <w:p w:rsidR="00D93EA9" w:rsidRDefault="00D93EA9">
      <w:pPr>
        <w:pStyle w:val="BodyText"/>
        <w:spacing w:before="3"/>
        <w:rPr>
          <w:sz w:val="18"/>
        </w:rPr>
      </w:pPr>
    </w:p>
    <w:p w:rsidR="00D93EA9" w:rsidRDefault="00D93EA9">
      <w:pPr>
        <w:rPr>
          <w:sz w:val="18"/>
        </w:rPr>
        <w:sectPr w:rsidR="00D93EA9">
          <w:pgSz w:w="12240" w:h="15840"/>
          <w:pgMar w:top="1500" w:right="1580" w:bottom="280" w:left="1720" w:header="727" w:footer="0" w:gutter="0"/>
          <w:cols w:space="720"/>
        </w:sectPr>
      </w:pPr>
    </w:p>
    <w:p w:rsidR="00D93EA9" w:rsidRDefault="002B1B37">
      <w:pPr>
        <w:pStyle w:val="BodyText"/>
        <w:spacing w:before="92"/>
        <w:ind w:left="548"/>
        <w:jc w:val="both"/>
      </w:pPr>
      <w:r>
        <w:lastRenderedPageBreak/>
        <w:t>siswa dalam penelitian ini diperoleh dengan menggunakan tes tulis pada akhir pertemuan materi mome</w:t>
      </w:r>
      <w:r>
        <w:t xml:space="preserve">ntum dan impuls pada </w:t>
      </w:r>
      <w:r>
        <w:rPr>
          <w:spacing w:val="-4"/>
        </w:rPr>
        <w:t xml:space="preserve">kelas </w:t>
      </w:r>
      <w:r>
        <w:t xml:space="preserve">eksperimen dan kelas kontrol. Indikator keterampilan proses sains yang diukur terdiri dari keterampilan proses sains dasar dan terintegrasi, sedangkan indikator hasil belajar yang diukur adalah hasil belajar </w:t>
      </w:r>
      <w:r>
        <w:rPr>
          <w:position w:val="2"/>
        </w:rPr>
        <w:t>kognitif terdiri dari</w:t>
      </w:r>
      <w:r>
        <w:rPr>
          <w:position w:val="2"/>
        </w:rPr>
        <w:t xml:space="preserve"> klasifikasi C</w:t>
      </w:r>
      <w:r>
        <w:rPr>
          <w:sz w:val="14"/>
        </w:rPr>
        <w:t xml:space="preserve">1 </w:t>
      </w:r>
      <w:r>
        <w:rPr>
          <w:position w:val="2"/>
        </w:rPr>
        <w:t>sampai C</w:t>
      </w:r>
      <w:r>
        <w:rPr>
          <w:sz w:val="14"/>
        </w:rPr>
        <w:t xml:space="preserve">6. </w:t>
      </w:r>
      <w:r>
        <w:t>Dokumetasi dilakukan untuk memperoleh data nama siswa, nilai ulangan sebelumnya dan foto kegiatan pembelajaran saat penelitian. Sedangkan wawancara dilakukan sebelum dan setelah penelitian dilakukan kepada guru fisika dan siswa k</w:t>
      </w:r>
      <w:r>
        <w:t>elas</w:t>
      </w:r>
      <w:r>
        <w:rPr>
          <w:spacing w:val="-5"/>
        </w:rPr>
        <w:t xml:space="preserve"> </w:t>
      </w:r>
      <w:r>
        <w:t>X.</w:t>
      </w:r>
    </w:p>
    <w:p w:rsidR="00D93EA9" w:rsidRDefault="002B1B37">
      <w:pPr>
        <w:pStyle w:val="BodyText"/>
        <w:ind w:left="548" w:firstLine="566"/>
        <w:jc w:val="both"/>
      </w:pPr>
      <w:r>
        <w:t xml:space="preserve">Teknik analisis data keterampilan proses sains dan hasil belajar siswa dengan menggunakan </w:t>
      </w:r>
      <w:r>
        <w:rPr>
          <w:i/>
        </w:rPr>
        <w:t xml:space="preserve">Independent Sample T Test </w:t>
      </w:r>
      <w:r>
        <w:t>berbantuan software SPSS versi 23 dengan uji pihak kanan pada taraf signifikan 5 % apabila data terdistribusi normal. Sedangkan apab</w:t>
      </w:r>
      <w:r>
        <w:t xml:space="preserve">ila data tidak terdistribusi normal menggunakan </w:t>
      </w:r>
      <w:r>
        <w:rPr>
          <w:i/>
        </w:rPr>
        <w:t xml:space="preserve">Nonparametrik Test- 2 Samples Independent Test </w:t>
      </w:r>
      <w:r>
        <w:t>dengan uji pihak kanan pada taraf signifikan 5 %.</w:t>
      </w:r>
    </w:p>
    <w:p w:rsidR="00D93EA9" w:rsidRDefault="002B1B37">
      <w:pPr>
        <w:pStyle w:val="BodyText"/>
        <w:ind w:left="548" w:right="2" w:firstLine="566"/>
        <w:jc w:val="both"/>
      </w:pPr>
      <w:r>
        <w:t>Hipotesis nol dalam penelitian ini berbunyi nilai rata-rata keterampilan proses</w:t>
      </w:r>
    </w:p>
    <w:p w:rsidR="00D93EA9" w:rsidRDefault="002B1B37">
      <w:pPr>
        <w:pStyle w:val="BodyText"/>
        <w:spacing w:before="92"/>
        <w:ind w:left="241"/>
      </w:pPr>
      <w:r>
        <w:br w:type="column"/>
      </w:r>
      <w:r>
        <w:lastRenderedPageBreak/>
        <w:t>sains siswa kelas eksperimen tidak berbeda dengan kelas kontrol dan nilai rata-rata hasil belajar siswa pada kelas eksperimen tidak berbeda dengan kelas kontrol. Sedangkan bunyi hipotesis alternatifnya yaitu nilai rata- rata keterampilan proses sains siswa</w:t>
      </w:r>
      <w:r>
        <w:t xml:space="preserve"> kelas eksperimen lebih baik dari kelas kontrol dan nilai rata-rata hasil belajar siswa pada kelas eksperimen lebih baik dari kelas kontrol. Kriteria uji </w:t>
      </w:r>
      <w:r>
        <w:rPr>
          <w:i/>
        </w:rPr>
        <w:t xml:space="preserve">t test </w:t>
      </w:r>
      <w:r>
        <w:t>yaitu sebagai berikut:</w:t>
      </w:r>
    </w:p>
    <w:p w:rsidR="00D93EA9" w:rsidRDefault="002B1B37">
      <w:pPr>
        <w:pStyle w:val="ListParagraph"/>
        <w:numPr>
          <w:ilvl w:val="0"/>
          <w:numId w:val="1"/>
        </w:numPr>
        <w:tabs>
          <w:tab w:val="left" w:pos="525"/>
        </w:tabs>
        <w:jc w:val="both"/>
      </w:pPr>
      <w:r>
        <w:t xml:space="preserve">Sig </w:t>
      </w:r>
      <w:r>
        <w:rPr>
          <w:i/>
        </w:rPr>
        <w:t xml:space="preserve">(p value) </w:t>
      </w:r>
      <w:r>
        <w:t>&gt; 0,05 maka hipotesis nihil</w:t>
      </w:r>
      <w:r>
        <w:rPr>
          <w:position w:val="2"/>
        </w:rPr>
        <w:t xml:space="preserve"> (H</w:t>
      </w:r>
      <w:r>
        <w:rPr>
          <w:sz w:val="14"/>
        </w:rPr>
        <w:t>0</w:t>
      </w:r>
      <w:r>
        <w:rPr>
          <w:position w:val="2"/>
        </w:rPr>
        <w:t>) diterima dan hipotesis al</w:t>
      </w:r>
      <w:r>
        <w:rPr>
          <w:position w:val="2"/>
        </w:rPr>
        <w:t>ternatif (H</w:t>
      </w:r>
      <w:r>
        <w:rPr>
          <w:sz w:val="14"/>
        </w:rPr>
        <w:t>a</w:t>
      </w:r>
      <w:r>
        <w:rPr>
          <w:position w:val="2"/>
        </w:rPr>
        <w:t>)</w:t>
      </w:r>
      <w:r>
        <w:t xml:space="preserve"> ditolak.</w:t>
      </w:r>
    </w:p>
    <w:p w:rsidR="00D93EA9" w:rsidRDefault="002B1B37">
      <w:pPr>
        <w:pStyle w:val="ListParagraph"/>
        <w:numPr>
          <w:ilvl w:val="0"/>
          <w:numId w:val="1"/>
        </w:numPr>
        <w:tabs>
          <w:tab w:val="left" w:pos="525"/>
        </w:tabs>
        <w:ind w:right="118"/>
        <w:jc w:val="both"/>
      </w:pPr>
      <w:r>
        <w:t xml:space="preserve">Sig </w:t>
      </w:r>
      <w:r>
        <w:rPr>
          <w:i/>
        </w:rPr>
        <w:t xml:space="preserve">(p value) </w:t>
      </w:r>
      <w:r>
        <w:t>≤ 0,05 maka hipotesis nihil</w:t>
      </w:r>
      <w:r>
        <w:rPr>
          <w:position w:val="2"/>
        </w:rPr>
        <w:t xml:space="preserve"> (H</w:t>
      </w:r>
      <w:r>
        <w:rPr>
          <w:sz w:val="14"/>
        </w:rPr>
        <w:t>0</w:t>
      </w:r>
      <w:r>
        <w:rPr>
          <w:position w:val="2"/>
        </w:rPr>
        <w:t>) ditolak dan hipotesis alternatif (H</w:t>
      </w:r>
      <w:r>
        <w:rPr>
          <w:sz w:val="14"/>
        </w:rPr>
        <w:t>a</w:t>
      </w:r>
      <w:r>
        <w:rPr>
          <w:position w:val="2"/>
        </w:rPr>
        <w:t>)</w:t>
      </w:r>
      <w:r>
        <w:t xml:space="preserve"> diterima.</w:t>
      </w:r>
    </w:p>
    <w:p w:rsidR="00D93EA9" w:rsidRDefault="00D93EA9">
      <w:pPr>
        <w:pStyle w:val="BodyText"/>
      </w:pPr>
    </w:p>
    <w:p w:rsidR="00D93EA9" w:rsidRDefault="002B1B37">
      <w:pPr>
        <w:pStyle w:val="Heading2"/>
      </w:pPr>
      <w:r>
        <w:t>HASIL DAN PEMBAHASAN</w:t>
      </w:r>
    </w:p>
    <w:p w:rsidR="00D93EA9" w:rsidRDefault="00D93EA9">
      <w:pPr>
        <w:pStyle w:val="BodyText"/>
        <w:spacing w:before="7"/>
        <w:rPr>
          <w:b/>
          <w:sz w:val="21"/>
        </w:rPr>
      </w:pPr>
    </w:p>
    <w:p w:rsidR="00D93EA9" w:rsidRDefault="002B1B37">
      <w:pPr>
        <w:pStyle w:val="BodyText"/>
        <w:ind w:left="241" w:right="115" w:firstLine="566"/>
        <w:jc w:val="both"/>
      </w:pPr>
      <w:r>
        <w:t>Data keterampilan proses sains siswa diperoleh dari hasil tes tulis setelah akhir pertemuan materi momentum dan impuls pada kelas eksperimen dan kontrol. Berikut rekapitulasi keterampilan proses sains siswa pada kelas eksperimen dan kelas kontrol yang ditu</w:t>
      </w:r>
      <w:r>
        <w:t>njukkan pada Tabel</w:t>
      </w:r>
      <w:r>
        <w:rPr>
          <w:spacing w:val="-3"/>
        </w:rPr>
        <w:t xml:space="preserve"> </w:t>
      </w:r>
      <w:r>
        <w:t>1.</w:t>
      </w:r>
    </w:p>
    <w:p w:rsidR="00D93EA9" w:rsidRDefault="00D93EA9">
      <w:pPr>
        <w:jc w:val="both"/>
        <w:sectPr w:rsidR="00D93EA9">
          <w:type w:val="continuous"/>
          <w:pgSz w:w="12240" w:h="15840"/>
          <w:pgMar w:top="1500" w:right="1580" w:bottom="280" w:left="1720" w:header="720" w:footer="720" w:gutter="0"/>
          <w:cols w:num="2" w:space="720" w:equalWidth="0">
            <w:col w:w="4546" w:space="40"/>
            <w:col w:w="4354"/>
          </w:cols>
        </w:sectPr>
      </w:pPr>
    </w:p>
    <w:p w:rsidR="00D93EA9" w:rsidRDefault="00D93EA9">
      <w:pPr>
        <w:pStyle w:val="BodyText"/>
        <w:spacing w:before="11"/>
        <w:rPr>
          <w:sz w:val="11"/>
        </w:rPr>
      </w:pPr>
    </w:p>
    <w:p w:rsidR="00D93EA9" w:rsidRDefault="002B1B37">
      <w:pPr>
        <w:spacing w:before="91"/>
        <w:ind w:left="643" w:right="218"/>
        <w:jc w:val="center"/>
        <w:rPr>
          <w:sz w:val="20"/>
        </w:rPr>
      </w:pPr>
      <w:r>
        <w:rPr>
          <w:b/>
          <w:sz w:val="20"/>
        </w:rPr>
        <w:t xml:space="preserve">Tabel 1. </w:t>
      </w:r>
      <w:r>
        <w:rPr>
          <w:sz w:val="20"/>
        </w:rPr>
        <w:t>Rekapitulasi Keterampilan Proses Sains Siswa</w:t>
      </w:r>
    </w:p>
    <w:p w:rsidR="00D93EA9" w:rsidRDefault="00D93EA9">
      <w:pPr>
        <w:pStyle w:val="BodyText"/>
        <w:spacing w:before="5"/>
        <w:rPr>
          <w:sz w:val="20"/>
        </w:rPr>
      </w:pPr>
    </w:p>
    <w:tbl>
      <w:tblPr>
        <w:tblW w:w="0" w:type="auto"/>
        <w:tblInd w:w="548" w:type="dxa"/>
        <w:tblLayout w:type="fixed"/>
        <w:tblCellMar>
          <w:left w:w="0" w:type="dxa"/>
          <w:right w:w="0" w:type="dxa"/>
        </w:tblCellMar>
        <w:tblLook w:val="01E0" w:firstRow="1" w:lastRow="1" w:firstColumn="1" w:lastColumn="1" w:noHBand="0" w:noVBand="0"/>
      </w:tblPr>
      <w:tblGrid>
        <w:gridCol w:w="4654"/>
        <w:gridCol w:w="2034"/>
        <w:gridCol w:w="1544"/>
      </w:tblGrid>
      <w:tr w:rsidR="00D93EA9">
        <w:trPr>
          <w:trHeight w:val="239"/>
        </w:trPr>
        <w:tc>
          <w:tcPr>
            <w:tcW w:w="4654" w:type="dxa"/>
            <w:tcBorders>
              <w:top w:val="single" w:sz="4" w:space="0" w:color="000000"/>
            </w:tcBorders>
          </w:tcPr>
          <w:p w:rsidR="00D93EA9" w:rsidRDefault="002B1B37">
            <w:pPr>
              <w:pStyle w:val="TableParagraph"/>
              <w:spacing w:line="220" w:lineRule="exact"/>
              <w:ind w:left="1089"/>
              <w:rPr>
                <w:b/>
                <w:sz w:val="20"/>
              </w:rPr>
            </w:pPr>
            <w:r>
              <w:rPr>
                <w:b/>
                <w:sz w:val="20"/>
              </w:rPr>
              <w:t>Aspek keterampilan proses sains</w:t>
            </w:r>
          </w:p>
        </w:tc>
        <w:tc>
          <w:tcPr>
            <w:tcW w:w="3578" w:type="dxa"/>
            <w:gridSpan w:val="2"/>
            <w:tcBorders>
              <w:top w:val="single" w:sz="4" w:space="0" w:color="000000"/>
            </w:tcBorders>
          </w:tcPr>
          <w:p w:rsidR="00D93EA9" w:rsidRDefault="002B1B37">
            <w:pPr>
              <w:pStyle w:val="TableParagraph"/>
              <w:tabs>
                <w:tab w:val="left" w:pos="1704"/>
                <w:tab w:val="left" w:pos="3576"/>
              </w:tabs>
              <w:spacing w:line="220" w:lineRule="exact"/>
              <w:ind w:left="317"/>
              <w:rPr>
                <w:b/>
                <w:sz w:val="20"/>
              </w:rPr>
            </w:pPr>
            <w:r>
              <w:rPr>
                <w:b/>
                <w:w w:val="99"/>
                <w:sz w:val="20"/>
                <w:u w:val="single"/>
              </w:rPr>
              <w:t xml:space="preserve"> </w:t>
            </w:r>
            <w:r>
              <w:rPr>
                <w:b/>
                <w:sz w:val="20"/>
                <w:u w:val="single"/>
              </w:rPr>
              <w:tab/>
              <w:t>Kelas</w:t>
            </w:r>
            <w:r>
              <w:rPr>
                <w:b/>
                <w:sz w:val="20"/>
                <w:u w:val="single"/>
              </w:rPr>
              <w:tab/>
            </w:r>
          </w:p>
        </w:tc>
      </w:tr>
      <w:tr w:rsidR="00D93EA9">
        <w:trPr>
          <w:trHeight w:val="230"/>
        </w:trPr>
        <w:tc>
          <w:tcPr>
            <w:tcW w:w="4654" w:type="dxa"/>
            <w:tcBorders>
              <w:bottom w:val="single" w:sz="4" w:space="0" w:color="000000"/>
            </w:tcBorders>
          </w:tcPr>
          <w:p w:rsidR="00D93EA9" w:rsidRDefault="00D93EA9">
            <w:pPr>
              <w:pStyle w:val="TableParagraph"/>
              <w:spacing w:line="240" w:lineRule="auto"/>
              <w:ind w:left="0"/>
              <w:rPr>
                <w:sz w:val="16"/>
              </w:rPr>
            </w:pPr>
          </w:p>
        </w:tc>
        <w:tc>
          <w:tcPr>
            <w:tcW w:w="2034" w:type="dxa"/>
            <w:tcBorders>
              <w:bottom w:val="single" w:sz="4" w:space="0" w:color="000000"/>
            </w:tcBorders>
          </w:tcPr>
          <w:p w:rsidR="00D93EA9" w:rsidRDefault="002B1B37">
            <w:pPr>
              <w:pStyle w:val="TableParagraph"/>
              <w:ind w:right="369"/>
              <w:jc w:val="center"/>
              <w:rPr>
                <w:b/>
                <w:sz w:val="20"/>
              </w:rPr>
            </w:pPr>
            <w:r>
              <w:rPr>
                <w:b/>
                <w:sz w:val="20"/>
              </w:rPr>
              <w:t>Eksperimen</w:t>
            </w:r>
          </w:p>
        </w:tc>
        <w:tc>
          <w:tcPr>
            <w:tcW w:w="1544" w:type="dxa"/>
            <w:tcBorders>
              <w:bottom w:val="single" w:sz="4" w:space="0" w:color="000000"/>
            </w:tcBorders>
          </w:tcPr>
          <w:p w:rsidR="00D93EA9" w:rsidRDefault="002B1B37">
            <w:pPr>
              <w:pStyle w:val="TableParagraph"/>
              <w:ind w:left="388"/>
              <w:rPr>
                <w:b/>
                <w:sz w:val="20"/>
              </w:rPr>
            </w:pPr>
            <w:r>
              <w:rPr>
                <w:b/>
                <w:sz w:val="20"/>
              </w:rPr>
              <w:t>Kontrol</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Mendefinisikan variabel secara operasional</w:t>
            </w:r>
          </w:p>
        </w:tc>
        <w:tc>
          <w:tcPr>
            <w:tcW w:w="2034" w:type="dxa"/>
            <w:tcBorders>
              <w:top w:val="single" w:sz="4" w:space="0" w:color="000000"/>
              <w:bottom w:val="single" w:sz="4" w:space="0" w:color="000000"/>
            </w:tcBorders>
          </w:tcPr>
          <w:p w:rsidR="00D93EA9" w:rsidRDefault="002B1B37">
            <w:pPr>
              <w:pStyle w:val="TableParagraph"/>
              <w:ind w:right="369"/>
              <w:jc w:val="center"/>
              <w:rPr>
                <w:sz w:val="20"/>
              </w:rPr>
            </w:pPr>
            <w:r>
              <w:rPr>
                <w:sz w:val="20"/>
              </w:rPr>
              <w:t>84,00 %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76,00 %</w:t>
            </w:r>
          </w:p>
        </w:tc>
      </w:tr>
      <w:tr w:rsidR="00D93EA9">
        <w:trPr>
          <w:trHeight w:val="229"/>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Mengidentifikasi variabel</w:t>
            </w:r>
          </w:p>
        </w:tc>
        <w:tc>
          <w:tcPr>
            <w:tcW w:w="2034" w:type="dxa"/>
            <w:tcBorders>
              <w:top w:val="single" w:sz="4" w:space="0" w:color="000000"/>
              <w:bottom w:val="single" w:sz="4" w:space="0" w:color="000000"/>
            </w:tcBorders>
          </w:tcPr>
          <w:p w:rsidR="00D93EA9" w:rsidRDefault="002B1B37">
            <w:pPr>
              <w:pStyle w:val="TableParagraph"/>
              <w:ind w:right="367"/>
              <w:jc w:val="center"/>
              <w:rPr>
                <w:sz w:val="20"/>
              </w:rPr>
            </w:pPr>
            <w:r>
              <w:rPr>
                <w:sz w:val="20"/>
              </w:rPr>
              <w:t>65,50 %</w:t>
            </w:r>
          </w:p>
        </w:tc>
        <w:tc>
          <w:tcPr>
            <w:tcW w:w="1544" w:type="dxa"/>
            <w:tcBorders>
              <w:top w:val="single" w:sz="4" w:space="0" w:color="000000"/>
              <w:bottom w:val="single" w:sz="4" w:space="0" w:color="000000"/>
            </w:tcBorders>
          </w:tcPr>
          <w:p w:rsidR="00D93EA9" w:rsidRDefault="002B1B37">
            <w:pPr>
              <w:pStyle w:val="TableParagraph"/>
              <w:ind w:left="420"/>
              <w:rPr>
                <w:sz w:val="20"/>
              </w:rPr>
            </w:pPr>
            <w:r>
              <w:rPr>
                <w:sz w:val="20"/>
              </w:rPr>
              <w:t>33,00%</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Menggambarkan hubungan antar variabel</w:t>
            </w:r>
          </w:p>
        </w:tc>
        <w:tc>
          <w:tcPr>
            <w:tcW w:w="2034" w:type="dxa"/>
            <w:tcBorders>
              <w:top w:val="single" w:sz="4" w:space="0" w:color="000000"/>
              <w:bottom w:val="single" w:sz="4" w:space="0" w:color="000000"/>
            </w:tcBorders>
          </w:tcPr>
          <w:p w:rsidR="00D93EA9" w:rsidRDefault="002B1B37">
            <w:pPr>
              <w:pStyle w:val="TableParagraph"/>
              <w:ind w:right="367"/>
              <w:jc w:val="center"/>
              <w:rPr>
                <w:sz w:val="20"/>
              </w:rPr>
            </w:pPr>
            <w:r>
              <w:rPr>
                <w:sz w:val="20"/>
              </w:rPr>
              <w:t>77,00 %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62,00 %</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Memprediksi</w:t>
            </w:r>
          </w:p>
        </w:tc>
        <w:tc>
          <w:tcPr>
            <w:tcW w:w="2034" w:type="dxa"/>
            <w:tcBorders>
              <w:top w:val="single" w:sz="4" w:space="0" w:color="000000"/>
              <w:bottom w:val="single" w:sz="4" w:space="0" w:color="000000"/>
            </w:tcBorders>
          </w:tcPr>
          <w:p w:rsidR="00D93EA9" w:rsidRDefault="002B1B37">
            <w:pPr>
              <w:pStyle w:val="TableParagraph"/>
              <w:ind w:right="369"/>
              <w:jc w:val="center"/>
              <w:rPr>
                <w:sz w:val="20"/>
              </w:rPr>
            </w:pPr>
            <w:r>
              <w:rPr>
                <w:sz w:val="20"/>
              </w:rPr>
              <w:t>81,00 %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72,00 %</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Menyusun hipotesis</w:t>
            </w:r>
          </w:p>
        </w:tc>
        <w:tc>
          <w:tcPr>
            <w:tcW w:w="2034" w:type="dxa"/>
            <w:tcBorders>
              <w:top w:val="single" w:sz="4" w:space="0" w:color="000000"/>
              <w:bottom w:val="single" w:sz="4" w:space="0" w:color="000000"/>
            </w:tcBorders>
          </w:tcPr>
          <w:p w:rsidR="00D93EA9" w:rsidRDefault="002B1B37">
            <w:pPr>
              <w:pStyle w:val="TableParagraph"/>
              <w:ind w:right="369"/>
              <w:jc w:val="center"/>
              <w:rPr>
                <w:sz w:val="20"/>
              </w:rPr>
            </w:pPr>
            <w:r>
              <w:rPr>
                <w:sz w:val="20"/>
              </w:rPr>
              <w:t>74,00 %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58,00 %</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Membuat tabulasi data</w:t>
            </w:r>
          </w:p>
        </w:tc>
        <w:tc>
          <w:tcPr>
            <w:tcW w:w="2034" w:type="dxa"/>
            <w:tcBorders>
              <w:top w:val="single" w:sz="4" w:space="0" w:color="000000"/>
              <w:bottom w:val="single" w:sz="4" w:space="0" w:color="000000"/>
            </w:tcBorders>
          </w:tcPr>
          <w:p w:rsidR="00D93EA9" w:rsidRDefault="002B1B37">
            <w:pPr>
              <w:pStyle w:val="TableParagraph"/>
              <w:ind w:right="369"/>
              <w:jc w:val="center"/>
              <w:rPr>
                <w:sz w:val="20"/>
              </w:rPr>
            </w:pPr>
            <w:r>
              <w:rPr>
                <w:sz w:val="20"/>
              </w:rPr>
              <w:t>98,00 %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84,00 %</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spacing w:line="211" w:lineRule="exact"/>
              <w:ind w:left="115"/>
              <w:rPr>
                <w:sz w:val="20"/>
              </w:rPr>
            </w:pPr>
            <w:r>
              <w:rPr>
                <w:sz w:val="20"/>
              </w:rPr>
              <w:t>Menyajikan data dalam bentuk grafik</w:t>
            </w:r>
          </w:p>
        </w:tc>
        <w:tc>
          <w:tcPr>
            <w:tcW w:w="2034" w:type="dxa"/>
            <w:tcBorders>
              <w:top w:val="single" w:sz="4" w:space="0" w:color="000000"/>
              <w:bottom w:val="single" w:sz="4" w:space="0" w:color="000000"/>
            </w:tcBorders>
          </w:tcPr>
          <w:p w:rsidR="00D93EA9" w:rsidRDefault="002B1B37">
            <w:pPr>
              <w:pStyle w:val="TableParagraph"/>
              <w:spacing w:line="211" w:lineRule="exact"/>
              <w:ind w:right="369"/>
              <w:jc w:val="center"/>
              <w:rPr>
                <w:sz w:val="20"/>
              </w:rPr>
            </w:pPr>
            <w:r>
              <w:rPr>
                <w:sz w:val="20"/>
              </w:rPr>
              <w:t>67,00 %</w:t>
            </w:r>
          </w:p>
        </w:tc>
        <w:tc>
          <w:tcPr>
            <w:tcW w:w="1544" w:type="dxa"/>
            <w:tcBorders>
              <w:top w:val="single" w:sz="4" w:space="0" w:color="000000"/>
              <w:bottom w:val="single" w:sz="4" w:space="0" w:color="000000"/>
            </w:tcBorders>
          </w:tcPr>
          <w:p w:rsidR="00D93EA9" w:rsidRDefault="002B1B37">
            <w:pPr>
              <w:pStyle w:val="TableParagraph"/>
              <w:spacing w:line="211" w:lineRule="exact"/>
              <w:ind w:left="393"/>
              <w:rPr>
                <w:sz w:val="20"/>
              </w:rPr>
            </w:pPr>
            <w:r>
              <w:rPr>
                <w:sz w:val="20"/>
              </w:rPr>
              <w:t>69,00 %</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Mengobservasi</w:t>
            </w:r>
          </w:p>
        </w:tc>
        <w:tc>
          <w:tcPr>
            <w:tcW w:w="2034" w:type="dxa"/>
            <w:tcBorders>
              <w:top w:val="single" w:sz="4" w:space="0" w:color="000000"/>
              <w:bottom w:val="single" w:sz="4" w:space="0" w:color="000000"/>
            </w:tcBorders>
          </w:tcPr>
          <w:p w:rsidR="00D93EA9" w:rsidRDefault="002B1B37">
            <w:pPr>
              <w:pStyle w:val="TableParagraph"/>
              <w:ind w:right="369"/>
              <w:jc w:val="center"/>
              <w:rPr>
                <w:sz w:val="20"/>
              </w:rPr>
            </w:pPr>
            <w:r>
              <w:rPr>
                <w:sz w:val="20"/>
              </w:rPr>
              <w:t>98,00 %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70,00 %</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Mengklasifikasikan</w:t>
            </w:r>
          </w:p>
        </w:tc>
        <w:tc>
          <w:tcPr>
            <w:tcW w:w="2034" w:type="dxa"/>
            <w:tcBorders>
              <w:top w:val="single" w:sz="4" w:space="0" w:color="000000"/>
              <w:bottom w:val="single" w:sz="4" w:space="0" w:color="000000"/>
            </w:tcBorders>
          </w:tcPr>
          <w:p w:rsidR="00D93EA9" w:rsidRDefault="002B1B37">
            <w:pPr>
              <w:pStyle w:val="TableParagraph"/>
              <w:ind w:right="369"/>
              <w:jc w:val="center"/>
              <w:rPr>
                <w:sz w:val="20"/>
              </w:rPr>
            </w:pPr>
            <w:r>
              <w:rPr>
                <w:sz w:val="20"/>
              </w:rPr>
              <w:t>71,00 %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56,00 %</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Menyimpulkan</w:t>
            </w:r>
          </w:p>
        </w:tc>
        <w:tc>
          <w:tcPr>
            <w:tcW w:w="2034" w:type="dxa"/>
            <w:tcBorders>
              <w:top w:val="single" w:sz="4" w:space="0" w:color="000000"/>
              <w:bottom w:val="single" w:sz="4" w:space="0" w:color="000000"/>
            </w:tcBorders>
          </w:tcPr>
          <w:p w:rsidR="00D93EA9" w:rsidRDefault="002B1B37">
            <w:pPr>
              <w:pStyle w:val="TableParagraph"/>
              <w:ind w:right="369"/>
              <w:jc w:val="center"/>
              <w:rPr>
                <w:sz w:val="20"/>
              </w:rPr>
            </w:pPr>
            <w:r>
              <w:rPr>
                <w:sz w:val="20"/>
              </w:rPr>
              <w:t>64,00 %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30,00 %</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Mengumpulkan dan mengolah data</w:t>
            </w:r>
          </w:p>
        </w:tc>
        <w:tc>
          <w:tcPr>
            <w:tcW w:w="2034" w:type="dxa"/>
            <w:tcBorders>
              <w:top w:val="single" w:sz="4" w:space="0" w:color="000000"/>
              <w:bottom w:val="single" w:sz="4" w:space="0" w:color="000000"/>
            </w:tcBorders>
          </w:tcPr>
          <w:p w:rsidR="00D93EA9" w:rsidRDefault="002B1B37">
            <w:pPr>
              <w:pStyle w:val="TableParagraph"/>
              <w:ind w:right="369"/>
              <w:jc w:val="center"/>
              <w:rPr>
                <w:sz w:val="20"/>
              </w:rPr>
            </w:pPr>
            <w:r>
              <w:rPr>
                <w:sz w:val="20"/>
              </w:rPr>
              <w:t>65,50 %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47,00 %</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Menganalisis penelitian</w:t>
            </w:r>
          </w:p>
        </w:tc>
        <w:tc>
          <w:tcPr>
            <w:tcW w:w="2034" w:type="dxa"/>
            <w:tcBorders>
              <w:top w:val="single" w:sz="4" w:space="0" w:color="000000"/>
              <w:bottom w:val="single" w:sz="4" w:space="0" w:color="000000"/>
            </w:tcBorders>
          </w:tcPr>
          <w:p w:rsidR="00D93EA9" w:rsidRDefault="002B1B37">
            <w:pPr>
              <w:pStyle w:val="TableParagraph"/>
              <w:ind w:right="369"/>
              <w:jc w:val="center"/>
              <w:rPr>
                <w:sz w:val="20"/>
              </w:rPr>
            </w:pPr>
            <w:r>
              <w:rPr>
                <w:sz w:val="20"/>
              </w:rPr>
              <w:t>53,00 %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33,00 %</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Mengkomunikasikan</w:t>
            </w:r>
          </w:p>
        </w:tc>
        <w:tc>
          <w:tcPr>
            <w:tcW w:w="2034" w:type="dxa"/>
            <w:tcBorders>
              <w:top w:val="single" w:sz="4" w:space="0" w:color="000000"/>
              <w:bottom w:val="single" w:sz="4" w:space="0" w:color="000000"/>
            </w:tcBorders>
          </w:tcPr>
          <w:p w:rsidR="00D93EA9" w:rsidRDefault="002B1B37">
            <w:pPr>
              <w:pStyle w:val="TableParagraph"/>
              <w:ind w:right="369"/>
              <w:jc w:val="center"/>
              <w:rPr>
                <w:sz w:val="20"/>
              </w:rPr>
            </w:pPr>
            <w:r>
              <w:rPr>
                <w:sz w:val="20"/>
              </w:rPr>
              <w:t>42,00 %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10,00 %</w:t>
            </w:r>
          </w:p>
        </w:tc>
      </w:tr>
      <w:tr w:rsidR="00D93EA9">
        <w:trPr>
          <w:trHeight w:val="230"/>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Merancang penelitian</w:t>
            </w:r>
          </w:p>
        </w:tc>
        <w:tc>
          <w:tcPr>
            <w:tcW w:w="2034" w:type="dxa"/>
            <w:tcBorders>
              <w:top w:val="single" w:sz="4" w:space="0" w:color="000000"/>
              <w:bottom w:val="single" w:sz="4" w:space="0" w:color="000000"/>
            </w:tcBorders>
          </w:tcPr>
          <w:p w:rsidR="00D93EA9" w:rsidRDefault="002B1B37">
            <w:pPr>
              <w:pStyle w:val="TableParagraph"/>
              <w:ind w:right="369"/>
              <w:jc w:val="center"/>
              <w:rPr>
                <w:sz w:val="20"/>
              </w:rPr>
            </w:pPr>
            <w:r>
              <w:rPr>
                <w:sz w:val="20"/>
              </w:rPr>
              <w:t>81,00 %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59,00 %</w:t>
            </w:r>
          </w:p>
        </w:tc>
      </w:tr>
      <w:tr w:rsidR="00D93EA9">
        <w:trPr>
          <w:trHeight w:val="229"/>
        </w:trPr>
        <w:tc>
          <w:tcPr>
            <w:tcW w:w="4654" w:type="dxa"/>
            <w:tcBorders>
              <w:top w:val="single" w:sz="4" w:space="0" w:color="000000"/>
              <w:bottom w:val="single" w:sz="4" w:space="0" w:color="000000"/>
            </w:tcBorders>
          </w:tcPr>
          <w:p w:rsidR="00D93EA9" w:rsidRDefault="002B1B37">
            <w:pPr>
              <w:pStyle w:val="TableParagraph"/>
              <w:ind w:left="115"/>
              <w:rPr>
                <w:sz w:val="20"/>
              </w:rPr>
            </w:pPr>
            <w:r>
              <w:rPr>
                <w:sz w:val="20"/>
              </w:rPr>
              <w:t>Mengukur</w:t>
            </w:r>
          </w:p>
        </w:tc>
        <w:tc>
          <w:tcPr>
            <w:tcW w:w="2034" w:type="dxa"/>
            <w:tcBorders>
              <w:top w:val="single" w:sz="4" w:space="0" w:color="000000"/>
              <w:bottom w:val="single" w:sz="4" w:space="0" w:color="000000"/>
            </w:tcBorders>
          </w:tcPr>
          <w:p w:rsidR="00D93EA9" w:rsidRDefault="002B1B37">
            <w:pPr>
              <w:pStyle w:val="TableParagraph"/>
              <w:ind w:right="369"/>
              <w:jc w:val="center"/>
              <w:rPr>
                <w:sz w:val="20"/>
              </w:rPr>
            </w:pPr>
            <w:r>
              <w:rPr>
                <w:sz w:val="20"/>
              </w:rPr>
              <w:t>62,00 %</w:t>
            </w:r>
          </w:p>
        </w:tc>
        <w:tc>
          <w:tcPr>
            <w:tcW w:w="1544" w:type="dxa"/>
            <w:tcBorders>
              <w:top w:val="single" w:sz="4" w:space="0" w:color="000000"/>
              <w:bottom w:val="single" w:sz="4" w:space="0" w:color="000000"/>
            </w:tcBorders>
          </w:tcPr>
          <w:p w:rsidR="00D93EA9" w:rsidRDefault="002B1B37">
            <w:pPr>
              <w:pStyle w:val="TableParagraph"/>
              <w:ind w:left="393"/>
              <w:rPr>
                <w:sz w:val="20"/>
              </w:rPr>
            </w:pPr>
            <w:r>
              <w:rPr>
                <w:sz w:val="20"/>
              </w:rPr>
              <w:t>45,00 %</w:t>
            </w:r>
          </w:p>
        </w:tc>
      </w:tr>
      <w:tr w:rsidR="00D93EA9">
        <w:trPr>
          <w:trHeight w:val="232"/>
        </w:trPr>
        <w:tc>
          <w:tcPr>
            <w:tcW w:w="4654" w:type="dxa"/>
            <w:tcBorders>
              <w:top w:val="single" w:sz="4" w:space="0" w:color="000000"/>
              <w:bottom w:val="single" w:sz="4" w:space="0" w:color="000000"/>
            </w:tcBorders>
          </w:tcPr>
          <w:p w:rsidR="00D93EA9" w:rsidRDefault="002B1B37">
            <w:pPr>
              <w:pStyle w:val="TableParagraph"/>
              <w:spacing w:line="212" w:lineRule="exact"/>
              <w:ind w:left="115"/>
              <w:rPr>
                <w:sz w:val="20"/>
              </w:rPr>
            </w:pPr>
            <w:r>
              <w:rPr>
                <w:sz w:val="20"/>
              </w:rPr>
              <w:t>Melaksanakan eksperimen</w:t>
            </w:r>
          </w:p>
        </w:tc>
        <w:tc>
          <w:tcPr>
            <w:tcW w:w="2034" w:type="dxa"/>
            <w:tcBorders>
              <w:top w:val="single" w:sz="4" w:space="0" w:color="000000"/>
              <w:bottom w:val="single" w:sz="4" w:space="0" w:color="000000"/>
            </w:tcBorders>
          </w:tcPr>
          <w:p w:rsidR="00D93EA9" w:rsidRDefault="002B1B37">
            <w:pPr>
              <w:pStyle w:val="TableParagraph"/>
              <w:spacing w:line="212" w:lineRule="exact"/>
              <w:ind w:right="369"/>
              <w:jc w:val="center"/>
              <w:rPr>
                <w:sz w:val="20"/>
              </w:rPr>
            </w:pPr>
            <w:r>
              <w:rPr>
                <w:sz w:val="20"/>
              </w:rPr>
              <w:t>58,00 %</w:t>
            </w:r>
          </w:p>
        </w:tc>
        <w:tc>
          <w:tcPr>
            <w:tcW w:w="1544" w:type="dxa"/>
            <w:tcBorders>
              <w:top w:val="single" w:sz="4" w:space="0" w:color="000000"/>
              <w:bottom w:val="single" w:sz="4" w:space="0" w:color="000000"/>
            </w:tcBorders>
          </w:tcPr>
          <w:p w:rsidR="00D93EA9" w:rsidRDefault="002B1B37">
            <w:pPr>
              <w:pStyle w:val="TableParagraph"/>
              <w:spacing w:line="212" w:lineRule="exact"/>
              <w:ind w:left="393"/>
              <w:rPr>
                <w:sz w:val="20"/>
              </w:rPr>
            </w:pPr>
            <w:r>
              <w:rPr>
                <w:sz w:val="20"/>
              </w:rPr>
              <w:t>27,00 %</w:t>
            </w:r>
          </w:p>
        </w:tc>
      </w:tr>
    </w:tbl>
    <w:p w:rsidR="00D93EA9" w:rsidRDefault="00D93EA9">
      <w:pPr>
        <w:spacing w:line="212" w:lineRule="exact"/>
        <w:rPr>
          <w:sz w:val="20"/>
        </w:rPr>
        <w:sectPr w:rsidR="00D93EA9">
          <w:type w:val="continuous"/>
          <w:pgSz w:w="12240" w:h="15840"/>
          <w:pgMar w:top="1500" w:right="1580" w:bottom="280" w:left="1720" w:header="720" w:footer="720" w:gutter="0"/>
          <w:cols w:space="720"/>
        </w:sectPr>
      </w:pPr>
    </w:p>
    <w:p w:rsidR="00D93EA9" w:rsidRDefault="00D93EA9">
      <w:pPr>
        <w:pStyle w:val="BodyText"/>
        <w:rPr>
          <w:sz w:val="20"/>
        </w:rPr>
      </w:pPr>
    </w:p>
    <w:p w:rsidR="00D93EA9" w:rsidRDefault="00D93EA9">
      <w:pPr>
        <w:pStyle w:val="BodyText"/>
        <w:rPr>
          <w:sz w:val="20"/>
        </w:rPr>
      </w:pPr>
    </w:p>
    <w:p w:rsidR="00D93EA9" w:rsidRDefault="00D93EA9">
      <w:pPr>
        <w:pStyle w:val="BodyText"/>
        <w:spacing w:before="9"/>
        <w:rPr>
          <w:sz w:val="26"/>
        </w:rPr>
      </w:pPr>
    </w:p>
    <w:tbl>
      <w:tblPr>
        <w:tblW w:w="0" w:type="auto"/>
        <w:tblInd w:w="547" w:type="dxa"/>
        <w:tblLayout w:type="fixed"/>
        <w:tblCellMar>
          <w:left w:w="0" w:type="dxa"/>
          <w:right w:w="0" w:type="dxa"/>
        </w:tblCellMar>
        <w:tblLook w:val="01E0" w:firstRow="1" w:lastRow="1" w:firstColumn="1" w:lastColumn="1" w:noHBand="0" w:noVBand="0"/>
      </w:tblPr>
      <w:tblGrid>
        <w:gridCol w:w="4621"/>
        <w:gridCol w:w="2050"/>
        <w:gridCol w:w="1562"/>
      </w:tblGrid>
      <w:tr w:rsidR="00D93EA9">
        <w:trPr>
          <w:trHeight w:val="237"/>
        </w:trPr>
        <w:tc>
          <w:tcPr>
            <w:tcW w:w="4621" w:type="dxa"/>
            <w:tcBorders>
              <w:top w:val="single" w:sz="4" w:space="0" w:color="000000"/>
            </w:tcBorders>
          </w:tcPr>
          <w:p w:rsidR="00D93EA9" w:rsidRDefault="002B1B37">
            <w:pPr>
              <w:pStyle w:val="TableParagraph"/>
              <w:spacing w:line="217" w:lineRule="exact"/>
              <w:ind w:left="1069" w:right="717"/>
              <w:jc w:val="center"/>
              <w:rPr>
                <w:b/>
                <w:sz w:val="20"/>
              </w:rPr>
            </w:pPr>
            <w:r>
              <w:rPr>
                <w:b/>
                <w:sz w:val="20"/>
              </w:rPr>
              <w:t>Aspek keterampilan proses sains</w:t>
            </w:r>
          </w:p>
        </w:tc>
        <w:tc>
          <w:tcPr>
            <w:tcW w:w="3612" w:type="dxa"/>
            <w:gridSpan w:val="2"/>
            <w:tcBorders>
              <w:top w:val="single" w:sz="4" w:space="0" w:color="000000"/>
            </w:tcBorders>
          </w:tcPr>
          <w:p w:rsidR="00D93EA9" w:rsidRDefault="002B1B37">
            <w:pPr>
              <w:pStyle w:val="TableParagraph"/>
              <w:tabs>
                <w:tab w:val="left" w:pos="1738"/>
                <w:tab w:val="left" w:pos="3610"/>
              </w:tabs>
              <w:spacing w:line="217" w:lineRule="exact"/>
              <w:ind w:left="351"/>
              <w:rPr>
                <w:b/>
                <w:sz w:val="20"/>
              </w:rPr>
            </w:pPr>
            <w:r>
              <w:rPr>
                <w:b/>
                <w:w w:val="99"/>
                <w:sz w:val="20"/>
                <w:u w:val="single"/>
              </w:rPr>
              <w:t xml:space="preserve"> </w:t>
            </w:r>
            <w:r>
              <w:rPr>
                <w:b/>
                <w:sz w:val="20"/>
                <w:u w:val="single"/>
              </w:rPr>
              <w:tab/>
              <w:t>Kelas</w:t>
            </w:r>
            <w:r>
              <w:rPr>
                <w:b/>
                <w:sz w:val="20"/>
                <w:u w:val="single"/>
              </w:rPr>
              <w:tab/>
            </w:r>
          </w:p>
        </w:tc>
      </w:tr>
      <w:tr w:rsidR="00D93EA9">
        <w:trPr>
          <w:trHeight w:val="232"/>
        </w:trPr>
        <w:tc>
          <w:tcPr>
            <w:tcW w:w="4621" w:type="dxa"/>
            <w:tcBorders>
              <w:bottom w:val="single" w:sz="4" w:space="0" w:color="000000"/>
            </w:tcBorders>
          </w:tcPr>
          <w:p w:rsidR="00D93EA9" w:rsidRDefault="00D93EA9">
            <w:pPr>
              <w:pStyle w:val="TableParagraph"/>
              <w:spacing w:line="240" w:lineRule="auto"/>
              <w:ind w:left="0"/>
              <w:rPr>
                <w:sz w:val="16"/>
              </w:rPr>
            </w:pPr>
          </w:p>
        </w:tc>
        <w:tc>
          <w:tcPr>
            <w:tcW w:w="2050" w:type="dxa"/>
            <w:tcBorders>
              <w:bottom w:val="single" w:sz="4" w:space="0" w:color="000000"/>
            </w:tcBorders>
          </w:tcPr>
          <w:p w:rsidR="00D93EA9" w:rsidRDefault="002B1B37">
            <w:pPr>
              <w:pStyle w:val="TableParagraph"/>
              <w:spacing w:line="212" w:lineRule="exact"/>
              <w:ind w:left="625" w:right="351"/>
              <w:jc w:val="center"/>
              <w:rPr>
                <w:b/>
                <w:sz w:val="20"/>
              </w:rPr>
            </w:pPr>
            <w:r>
              <w:rPr>
                <w:b/>
                <w:sz w:val="20"/>
              </w:rPr>
              <w:t>Eksperimen</w:t>
            </w:r>
          </w:p>
        </w:tc>
        <w:tc>
          <w:tcPr>
            <w:tcW w:w="1562" w:type="dxa"/>
            <w:tcBorders>
              <w:bottom w:val="single" w:sz="4" w:space="0" w:color="000000"/>
            </w:tcBorders>
          </w:tcPr>
          <w:p w:rsidR="00D93EA9" w:rsidRDefault="002B1B37">
            <w:pPr>
              <w:pStyle w:val="TableParagraph"/>
              <w:spacing w:line="212" w:lineRule="exact"/>
              <w:ind w:left="406"/>
              <w:rPr>
                <w:b/>
                <w:sz w:val="20"/>
              </w:rPr>
            </w:pPr>
            <w:r>
              <w:rPr>
                <w:b/>
                <w:sz w:val="20"/>
              </w:rPr>
              <w:t>Kontrol</w:t>
            </w:r>
          </w:p>
        </w:tc>
      </w:tr>
      <w:tr w:rsidR="00D93EA9">
        <w:trPr>
          <w:trHeight w:val="230"/>
        </w:trPr>
        <w:tc>
          <w:tcPr>
            <w:tcW w:w="4621" w:type="dxa"/>
            <w:tcBorders>
              <w:top w:val="single" w:sz="4" w:space="0" w:color="000000"/>
              <w:bottom w:val="single" w:sz="4" w:space="0" w:color="000000"/>
            </w:tcBorders>
          </w:tcPr>
          <w:p w:rsidR="00D93EA9" w:rsidRDefault="002B1B37">
            <w:pPr>
              <w:pStyle w:val="TableParagraph"/>
              <w:ind w:left="1069" w:right="715"/>
              <w:jc w:val="center"/>
              <w:rPr>
                <w:b/>
                <w:sz w:val="20"/>
              </w:rPr>
            </w:pPr>
            <w:r>
              <w:rPr>
                <w:b/>
                <w:sz w:val="20"/>
              </w:rPr>
              <w:t>Jumlah</w:t>
            </w:r>
          </w:p>
        </w:tc>
        <w:tc>
          <w:tcPr>
            <w:tcW w:w="2050" w:type="dxa"/>
            <w:tcBorders>
              <w:top w:val="single" w:sz="4" w:space="0" w:color="000000"/>
              <w:bottom w:val="single" w:sz="4" w:space="0" w:color="000000"/>
            </w:tcBorders>
          </w:tcPr>
          <w:p w:rsidR="00D93EA9" w:rsidRDefault="002B1B37">
            <w:pPr>
              <w:pStyle w:val="TableParagraph"/>
              <w:ind w:left="625" w:right="349"/>
              <w:jc w:val="center"/>
              <w:rPr>
                <w:b/>
                <w:sz w:val="20"/>
              </w:rPr>
            </w:pPr>
            <w:r>
              <w:rPr>
                <w:b/>
                <w:sz w:val="20"/>
              </w:rPr>
              <w:t>1141,00%</w:t>
            </w:r>
          </w:p>
        </w:tc>
        <w:tc>
          <w:tcPr>
            <w:tcW w:w="1562" w:type="dxa"/>
            <w:tcBorders>
              <w:top w:val="single" w:sz="4" w:space="0" w:color="000000"/>
              <w:bottom w:val="single" w:sz="4" w:space="0" w:color="000000"/>
            </w:tcBorders>
          </w:tcPr>
          <w:p w:rsidR="00D93EA9" w:rsidRDefault="002B1B37">
            <w:pPr>
              <w:pStyle w:val="TableParagraph"/>
              <w:ind w:left="370"/>
              <w:rPr>
                <w:b/>
                <w:sz w:val="20"/>
              </w:rPr>
            </w:pPr>
            <w:r>
              <w:rPr>
                <w:b/>
                <w:sz w:val="20"/>
              </w:rPr>
              <w:t>831,00%</w:t>
            </w:r>
          </w:p>
        </w:tc>
      </w:tr>
      <w:tr w:rsidR="00D93EA9">
        <w:trPr>
          <w:trHeight w:val="230"/>
        </w:trPr>
        <w:tc>
          <w:tcPr>
            <w:tcW w:w="4621" w:type="dxa"/>
            <w:tcBorders>
              <w:top w:val="single" w:sz="4" w:space="0" w:color="000000"/>
              <w:bottom w:val="single" w:sz="4" w:space="0" w:color="000000"/>
            </w:tcBorders>
          </w:tcPr>
          <w:p w:rsidR="00D93EA9" w:rsidRDefault="002B1B37">
            <w:pPr>
              <w:pStyle w:val="TableParagraph"/>
              <w:ind w:left="1069" w:right="711"/>
              <w:jc w:val="center"/>
              <w:rPr>
                <w:b/>
                <w:sz w:val="20"/>
              </w:rPr>
            </w:pPr>
            <w:r>
              <w:rPr>
                <w:b/>
                <w:sz w:val="20"/>
              </w:rPr>
              <w:t>Rata-rata</w:t>
            </w:r>
          </w:p>
        </w:tc>
        <w:tc>
          <w:tcPr>
            <w:tcW w:w="2050" w:type="dxa"/>
            <w:tcBorders>
              <w:top w:val="single" w:sz="4" w:space="0" w:color="000000"/>
              <w:bottom w:val="single" w:sz="4" w:space="0" w:color="000000"/>
            </w:tcBorders>
          </w:tcPr>
          <w:p w:rsidR="00D93EA9" w:rsidRDefault="002B1B37">
            <w:pPr>
              <w:pStyle w:val="TableParagraph"/>
              <w:ind w:left="624" w:right="351"/>
              <w:jc w:val="center"/>
              <w:rPr>
                <w:b/>
                <w:sz w:val="20"/>
              </w:rPr>
            </w:pPr>
            <w:r>
              <w:rPr>
                <w:b/>
                <w:sz w:val="20"/>
              </w:rPr>
              <w:t>71,31 %</w:t>
            </w:r>
          </w:p>
        </w:tc>
        <w:tc>
          <w:tcPr>
            <w:tcW w:w="1562" w:type="dxa"/>
            <w:tcBorders>
              <w:top w:val="single" w:sz="4" w:space="0" w:color="000000"/>
              <w:bottom w:val="single" w:sz="4" w:space="0" w:color="000000"/>
            </w:tcBorders>
          </w:tcPr>
          <w:p w:rsidR="00D93EA9" w:rsidRDefault="002B1B37">
            <w:pPr>
              <w:pStyle w:val="TableParagraph"/>
              <w:ind w:left="394"/>
              <w:rPr>
                <w:b/>
                <w:sz w:val="20"/>
              </w:rPr>
            </w:pPr>
            <w:r>
              <w:rPr>
                <w:b/>
                <w:sz w:val="20"/>
              </w:rPr>
              <w:t>51,93 %</w:t>
            </w:r>
          </w:p>
        </w:tc>
      </w:tr>
    </w:tbl>
    <w:p w:rsidR="00D93EA9" w:rsidRDefault="00D93EA9">
      <w:pPr>
        <w:rPr>
          <w:sz w:val="20"/>
        </w:rPr>
        <w:sectPr w:rsidR="00D93EA9">
          <w:pgSz w:w="12240" w:h="15840"/>
          <w:pgMar w:top="1500" w:right="1580" w:bottom="280" w:left="1720" w:header="722" w:footer="0" w:gutter="0"/>
          <w:cols w:space="720"/>
        </w:sectPr>
      </w:pPr>
    </w:p>
    <w:p w:rsidR="00D93EA9" w:rsidRDefault="002B1B37">
      <w:pPr>
        <w:pStyle w:val="BodyText"/>
        <w:ind w:left="548" w:firstLine="566"/>
        <w:jc w:val="both"/>
      </w:pPr>
      <w:r>
        <w:lastRenderedPageBreak/>
        <w:t>Berdasarkan Tabel 1, dapat diketahui bahwa skor keterampilan proses sains pada kelas eksperimen lebih tinggi dari pada kelas kontrol. Hal tersebut dikarenakan pada kelas eksperimen dalam setiap pembelajaran menerapkan model PBI (</w:t>
      </w:r>
      <w:r>
        <w:rPr>
          <w:i/>
        </w:rPr>
        <w:t>Problem Based Instructions</w:t>
      </w:r>
      <w:r>
        <w:t>)</w:t>
      </w:r>
      <w:r>
        <w:t xml:space="preserve"> disertai media audiovisual sehingga siswa dilatih keterampilan proses sainsnya. Dalam setiap pembelajaran siswa diberi LKS yang isinya telah disesuaikan dengan sintakmatik model PBI (</w:t>
      </w:r>
      <w:r>
        <w:rPr>
          <w:i/>
        </w:rPr>
        <w:t>Problem Based Instructions</w:t>
      </w:r>
      <w:r>
        <w:t>) disertai media audiovisual. Pada kegiatan aw</w:t>
      </w:r>
      <w:r>
        <w:t>al siswa melakukan pengamatan penerapan pembelajaran dalam kehidupan sehari-hari dan permasalahan pembelajaran melalui media audiovisual. Setelah melakukan pengamatan, siswa memiliki gambaran awal dan dapat menyusun hipotesis dari kegiatan pembelajaran. Se</w:t>
      </w:r>
      <w:r>
        <w:t>lanjutnya, siswa melakukan percobaan untuk memecahkan permasalahan yang terdapat pada media audiovisual sehingga siswa dapat menemukan konsep sendiri. Kemudian pada kegiatan akhir pembelajaran, siswa menyimpulkan hasil pembelajaran dan guru memberikan peng</w:t>
      </w:r>
      <w:r>
        <w:t xml:space="preserve">uatan melalui media audiovisual. Sedangkan pada kelas kontrol kegiatan pembelajaran tidak menggunakan model PBI </w:t>
      </w:r>
      <w:r>
        <w:rPr>
          <w:i/>
        </w:rPr>
        <w:t xml:space="preserve">(Problem Based Instructions) </w:t>
      </w:r>
      <w:r>
        <w:t>disertai media audiovisual sehingga siswa tidak dilatih keterampilan proses sainsnya.</w:t>
      </w:r>
    </w:p>
    <w:p w:rsidR="00D93EA9" w:rsidRDefault="002B1B37">
      <w:pPr>
        <w:pStyle w:val="BodyText"/>
        <w:ind w:left="548" w:right="1" w:firstLine="566"/>
        <w:jc w:val="both"/>
      </w:pPr>
      <w:r>
        <w:t>Data keterampilan proses sain</w:t>
      </w:r>
      <w:r>
        <w:t xml:space="preserve">s yang didapatkan kemudian dianalisis dengan mengguankan uji t dengan bantuan versi </w:t>
      </w:r>
      <w:r>
        <w:rPr>
          <w:spacing w:val="-4"/>
        </w:rPr>
        <w:t xml:space="preserve">23. </w:t>
      </w:r>
      <w:r>
        <w:t>Sebelum dilakukan uji t, terlebih dahulu dilakukan uji normalitas keterampilan proses sains siswa dan didapatkan nilai Sig. (</w:t>
      </w:r>
      <w:r>
        <w:rPr>
          <w:i/>
        </w:rPr>
        <w:t>2- tailed</w:t>
      </w:r>
      <w:r>
        <w:t>) pada kelas kontrol dan kelas eks</w:t>
      </w:r>
      <w:r>
        <w:t>perimen yaitu 0,200. Nilai tersebut lebih besar dari 0,05 atau dapat ditulis 0,200 &gt; 0,05, sehingga dapat disimpulkan bahwa data nilai keterampilan proses sains</w:t>
      </w:r>
      <w:r>
        <w:rPr>
          <w:spacing w:val="34"/>
        </w:rPr>
        <w:t xml:space="preserve"> </w:t>
      </w:r>
      <w:r>
        <w:t>siswa</w:t>
      </w:r>
    </w:p>
    <w:p w:rsidR="00D93EA9" w:rsidRDefault="002B1B37">
      <w:pPr>
        <w:pStyle w:val="BodyText"/>
        <w:ind w:left="240" w:right="115"/>
        <w:jc w:val="both"/>
      </w:pPr>
      <w:r>
        <w:br w:type="column"/>
      </w:r>
      <w:r>
        <w:lastRenderedPageBreak/>
        <w:t>pada kelas eksperimen dan kelas kontrol terdistribusi normal. Selanjutnya karena data te</w:t>
      </w:r>
      <w:r>
        <w:t xml:space="preserve">rditribusi normal, maka uji t dilakukan dengan menggunakan uji statistik parametrik yaitu uji </w:t>
      </w:r>
      <w:r>
        <w:rPr>
          <w:i/>
        </w:rPr>
        <w:t xml:space="preserve">Independent sample T-Test. </w:t>
      </w:r>
      <w:r>
        <w:t xml:space="preserve">Setelah dilakukan uji t dengan menggunakan </w:t>
      </w:r>
      <w:r>
        <w:rPr>
          <w:i/>
        </w:rPr>
        <w:t xml:space="preserve">Independent Sample T Test </w:t>
      </w:r>
      <w:r>
        <w:t>diperoleh nilai Sig. (</w:t>
      </w:r>
      <w:r>
        <w:rPr>
          <w:i/>
        </w:rPr>
        <w:t>2-tailed</w:t>
      </w:r>
      <w:r>
        <w:t>) sebesar 0,000. Pengujian hipotesis</w:t>
      </w:r>
      <w:r>
        <w:t xml:space="preserve"> yang digunakan dalam penelitian ini adalah pengujian hipotesis pihak kanan, sehingga nilai signifikansi </w:t>
      </w:r>
      <w:r>
        <w:rPr>
          <w:i/>
        </w:rPr>
        <w:t xml:space="preserve">(2-tailed) </w:t>
      </w:r>
      <w:r>
        <w:t xml:space="preserve">dibagi 2 dan diperoleh signifikansi </w:t>
      </w:r>
      <w:r>
        <w:rPr>
          <w:i/>
        </w:rPr>
        <w:t xml:space="preserve">(1-tailed) </w:t>
      </w:r>
      <w:r>
        <w:t xml:space="preserve">sebesar 0,000. Nilai Signifikansi tersebut kurang dari </w:t>
      </w:r>
      <w:r>
        <w:rPr>
          <w:position w:val="2"/>
        </w:rPr>
        <w:t>0,05 maka H</w:t>
      </w:r>
      <w:r>
        <w:rPr>
          <w:sz w:val="14"/>
        </w:rPr>
        <w:t xml:space="preserve">a </w:t>
      </w:r>
      <w:r>
        <w:rPr>
          <w:position w:val="2"/>
        </w:rPr>
        <w:t>diterima dan H</w:t>
      </w:r>
      <w:r>
        <w:rPr>
          <w:sz w:val="14"/>
        </w:rPr>
        <w:t xml:space="preserve">0  </w:t>
      </w:r>
      <w:r>
        <w:rPr>
          <w:position w:val="2"/>
        </w:rPr>
        <w:t>ditolak,</w:t>
      </w:r>
      <w:r>
        <w:rPr>
          <w:position w:val="2"/>
        </w:rPr>
        <w:t xml:space="preserve"> </w:t>
      </w:r>
      <w:r>
        <w:t xml:space="preserve">artinya keterampilan proses sains siswa kelas eksperimen lebih baik dari kelas kontrol sehingga dapat disimpulkan bahwa ada pengaruh model PBI </w:t>
      </w:r>
      <w:r>
        <w:rPr>
          <w:i/>
        </w:rPr>
        <w:t xml:space="preserve">(Problem Based Instruxtions) </w:t>
      </w:r>
      <w:r>
        <w:t>disertai media audiovisual terhadap keterampilan proses sains siswa kelas X MAN 1</w:t>
      </w:r>
      <w:r>
        <w:rPr>
          <w:spacing w:val="-6"/>
        </w:rPr>
        <w:t xml:space="preserve"> </w:t>
      </w:r>
      <w:r>
        <w:t>J</w:t>
      </w:r>
      <w:r>
        <w:t>ember.</w:t>
      </w:r>
    </w:p>
    <w:p w:rsidR="00D93EA9" w:rsidRDefault="002B1B37">
      <w:pPr>
        <w:pStyle w:val="BodyText"/>
        <w:ind w:left="240" w:right="117" w:firstLine="708"/>
        <w:jc w:val="both"/>
      </w:pPr>
      <w:r>
        <w:t>Hasil penelitian ini sesuai dengan beberapa penelitian yang telah dilakukan sebelumnya, yaitu penelitian yang dilakukan oleh Amelia dkk. (2014:8) bahwa dengan menerapkan model PBI mendapatkan respon positif dari siswa, hal tersebut dapat dilihat dar</w:t>
      </w:r>
      <w:r>
        <w:t xml:space="preserve">i keterampilan proses sains yang meningkat setelah penerapan model PBI dalam proses pembelajaran. Siswa memiliki kesempatan untuk terlibat aktif melakukan percobaan bersama kelompoknya, melakukan pengamatan dari percobaan </w:t>
      </w:r>
      <w:r>
        <w:rPr>
          <w:spacing w:val="-3"/>
        </w:rPr>
        <w:t xml:space="preserve">yang </w:t>
      </w:r>
      <w:r>
        <w:t>dilakukan, membuat tabel data</w:t>
      </w:r>
      <w:r>
        <w:t xml:space="preserve"> hasil pengamatan percobaan, berdiskusi dengan kelompok untuk menjawab masalah berupa pertanyaan dan menyampaikan hasil percobaan dan diskusi di depan</w:t>
      </w:r>
      <w:r>
        <w:rPr>
          <w:spacing w:val="-3"/>
        </w:rPr>
        <w:t xml:space="preserve"> </w:t>
      </w:r>
      <w:r>
        <w:t>kelas.</w:t>
      </w:r>
    </w:p>
    <w:p w:rsidR="00D93EA9" w:rsidRDefault="002B1B37">
      <w:pPr>
        <w:pStyle w:val="BodyText"/>
        <w:ind w:left="240" w:right="116" w:firstLine="566"/>
        <w:jc w:val="both"/>
      </w:pPr>
      <w:r>
        <w:t>Data kedua yang diperoleh dalam penelitian ini yaitu hasil belajar siswa. Hasil belajar siswa yang</w:t>
      </w:r>
      <w:r>
        <w:t xml:space="preserve"> dikaji adalah hasil belajar kompetensi kognitif (pengetahuan). Berikut rekapitulasi hasil belajar siswa pada kelas</w:t>
      </w:r>
    </w:p>
    <w:p w:rsidR="00D93EA9" w:rsidRDefault="00D93EA9">
      <w:pPr>
        <w:jc w:val="both"/>
        <w:sectPr w:rsidR="00D93EA9">
          <w:type w:val="continuous"/>
          <w:pgSz w:w="12240" w:h="15840"/>
          <w:pgMar w:top="1500" w:right="1580" w:bottom="280" w:left="1720" w:header="720" w:footer="720" w:gutter="0"/>
          <w:cols w:num="2" w:space="720" w:equalWidth="0">
            <w:col w:w="4546" w:space="40"/>
            <w:col w:w="4354"/>
          </w:cols>
        </w:sectPr>
      </w:pPr>
    </w:p>
    <w:p w:rsidR="00D93EA9" w:rsidRDefault="00D93EA9">
      <w:pPr>
        <w:pStyle w:val="BodyText"/>
        <w:rPr>
          <w:sz w:val="20"/>
        </w:rPr>
      </w:pPr>
    </w:p>
    <w:p w:rsidR="00D93EA9" w:rsidRDefault="00D93EA9">
      <w:pPr>
        <w:pStyle w:val="BodyText"/>
        <w:rPr>
          <w:sz w:val="20"/>
        </w:rPr>
      </w:pPr>
    </w:p>
    <w:p w:rsidR="00D93EA9" w:rsidRDefault="00D93EA9">
      <w:pPr>
        <w:pStyle w:val="BodyText"/>
        <w:spacing w:before="3"/>
        <w:rPr>
          <w:sz w:val="18"/>
        </w:rPr>
      </w:pPr>
    </w:p>
    <w:p w:rsidR="00D93EA9" w:rsidRDefault="00D93EA9">
      <w:pPr>
        <w:rPr>
          <w:sz w:val="18"/>
        </w:rPr>
        <w:sectPr w:rsidR="00D93EA9">
          <w:pgSz w:w="12240" w:h="15840"/>
          <w:pgMar w:top="1500" w:right="1580" w:bottom="280" w:left="1720" w:header="727" w:footer="0" w:gutter="0"/>
          <w:cols w:space="720"/>
        </w:sectPr>
      </w:pPr>
    </w:p>
    <w:p w:rsidR="00D93EA9" w:rsidRDefault="002B1B37">
      <w:pPr>
        <w:pStyle w:val="BodyText"/>
        <w:spacing w:before="92"/>
        <w:ind w:left="548"/>
      </w:pPr>
      <w:r>
        <w:lastRenderedPageBreak/>
        <w:t>eksperimen dan kelas kontrol ditunjukkan pada Tabel 2.</w:t>
      </w:r>
    </w:p>
    <w:p w:rsidR="00D93EA9" w:rsidRDefault="00D93EA9">
      <w:pPr>
        <w:pStyle w:val="BodyText"/>
        <w:rPr>
          <w:sz w:val="24"/>
        </w:rPr>
      </w:pPr>
    </w:p>
    <w:p w:rsidR="00D93EA9" w:rsidRDefault="00D93EA9">
      <w:pPr>
        <w:pStyle w:val="BodyText"/>
        <w:rPr>
          <w:sz w:val="24"/>
        </w:rPr>
      </w:pPr>
    </w:p>
    <w:p w:rsidR="00D93EA9" w:rsidRDefault="00D93EA9">
      <w:pPr>
        <w:pStyle w:val="BodyText"/>
        <w:rPr>
          <w:sz w:val="24"/>
        </w:rPr>
      </w:pPr>
    </w:p>
    <w:p w:rsidR="00D93EA9" w:rsidRDefault="00D93EA9">
      <w:pPr>
        <w:pStyle w:val="BodyText"/>
        <w:spacing w:before="10"/>
        <w:rPr>
          <w:sz w:val="35"/>
        </w:rPr>
      </w:pPr>
    </w:p>
    <w:p w:rsidR="00D93EA9" w:rsidRDefault="002B1B37">
      <w:pPr>
        <w:ind w:left="860"/>
        <w:rPr>
          <w:sz w:val="20"/>
        </w:rPr>
      </w:pPr>
      <w:r>
        <w:rPr>
          <w:b/>
          <w:sz w:val="20"/>
        </w:rPr>
        <w:t xml:space="preserve">Tabel 2. </w:t>
      </w:r>
      <w:r>
        <w:rPr>
          <w:sz w:val="20"/>
        </w:rPr>
        <w:t>Rekapitulasi Hasil Belajar Siswa</w:t>
      </w:r>
    </w:p>
    <w:p w:rsidR="00D93EA9" w:rsidRDefault="002B1B37">
      <w:pPr>
        <w:pStyle w:val="BodyText"/>
        <w:spacing w:before="92"/>
        <w:ind w:left="248" w:right="117"/>
        <w:jc w:val="both"/>
      </w:pPr>
      <w:r>
        <w:br w:type="column"/>
      </w:r>
      <w:r>
        <w:lastRenderedPageBreak/>
        <w:t xml:space="preserve">normal, maka uji t dilakukan dengan menggunakan uji statistik non parametrik yaitu dengan menggunakan Uji </w:t>
      </w:r>
      <w:r>
        <w:rPr>
          <w:spacing w:val="-12"/>
        </w:rPr>
        <w:t xml:space="preserve">2 </w:t>
      </w:r>
      <w:r>
        <w:rPr>
          <w:i/>
        </w:rPr>
        <w:t>Independent Sample T-Test</w:t>
      </w:r>
      <w:r>
        <w:t>.</w:t>
      </w:r>
    </w:p>
    <w:p w:rsidR="00D93EA9" w:rsidRDefault="002B1B37">
      <w:pPr>
        <w:spacing w:before="1"/>
        <w:ind w:left="248" w:right="115" w:firstLine="566"/>
        <w:jc w:val="both"/>
      </w:pPr>
      <w:r>
        <w:t xml:space="preserve">Setelah dilakukan uji 2 </w:t>
      </w:r>
      <w:r>
        <w:rPr>
          <w:i/>
        </w:rPr>
        <w:t xml:space="preserve">Independent Sample T-Test </w:t>
      </w:r>
      <w:r>
        <w:t>didapatkan nilai Sig. (</w:t>
      </w:r>
      <w:r>
        <w:rPr>
          <w:i/>
        </w:rPr>
        <w:t>2 tailed</w:t>
      </w:r>
      <w:r>
        <w:t>) sebesar 0,041 atau dapat ditulis</w:t>
      </w:r>
      <w:r>
        <w:rPr>
          <w:spacing w:val="45"/>
        </w:rPr>
        <w:t xml:space="preserve"> </w:t>
      </w:r>
      <w:r>
        <w:t>0,041</w:t>
      </w:r>
    </w:p>
    <w:p w:rsidR="00D93EA9" w:rsidRDefault="002B1B37">
      <w:pPr>
        <w:pStyle w:val="BodyText"/>
        <w:spacing w:line="252" w:lineRule="exact"/>
        <w:ind w:left="248"/>
        <w:jc w:val="both"/>
      </w:pPr>
      <w:r>
        <w:t xml:space="preserve">&lt; 0,05. Maka dapat disimpulkan bahwa </w:t>
      </w:r>
      <w:r>
        <w:rPr>
          <w:spacing w:val="2"/>
        </w:rPr>
        <w:t xml:space="preserve"> </w:t>
      </w:r>
      <w:r>
        <w:t>nilai</w:t>
      </w:r>
    </w:p>
    <w:p w:rsidR="00D93EA9" w:rsidRDefault="00D93EA9">
      <w:pPr>
        <w:spacing w:line="252" w:lineRule="exact"/>
        <w:jc w:val="both"/>
        <w:sectPr w:rsidR="00D93EA9">
          <w:type w:val="continuous"/>
          <w:pgSz w:w="12240" w:h="15840"/>
          <w:pgMar w:top="1500" w:right="1580" w:bottom="280" w:left="1720" w:header="720" w:footer="720" w:gutter="0"/>
          <w:cols w:num="2" w:space="720" w:equalWidth="0">
            <w:col w:w="4538" w:space="40"/>
            <w:col w:w="4362"/>
          </w:cols>
        </w:sectPr>
      </w:pPr>
    </w:p>
    <w:p w:rsidR="00D93EA9" w:rsidRDefault="008D2CF3">
      <w:pPr>
        <w:pStyle w:val="BodyText"/>
        <w:tabs>
          <w:tab w:val="left" w:pos="4568"/>
        </w:tabs>
        <w:spacing w:line="252" w:lineRule="exact"/>
        <w:ind w:left="548"/>
        <w:jc w:val="both"/>
      </w:pPr>
      <w:r>
        <w:rPr>
          <w:noProof/>
          <w:lang w:val="id-ID" w:eastAsia="id-ID"/>
        </w:rPr>
        <w:lastRenderedPageBreak/>
        <mc:AlternateContent>
          <mc:Choice Requires="wps">
            <w:drawing>
              <wp:anchor distT="0" distB="0" distL="114300" distR="114300" simplePos="0" relativeHeight="15728640" behindDoc="0" locked="0" layoutInCell="1" allowOverlap="1">
                <wp:simplePos x="0" y="0"/>
                <wp:positionH relativeFrom="page">
                  <wp:posOffset>1435735</wp:posOffset>
                </wp:positionH>
                <wp:positionV relativeFrom="paragraph">
                  <wp:posOffset>146685</wp:posOffset>
                </wp:positionV>
                <wp:extent cx="2526030" cy="12077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61"/>
                              <w:gridCol w:w="1286"/>
                              <w:gridCol w:w="1031"/>
                            </w:tblGrid>
                            <w:tr w:rsidR="00D93EA9">
                              <w:trPr>
                                <w:trHeight w:val="227"/>
                              </w:trPr>
                              <w:tc>
                                <w:tcPr>
                                  <w:tcW w:w="1661" w:type="dxa"/>
                                </w:tcPr>
                                <w:p w:rsidR="00D93EA9" w:rsidRDefault="00D93EA9">
                                  <w:pPr>
                                    <w:pStyle w:val="TableParagraph"/>
                                    <w:spacing w:line="240" w:lineRule="auto"/>
                                    <w:ind w:left="0"/>
                                    <w:rPr>
                                      <w:sz w:val="16"/>
                                    </w:rPr>
                                  </w:pPr>
                                </w:p>
                              </w:tc>
                              <w:tc>
                                <w:tcPr>
                                  <w:tcW w:w="1286" w:type="dxa"/>
                                </w:tcPr>
                                <w:p w:rsidR="00D93EA9" w:rsidRDefault="002B1B37">
                                  <w:pPr>
                                    <w:pStyle w:val="TableParagraph"/>
                                    <w:tabs>
                                      <w:tab w:val="left" w:pos="96"/>
                                      <w:tab w:val="left" w:pos="1478"/>
                                    </w:tabs>
                                    <w:spacing w:line="208" w:lineRule="exact"/>
                                    <w:ind w:left="-1654" w:right="-202"/>
                                    <w:rPr>
                                      <w:b/>
                                      <w:sz w:val="20"/>
                                    </w:rPr>
                                  </w:pPr>
                                  <w:r>
                                    <w:rPr>
                                      <w:b/>
                                      <w:w w:val="99"/>
                                      <w:sz w:val="20"/>
                                      <w:u w:val="single"/>
                                    </w:rPr>
                                    <w:t xml:space="preserve"> </w:t>
                                  </w:r>
                                  <w:r>
                                    <w:rPr>
                                      <w:b/>
                                      <w:sz w:val="20"/>
                                      <w:u w:val="single"/>
                                    </w:rPr>
                                    <w:tab/>
                                    <w:t>Eksperimen</w:t>
                                  </w:r>
                                  <w:r>
                                    <w:rPr>
                                      <w:b/>
                                      <w:sz w:val="20"/>
                                      <w:u w:val="single"/>
                                    </w:rPr>
                                    <w:tab/>
                                  </w:r>
                                </w:p>
                              </w:tc>
                              <w:tc>
                                <w:tcPr>
                                  <w:tcW w:w="1031" w:type="dxa"/>
                                </w:tcPr>
                                <w:p w:rsidR="00D93EA9" w:rsidRDefault="002B1B37">
                                  <w:pPr>
                                    <w:pStyle w:val="TableParagraph"/>
                                    <w:spacing w:line="208" w:lineRule="exact"/>
                                    <w:ind w:left="193"/>
                                    <w:rPr>
                                      <w:b/>
                                      <w:sz w:val="20"/>
                                    </w:rPr>
                                  </w:pPr>
                                  <w:r>
                                    <w:rPr>
                                      <w:b/>
                                      <w:sz w:val="20"/>
                                      <w:u w:val="single"/>
                                    </w:rPr>
                                    <w:t xml:space="preserve">Kontrol </w:t>
                                  </w:r>
                                </w:p>
                              </w:tc>
                            </w:tr>
                            <w:tr w:rsidR="00D93EA9">
                              <w:trPr>
                                <w:trHeight w:val="232"/>
                              </w:trPr>
                              <w:tc>
                                <w:tcPr>
                                  <w:tcW w:w="1661" w:type="dxa"/>
                                  <w:tcBorders>
                                    <w:bottom w:val="single" w:sz="4" w:space="0" w:color="000000"/>
                                  </w:tcBorders>
                                </w:tcPr>
                                <w:p w:rsidR="00D93EA9" w:rsidRDefault="002B1B37">
                                  <w:pPr>
                                    <w:pStyle w:val="TableParagraph"/>
                                    <w:spacing w:line="213" w:lineRule="exact"/>
                                    <w:ind w:left="233"/>
                                    <w:rPr>
                                      <w:sz w:val="20"/>
                                    </w:rPr>
                                  </w:pPr>
                                  <w:r>
                                    <w:rPr>
                                      <w:sz w:val="20"/>
                                    </w:rPr>
                                    <w:t>Jumlah Siswa</w:t>
                                  </w:r>
                                </w:p>
                              </w:tc>
                              <w:tc>
                                <w:tcPr>
                                  <w:tcW w:w="1286" w:type="dxa"/>
                                  <w:tcBorders>
                                    <w:bottom w:val="single" w:sz="4" w:space="0" w:color="000000"/>
                                  </w:tcBorders>
                                </w:tcPr>
                                <w:p w:rsidR="00D93EA9" w:rsidRDefault="002B1B37">
                                  <w:pPr>
                                    <w:pStyle w:val="TableParagraph"/>
                                    <w:spacing w:line="213" w:lineRule="exact"/>
                                    <w:ind w:left="221" w:right="274"/>
                                    <w:jc w:val="center"/>
                                    <w:rPr>
                                      <w:sz w:val="20"/>
                                    </w:rPr>
                                  </w:pPr>
                                  <w:r>
                                    <w:rPr>
                                      <w:sz w:val="20"/>
                                    </w:rPr>
                                    <w:t>30</w:t>
                                  </w:r>
                                </w:p>
                              </w:tc>
                              <w:tc>
                                <w:tcPr>
                                  <w:tcW w:w="1031" w:type="dxa"/>
                                  <w:tcBorders>
                                    <w:bottom w:val="single" w:sz="4" w:space="0" w:color="000000"/>
                                  </w:tcBorders>
                                </w:tcPr>
                                <w:p w:rsidR="00D93EA9" w:rsidRDefault="002B1B37">
                                  <w:pPr>
                                    <w:pStyle w:val="TableParagraph"/>
                                    <w:spacing w:line="213" w:lineRule="exact"/>
                                    <w:ind w:left="136" w:right="100"/>
                                    <w:jc w:val="center"/>
                                    <w:rPr>
                                      <w:sz w:val="20"/>
                                    </w:rPr>
                                  </w:pPr>
                                  <w:r>
                                    <w:rPr>
                                      <w:sz w:val="20"/>
                                    </w:rPr>
                                    <w:t>36</w:t>
                                  </w:r>
                                </w:p>
                              </w:tc>
                            </w:tr>
                            <w:tr w:rsidR="00D93EA9">
                              <w:trPr>
                                <w:trHeight w:val="230"/>
                              </w:trPr>
                              <w:tc>
                                <w:tcPr>
                                  <w:tcW w:w="1661" w:type="dxa"/>
                                  <w:tcBorders>
                                    <w:top w:val="single" w:sz="4" w:space="0" w:color="000000"/>
                                    <w:bottom w:val="single" w:sz="4" w:space="0" w:color="000000"/>
                                  </w:tcBorders>
                                </w:tcPr>
                                <w:p w:rsidR="00D93EA9" w:rsidRDefault="002B1B37">
                                  <w:pPr>
                                    <w:pStyle w:val="TableParagraph"/>
                                    <w:spacing w:line="211" w:lineRule="exact"/>
                                    <w:ind w:left="0" w:right="277"/>
                                    <w:jc w:val="right"/>
                                    <w:rPr>
                                      <w:sz w:val="20"/>
                                    </w:rPr>
                                  </w:pPr>
                                  <w:r>
                                    <w:rPr>
                                      <w:sz w:val="20"/>
                                    </w:rPr>
                                    <w:t>Nilai Tertinggi</w:t>
                                  </w:r>
                                </w:p>
                              </w:tc>
                              <w:tc>
                                <w:tcPr>
                                  <w:tcW w:w="1286" w:type="dxa"/>
                                  <w:tcBorders>
                                    <w:top w:val="single" w:sz="4" w:space="0" w:color="000000"/>
                                    <w:bottom w:val="single" w:sz="4" w:space="0" w:color="000000"/>
                                  </w:tcBorders>
                                </w:tcPr>
                                <w:p w:rsidR="00D93EA9" w:rsidRDefault="002B1B37">
                                  <w:pPr>
                                    <w:pStyle w:val="TableParagraph"/>
                                    <w:spacing w:line="211" w:lineRule="exact"/>
                                    <w:ind w:left="339"/>
                                    <w:rPr>
                                      <w:sz w:val="20"/>
                                    </w:rPr>
                                  </w:pPr>
                                  <w:r>
                                    <w:rPr>
                                      <w:sz w:val="20"/>
                                    </w:rPr>
                                    <w:t>100,00</w:t>
                                  </w:r>
                                </w:p>
                              </w:tc>
                              <w:tc>
                                <w:tcPr>
                                  <w:tcW w:w="1031" w:type="dxa"/>
                                  <w:tcBorders>
                                    <w:top w:val="single" w:sz="4" w:space="0" w:color="000000"/>
                                    <w:bottom w:val="single" w:sz="4" w:space="0" w:color="000000"/>
                                  </w:tcBorders>
                                </w:tcPr>
                                <w:p w:rsidR="00D93EA9" w:rsidRDefault="002B1B37">
                                  <w:pPr>
                                    <w:pStyle w:val="TableParagraph"/>
                                    <w:spacing w:line="211" w:lineRule="exact"/>
                                    <w:ind w:left="305"/>
                                    <w:rPr>
                                      <w:sz w:val="20"/>
                                    </w:rPr>
                                  </w:pPr>
                                  <w:r>
                                    <w:rPr>
                                      <w:sz w:val="20"/>
                                    </w:rPr>
                                    <w:t>87,50</w:t>
                                  </w:r>
                                </w:p>
                              </w:tc>
                            </w:tr>
                            <w:tr w:rsidR="00D93EA9">
                              <w:trPr>
                                <w:trHeight w:val="230"/>
                              </w:trPr>
                              <w:tc>
                                <w:tcPr>
                                  <w:tcW w:w="1661" w:type="dxa"/>
                                  <w:tcBorders>
                                    <w:top w:val="single" w:sz="4" w:space="0" w:color="000000"/>
                                    <w:bottom w:val="single" w:sz="4" w:space="0" w:color="000000"/>
                                  </w:tcBorders>
                                </w:tcPr>
                                <w:p w:rsidR="00D93EA9" w:rsidRDefault="002B1B37">
                                  <w:pPr>
                                    <w:pStyle w:val="TableParagraph"/>
                                    <w:ind w:left="0" w:right="269"/>
                                    <w:jc w:val="right"/>
                                    <w:rPr>
                                      <w:sz w:val="20"/>
                                    </w:rPr>
                                  </w:pPr>
                                  <w:r>
                                    <w:rPr>
                                      <w:sz w:val="20"/>
                                    </w:rPr>
                                    <w:t>Nilai Terendah</w:t>
                                  </w:r>
                                </w:p>
                              </w:tc>
                              <w:tc>
                                <w:tcPr>
                                  <w:tcW w:w="1286" w:type="dxa"/>
                                  <w:tcBorders>
                                    <w:top w:val="single" w:sz="4" w:space="0" w:color="000000"/>
                                    <w:bottom w:val="single" w:sz="4" w:space="0" w:color="000000"/>
                                  </w:tcBorders>
                                </w:tcPr>
                                <w:p w:rsidR="00D93EA9" w:rsidRDefault="002B1B37">
                                  <w:pPr>
                                    <w:pStyle w:val="TableParagraph"/>
                                    <w:ind w:left="389"/>
                                    <w:rPr>
                                      <w:sz w:val="20"/>
                                    </w:rPr>
                                  </w:pPr>
                                  <w:r>
                                    <w:rPr>
                                      <w:sz w:val="20"/>
                                    </w:rPr>
                                    <w:t>50,00</w:t>
                                  </w:r>
                                </w:p>
                              </w:tc>
                              <w:tc>
                                <w:tcPr>
                                  <w:tcW w:w="1031" w:type="dxa"/>
                                  <w:tcBorders>
                                    <w:top w:val="single" w:sz="4" w:space="0" w:color="000000"/>
                                    <w:bottom w:val="single" w:sz="4" w:space="0" w:color="000000"/>
                                  </w:tcBorders>
                                </w:tcPr>
                                <w:p w:rsidR="00D93EA9" w:rsidRDefault="002B1B37">
                                  <w:pPr>
                                    <w:pStyle w:val="TableParagraph"/>
                                    <w:ind w:left="305"/>
                                    <w:rPr>
                                      <w:sz w:val="20"/>
                                    </w:rPr>
                                  </w:pPr>
                                  <w:r>
                                    <w:rPr>
                                      <w:sz w:val="20"/>
                                    </w:rPr>
                                    <w:t>25,00</w:t>
                                  </w:r>
                                </w:p>
                              </w:tc>
                            </w:tr>
                            <w:tr w:rsidR="00D93EA9">
                              <w:trPr>
                                <w:trHeight w:val="230"/>
                              </w:trPr>
                              <w:tc>
                                <w:tcPr>
                                  <w:tcW w:w="1661" w:type="dxa"/>
                                  <w:tcBorders>
                                    <w:top w:val="single" w:sz="4" w:space="0" w:color="000000"/>
                                    <w:bottom w:val="single" w:sz="4" w:space="0" w:color="000000"/>
                                  </w:tcBorders>
                                </w:tcPr>
                                <w:p w:rsidR="00D93EA9" w:rsidRDefault="002B1B37">
                                  <w:pPr>
                                    <w:pStyle w:val="TableParagraph"/>
                                    <w:ind w:left="194"/>
                                    <w:rPr>
                                      <w:sz w:val="20"/>
                                    </w:rPr>
                                  </w:pPr>
                                  <w:r>
                                    <w:rPr>
                                      <w:sz w:val="20"/>
                                    </w:rPr>
                                    <w:t>Nilai Rata-rata</w:t>
                                  </w:r>
                                </w:p>
                              </w:tc>
                              <w:tc>
                                <w:tcPr>
                                  <w:tcW w:w="1286" w:type="dxa"/>
                                  <w:tcBorders>
                                    <w:top w:val="single" w:sz="4" w:space="0" w:color="000000"/>
                                    <w:bottom w:val="single" w:sz="4" w:space="0" w:color="000000"/>
                                  </w:tcBorders>
                                </w:tcPr>
                                <w:p w:rsidR="00D93EA9" w:rsidRDefault="002B1B37">
                                  <w:pPr>
                                    <w:pStyle w:val="TableParagraph"/>
                                    <w:ind w:left="389"/>
                                    <w:rPr>
                                      <w:sz w:val="20"/>
                                    </w:rPr>
                                  </w:pPr>
                                  <w:r>
                                    <w:rPr>
                                      <w:sz w:val="20"/>
                                    </w:rPr>
                                    <w:t>74,58</w:t>
                                  </w:r>
                                </w:p>
                              </w:tc>
                              <w:tc>
                                <w:tcPr>
                                  <w:tcW w:w="1031" w:type="dxa"/>
                                  <w:tcBorders>
                                    <w:top w:val="single" w:sz="4" w:space="0" w:color="000000"/>
                                    <w:bottom w:val="single" w:sz="4" w:space="0" w:color="000000"/>
                                  </w:tcBorders>
                                </w:tcPr>
                                <w:p w:rsidR="00D93EA9" w:rsidRDefault="002B1B37">
                                  <w:pPr>
                                    <w:pStyle w:val="TableParagraph"/>
                                    <w:ind w:left="305"/>
                                    <w:rPr>
                                      <w:sz w:val="20"/>
                                    </w:rPr>
                                  </w:pPr>
                                  <w:r>
                                    <w:rPr>
                                      <w:sz w:val="20"/>
                                    </w:rPr>
                                    <w:t>65,27</w:t>
                                  </w:r>
                                </w:p>
                              </w:tc>
                            </w:tr>
                            <w:tr w:rsidR="00D93EA9">
                              <w:trPr>
                                <w:trHeight w:val="230"/>
                              </w:trPr>
                              <w:tc>
                                <w:tcPr>
                                  <w:tcW w:w="1661" w:type="dxa"/>
                                  <w:tcBorders>
                                    <w:top w:val="single" w:sz="4" w:space="0" w:color="000000"/>
                                    <w:bottom w:val="single" w:sz="4" w:space="0" w:color="000000"/>
                                  </w:tcBorders>
                                </w:tcPr>
                                <w:p w:rsidR="00D93EA9" w:rsidRDefault="002B1B37">
                                  <w:pPr>
                                    <w:pStyle w:val="TableParagraph"/>
                                    <w:ind w:left="0" w:right="238"/>
                                    <w:jc w:val="right"/>
                                    <w:rPr>
                                      <w:sz w:val="20"/>
                                    </w:rPr>
                                  </w:pPr>
                                  <w:r>
                                    <w:rPr>
                                      <w:sz w:val="20"/>
                                    </w:rPr>
                                    <w:t>Standar Deviasi</w:t>
                                  </w:r>
                                </w:p>
                              </w:tc>
                              <w:tc>
                                <w:tcPr>
                                  <w:tcW w:w="1286" w:type="dxa"/>
                                  <w:tcBorders>
                                    <w:top w:val="single" w:sz="4" w:space="0" w:color="000000"/>
                                    <w:bottom w:val="single" w:sz="4" w:space="0" w:color="000000"/>
                                  </w:tcBorders>
                                </w:tcPr>
                                <w:p w:rsidR="00D93EA9" w:rsidRDefault="002B1B37">
                                  <w:pPr>
                                    <w:pStyle w:val="TableParagraph"/>
                                    <w:ind w:left="389"/>
                                    <w:rPr>
                                      <w:sz w:val="20"/>
                                    </w:rPr>
                                  </w:pPr>
                                  <w:r>
                                    <w:rPr>
                                      <w:sz w:val="20"/>
                                    </w:rPr>
                                    <w:t>12,08</w:t>
                                  </w:r>
                                </w:p>
                              </w:tc>
                              <w:tc>
                                <w:tcPr>
                                  <w:tcW w:w="1031" w:type="dxa"/>
                                  <w:tcBorders>
                                    <w:top w:val="single" w:sz="4" w:space="0" w:color="000000"/>
                                    <w:bottom w:val="single" w:sz="4" w:space="0" w:color="000000"/>
                                  </w:tcBorders>
                                </w:tcPr>
                                <w:p w:rsidR="00D93EA9" w:rsidRDefault="002B1B37">
                                  <w:pPr>
                                    <w:pStyle w:val="TableParagraph"/>
                                    <w:ind w:left="305"/>
                                    <w:rPr>
                                      <w:sz w:val="20"/>
                                    </w:rPr>
                                  </w:pPr>
                                  <w:r>
                                    <w:rPr>
                                      <w:sz w:val="20"/>
                                    </w:rPr>
                                    <w:t>17,95</w:t>
                                  </w:r>
                                </w:p>
                              </w:tc>
                            </w:tr>
                            <w:tr w:rsidR="00D93EA9">
                              <w:trPr>
                                <w:trHeight w:val="460"/>
                              </w:trPr>
                              <w:tc>
                                <w:tcPr>
                                  <w:tcW w:w="1661" w:type="dxa"/>
                                  <w:tcBorders>
                                    <w:top w:val="single" w:sz="4" w:space="0" w:color="000000"/>
                                    <w:bottom w:val="single" w:sz="4" w:space="0" w:color="000000"/>
                                  </w:tcBorders>
                                </w:tcPr>
                                <w:p w:rsidR="00D93EA9" w:rsidRDefault="002B1B37">
                                  <w:pPr>
                                    <w:pStyle w:val="TableParagraph"/>
                                    <w:spacing w:line="224" w:lineRule="exact"/>
                                    <w:ind w:left="213" w:right="298"/>
                                    <w:jc w:val="center"/>
                                    <w:rPr>
                                      <w:sz w:val="20"/>
                                    </w:rPr>
                                  </w:pPr>
                                  <w:r>
                                    <w:rPr>
                                      <w:sz w:val="20"/>
                                    </w:rPr>
                                    <w:t>∑ Siswa yang</w:t>
                                  </w:r>
                                </w:p>
                                <w:p w:rsidR="00D93EA9" w:rsidRDefault="002B1B37">
                                  <w:pPr>
                                    <w:pStyle w:val="TableParagraph"/>
                                    <w:spacing w:line="216" w:lineRule="exact"/>
                                    <w:ind w:left="210" w:right="298"/>
                                    <w:jc w:val="center"/>
                                    <w:rPr>
                                      <w:sz w:val="20"/>
                                    </w:rPr>
                                  </w:pPr>
                                  <w:r>
                                    <w:rPr>
                                      <w:sz w:val="20"/>
                                    </w:rPr>
                                    <w:t>tuntas</w:t>
                                  </w:r>
                                </w:p>
                              </w:tc>
                              <w:tc>
                                <w:tcPr>
                                  <w:tcW w:w="1286" w:type="dxa"/>
                                  <w:tcBorders>
                                    <w:top w:val="single" w:sz="4" w:space="0" w:color="000000"/>
                                    <w:bottom w:val="single" w:sz="4" w:space="0" w:color="000000"/>
                                  </w:tcBorders>
                                </w:tcPr>
                                <w:p w:rsidR="00D93EA9" w:rsidRDefault="002B1B37">
                                  <w:pPr>
                                    <w:pStyle w:val="TableParagraph"/>
                                    <w:spacing w:line="224" w:lineRule="exact"/>
                                    <w:ind w:left="221" w:right="274"/>
                                    <w:jc w:val="center"/>
                                    <w:rPr>
                                      <w:sz w:val="20"/>
                                    </w:rPr>
                                  </w:pPr>
                                  <w:r>
                                    <w:rPr>
                                      <w:sz w:val="20"/>
                                    </w:rPr>
                                    <w:t>22 org</w:t>
                                  </w:r>
                                </w:p>
                                <w:p w:rsidR="00D93EA9" w:rsidRDefault="002B1B37">
                                  <w:pPr>
                                    <w:pStyle w:val="TableParagraph"/>
                                    <w:spacing w:line="216" w:lineRule="exact"/>
                                    <w:ind w:left="221" w:right="274"/>
                                    <w:jc w:val="center"/>
                                    <w:rPr>
                                      <w:sz w:val="20"/>
                                    </w:rPr>
                                  </w:pPr>
                                  <w:r>
                                    <w:rPr>
                                      <w:sz w:val="20"/>
                                    </w:rPr>
                                    <w:t>(70,96%)</w:t>
                                  </w:r>
                                </w:p>
                              </w:tc>
                              <w:tc>
                                <w:tcPr>
                                  <w:tcW w:w="1031" w:type="dxa"/>
                                  <w:tcBorders>
                                    <w:top w:val="single" w:sz="4" w:space="0" w:color="000000"/>
                                    <w:bottom w:val="single" w:sz="4" w:space="0" w:color="000000"/>
                                  </w:tcBorders>
                                </w:tcPr>
                                <w:p w:rsidR="00D93EA9" w:rsidRDefault="002B1B37">
                                  <w:pPr>
                                    <w:pStyle w:val="TableParagraph"/>
                                    <w:spacing w:line="224" w:lineRule="exact"/>
                                    <w:ind w:left="135" w:right="104"/>
                                    <w:jc w:val="center"/>
                                    <w:rPr>
                                      <w:sz w:val="20"/>
                                    </w:rPr>
                                  </w:pPr>
                                  <w:r>
                                    <w:rPr>
                                      <w:sz w:val="20"/>
                                    </w:rPr>
                                    <w:t>14 org</w:t>
                                  </w:r>
                                </w:p>
                                <w:p w:rsidR="00D93EA9" w:rsidRDefault="002B1B37">
                                  <w:pPr>
                                    <w:pStyle w:val="TableParagraph"/>
                                    <w:spacing w:line="216" w:lineRule="exact"/>
                                    <w:ind w:left="136" w:right="104"/>
                                    <w:jc w:val="center"/>
                                    <w:rPr>
                                      <w:sz w:val="20"/>
                                    </w:rPr>
                                  </w:pPr>
                                  <w:r>
                                    <w:rPr>
                                      <w:sz w:val="20"/>
                                    </w:rPr>
                                    <w:t>(38,89%)</w:t>
                                  </w:r>
                                </w:p>
                              </w:tc>
                            </w:tr>
                          </w:tbl>
                          <w:p w:rsidR="00D93EA9" w:rsidRDefault="00D93EA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05pt;margin-top:11.55pt;width:198.9pt;height:95.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3ErwIAAKo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61"/>
                        <w:gridCol w:w="1286"/>
                        <w:gridCol w:w="1031"/>
                      </w:tblGrid>
                      <w:tr w:rsidR="00D93EA9">
                        <w:trPr>
                          <w:trHeight w:val="227"/>
                        </w:trPr>
                        <w:tc>
                          <w:tcPr>
                            <w:tcW w:w="1661" w:type="dxa"/>
                          </w:tcPr>
                          <w:p w:rsidR="00D93EA9" w:rsidRDefault="00D93EA9">
                            <w:pPr>
                              <w:pStyle w:val="TableParagraph"/>
                              <w:spacing w:line="240" w:lineRule="auto"/>
                              <w:ind w:left="0"/>
                              <w:rPr>
                                <w:sz w:val="16"/>
                              </w:rPr>
                            </w:pPr>
                          </w:p>
                        </w:tc>
                        <w:tc>
                          <w:tcPr>
                            <w:tcW w:w="1286" w:type="dxa"/>
                          </w:tcPr>
                          <w:p w:rsidR="00D93EA9" w:rsidRDefault="002B1B37">
                            <w:pPr>
                              <w:pStyle w:val="TableParagraph"/>
                              <w:tabs>
                                <w:tab w:val="left" w:pos="96"/>
                                <w:tab w:val="left" w:pos="1478"/>
                              </w:tabs>
                              <w:spacing w:line="208" w:lineRule="exact"/>
                              <w:ind w:left="-1654" w:right="-202"/>
                              <w:rPr>
                                <w:b/>
                                <w:sz w:val="20"/>
                              </w:rPr>
                            </w:pPr>
                            <w:r>
                              <w:rPr>
                                <w:b/>
                                <w:w w:val="99"/>
                                <w:sz w:val="20"/>
                                <w:u w:val="single"/>
                              </w:rPr>
                              <w:t xml:space="preserve"> </w:t>
                            </w:r>
                            <w:r>
                              <w:rPr>
                                <w:b/>
                                <w:sz w:val="20"/>
                                <w:u w:val="single"/>
                              </w:rPr>
                              <w:tab/>
                              <w:t>Eksperimen</w:t>
                            </w:r>
                            <w:r>
                              <w:rPr>
                                <w:b/>
                                <w:sz w:val="20"/>
                                <w:u w:val="single"/>
                              </w:rPr>
                              <w:tab/>
                            </w:r>
                          </w:p>
                        </w:tc>
                        <w:tc>
                          <w:tcPr>
                            <w:tcW w:w="1031" w:type="dxa"/>
                          </w:tcPr>
                          <w:p w:rsidR="00D93EA9" w:rsidRDefault="002B1B37">
                            <w:pPr>
                              <w:pStyle w:val="TableParagraph"/>
                              <w:spacing w:line="208" w:lineRule="exact"/>
                              <w:ind w:left="193"/>
                              <w:rPr>
                                <w:b/>
                                <w:sz w:val="20"/>
                              </w:rPr>
                            </w:pPr>
                            <w:r>
                              <w:rPr>
                                <w:b/>
                                <w:sz w:val="20"/>
                                <w:u w:val="single"/>
                              </w:rPr>
                              <w:t xml:space="preserve">Kontrol </w:t>
                            </w:r>
                          </w:p>
                        </w:tc>
                      </w:tr>
                      <w:tr w:rsidR="00D93EA9">
                        <w:trPr>
                          <w:trHeight w:val="232"/>
                        </w:trPr>
                        <w:tc>
                          <w:tcPr>
                            <w:tcW w:w="1661" w:type="dxa"/>
                            <w:tcBorders>
                              <w:bottom w:val="single" w:sz="4" w:space="0" w:color="000000"/>
                            </w:tcBorders>
                          </w:tcPr>
                          <w:p w:rsidR="00D93EA9" w:rsidRDefault="002B1B37">
                            <w:pPr>
                              <w:pStyle w:val="TableParagraph"/>
                              <w:spacing w:line="213" w:lineRule="exact"/>
                              <w:ind w:left="233"/>
                              <w:rPr>
                                <w:sz w:val="20"/>
                              </w:rPr>
                            </w:pPr>
                            <w:r>
                              <w:rPr>
                                <w:sz w:val="20"/>
                              </w:rPr>
                              <w:t>Jumlah Siswa</w:t>
                            </w:r>
                          </w:p>
                        </w:tc>
                        <w:tc>
                          <w:tcPr>
                            <w:tcW w:w="1286" w:type="dxa"/>
                            <w:tcBorders>
                              <w:bottom w:val="single" w:sz="4" w:space="0" w:color="000000"/>
                            </w:tcBorders>
                          </w:tcPr>
                          <w:p w:rsidR="00D93EA9" w:rsidRDefault="002B1B37">
                            <w:pPr>
                              <w:pStyle w:val="TableParagraph"/>
                              <w:spacing w:line="213" w:lineRule="exact"/>
                              <w:ind w:left="221" w:right="274"/>
                              <w:jc w:val="center"/>
                              <w:rPr>
                                <w:sz w:val="20"/>
                              </w:rPr>
                            </w:pPr>
                            <w:r>
                              <w:rPr>
                                <w:sz w:val="20"/>
                              </w:rPr>
                              <w:t>30</w:t>
                            </w:r>
                          </w:p>
                        </w:tc>
                        <w:tc>
                          <w:tcPr>
                            <w:tcW w:w="1031" w:type="dxa"/>
                            <w:tcBorders>
                              <w:bottom w:val="single" w:sz="4" w:space="0" w:color="000000"/>
                            </w:tcBorders>
                          </w:tcPr>
                          <w:p w:rsidR="00D93EA9" w:rsidRDefault="002B1B37">
                            <w:pPr>
                              <w:pStyle w:val="TableParagraph"/>
                              <w:spacing w:line="213" w:lineRule="exact"/>
                              <w:ind w:left="136" w:right="100"/>
                              <w:jc w:val="center"/>
                              <w:rPr>
                                <w:sz w:val="20"/>
                              </w:rPr>
                            </w:pPr>
                            <w:r>
                              <w:rPr>
                                <w:sz w:val="20"/>
                              </w:rPr>
                              <w:t>36</w:t>
                            </w:r>
                          </w:p>
                        </w:tc>
                      </w:tr>
                      <w:tr w:rsidR="00D93EA9">
                        <w:trPr>
                          <w:trHeight w:val="230"/>
                        </w:trPr>
                        <w:tc>
                          <w:tcPr>
                            <w:tcW w:w="1661" w:type="dxa"/>
                            <w:tcBorders>
                              <w:top w:val="single" w:sz="4" w:space="0" w:color="000000"/>
                              <w:bottom w:val="single" w:sz="4" w:space="0" w:color="000000"/>
                            </w:tcBorders>
                          </w:tcPr>
                          <w:p w:rsidR="00D93EA9" w:rsidRDefault="002B1B37">
                            <w:pPr>
                              <w:pStyle w:val="TableParagraph"/>
                              <w:spacing w:line="211" w:lineRule="exact"/>
                              <w:ind w:left="0" w:right="277"/>
                              <w:jc w:val="right"/>
                              <w:rPr>
                                <w:sz w:val="20"/>
                              </w:rPr>
                            </w:pPr>
                            <w:r>
                              <w:rPr>
                                <w:sz w:val="20"/>
                              </w:rPr>
                              <w:t>Nilai Tertinggi</w:t>
                            </w:r>
                          </w:p>
                        </w:tc>
                        <w:tc>
                          <w:tcPr>
                            <w:tcW w:w="1286" w:type="dxa"/>
                            <w:tcBorders>
                              <w:top w:val="single" w:sz="4" w:space="0" w:color="000000"/>
                              <w:bottom w:val="single" w:sz="4" w:space="0" w:color="000000"/>
                            </w:tcBorders>
                          </w:tcPr>
                          <w:p w:rsidR="00D93EA9" w:rsidRDefault="002B1B37">
                            <w:pPr>
                              <w:pStyle w:val="TableParagraph"/>
                              <w:spacing w:line="211" w:lineRule="exact"/>
                              <w:ind w:left="339"/>
                              <w:rPr>
                                <w:sz w:val="20"/>
                              </w:rPr>
                            </w:pPr>
                            <w:r>
                              <w:rPr>
                                <w:sz w:val="20"/>
                              </w:rPr>
                              <w:t>100,00</w:t>
                            </w:r>
                          </w:p>
                        </w:tc>
                        <w:tc>
                          <w:tcPr>
                            <w:tcW w:w="1031" w:type="dxa"/>
                            <w:tcBorders>
                              <w:top w:val="single" w:sz="4" w:space="0" w:color="000000"/>
                              <w:bottom w:val="single" w:sz="4" w:space="0" w:color="000000"/>
                            </w:tcBorders>
                          </w:tcPr>
                          <w:p w:rsidR="00D93EA9" w:rsidRDefault="002B1B37">
                            <w:pPr>
                              <w:pStyle w:val="TableParagraph"/>
                              <w:spacing w:line="211" w:lineRule="exact"/>
                              <w:ind w:left="305"/>
                              <w:rPr>
                                <w:sz w:val="20"/>
                              </w:rPr>
                            </w:pPr>
                            <w:r>
                              <w:rPr>
                                <w:sz w:val="20"/>
                              </w:rPr>
                              <w:t>87,50</w:t>
                            </w:r>
                          </w:p>
                        </w:tc>
                      </w:tr>
                      <w:tr w:rsidR="00D93EA9">
                        <w:trPr>
                          <w:trHeight w:val="230"/>
                        </w:trPr>
                        <w:tc>
                          <w:tcPr>
                            <w:tcW w:w="1661" w:type="dxa"/>
                            <w:tcBorders>
                              <w:top w:val="single" w:sz="4" w:space="0" w:color="000000"/>
                              <w:bottom w:val="single" w:sz="4" w:space="0" w:color="000000"/>
                            </w:tcBorders>
                          </w:tcPr>
                          <w:p w:rsidR="00D93EA9" w:rsidRDefault="002B1B37">
                            <w:pPr>
                              <w:pStyle w:val="TableParagraph"/>
                              <w:ind w:left="0" w:right="269"/>
                              <w:jc w:val="right"/>
                              <w:rPr>
                                <w:sz w:val="20"/>
                              </w:rPr>
                            </w:pPr>
                            <w:r>
                              <w:rPr>
                                <w:sz w:val="20"/>
                              </w:rPr>
                              <w:t>Nilai Terendah</w:t>
                            </w:r>
                          </w:p>
                        </w:tc>
                        <w:tc>
                          <w:tcPr>
                            <w:tcW w:w="1286" w:type="dxa"/>
                            <w:tcBorders>
                              <w:top w:val="single" w:sz="4" w:space="0" w:color="000000"/>
                              <w:bottom w:val="single" w:sz="4" w:space="0" w:color="000000"/>
                            </w:tcBorders>
                          </w:tcPr>
                          <w:p w:rsidR="00D93EA9" w:rsidRDefault="002B1B37">
                            <w:pPr>
                              <w:pStyle w:val="TableParagraph"/>
                              <w:ind w:left="389"/>
                              <w:rPr>
                                <w:sz w:val="20"/>
                              </w:rPr>
                            </w:pPr>
                            <w:r>
                              <w:rPr>
                                <w:sz w:val="20"/>
                              </w:rPr>
                              <w:t>50,00</w:t>
                            </w:r>
                          </w:p>
                        </w:tc>
                        <w:tc>
                          <w:tcPr>
                            <w:tcW w:w="1031" w:type="dxa"/>
                            <w:tcBorders>
                              <w:top w:val="single" w:sz="4" w:space="0" w:color="000000"/>
                              <w:bottom w:val="single" w:sz="4" w:space="0" w:color="000000"/>
                            </w:tcBorders>
                          </w:tcPr>
                          <w:p w:rsidR="00D93EA9" w:rsidRDefault="002B1B37">
                            <w:pPr>
                              <w:pStyle w:val="TableParagraph"/>
                              <w:ind w:left="305"/>
                              <w:rPr>
                                <w:sz w:val="20"/>
                              </w:rPr>
                            </w:pPr>
                            <w:r>
                              <w:rPr>
                                <w:sz w:val="20"/>
                              </w:rPr>
                              <w:t>25,00</w:t>
                            </w:r>
                          </w:p>
                        </w:tc>
                      </w:tr>
                      <w:tr w:rsidR="00D93EA9">
                        <w:trPr>
                          <w:trHeight w:val="230"/>
                        </w:trPr>
                        <w:tc>
                          <w:tcPr>
                            <w:tcW w:w="1661" w:type="dxa"/>
                            <w:tcBorders>
                              <w:top w:val="single" w:sz="4" w:space="0" w:color="000000"/>
                              <w:bottom w:val="single" w:sz="4" w:space="0" w:color="000000"/>
                            </w:tcBorders>
                          </w:tcPr>
                          <w:p w:rsidR="00D93EA9" w:rsidRDefault="002B1B37">
                            <w:pPr>
                              <w:pStyle w:val="TableParagraph"/>
                              <w:ind w:left="194"/>
                              <w:rPr>
                                <w:sz w:val="20"/>
                              </w:rPr>
                            </w:pPr>
                            <w:r>
                              <w:rPr>
                                <w:sz w:val="20"/>
                              </w:rPr>
                              <w:t>Nilai Rata-rata</w:t>
                            </w:r>
                          </w:p>
                        </w:tc>
                        <w:tc>
                          <w:tcPr>
                            <w:tcW w:w="1286" w:type="dxa"/>
                            <w:tcBorders>
                              <w:top w:val="single" w:sz="4" w:space="0" w:color="000000"/>
                              <w:bottom w:val="single" w:sz="4" w:space="0" w:color="000000"/>
                            </w:tcBorders>
                          </w:tcPr>
                          <w:p w:rsidR="00D93EA9" w:rsidRDefault="002B1B37">
                            <w:pPr>
                              <w:pStyle w:val="TableParagraph"/>
                              <w:ind w:left="389"/>
                              <w:rPr>
                                <w:sz w:val="20"/>
                              </w:rPr>
                            </w:pPr>
                            <w:r>
                              <w:rPr>
                                <w:sz w:val="20"/>
                              </w:rPr>
                              <w:t>74,58</w:t>
                            </w:r>
                          </w:p>
                        </w:tc>
                        <w:tc>
                          <w:tcPr>
                            <w:tcW w:w="1031" w:type="dxa"/>
                            <w:tcBorders>
                              <w:top w:val="single" w:sz="4" w:space="0" w:color="000000"/>
                              <w:bottom w:val="single" w:sz="4" w:space="0" w:color="000000"/>
                            </w:tcBorders>
                          </w:tcPr>
                          <w:p w:rsidR="00D93EA9" w:rsidRDefault="002B1B37">
                            <w:pPr>
                              <w:pStyle w:val="TableParagraph"/>
                              <w:ind w:left="305"/>
                              <w:rPr>
                                <w:sz w:val="20"/>
                              </w:rPr>
                            </w:pPr>
                            <w:r>
                              <w:rPr>
                                <w:sz w:val="20"/>
                              </w:rPr>
                              <w:t>65,27</w:t>
                            </w:r>
                          </w:p>
                        </w:tc>
                      </w:tr>
                      <w:tr w:rsidR="00D93EA9">
                        <w:trPr>
                          <w:trHeight w:val="230"/>
                        </w:trPr>
                        <w:tc>
                          <w:tcPr>
                            <w:tcW w:w="1661" w:type="dxa"/>
                            <w:tcBorders>
                              <w:top w:val="single" w:sz="4" w:space="0" w:color="000000"/>
                              <w:bottom w:val="single" w:sz="4" w:space="0" w:color="000000"/>
                            </w:tcBorders>
                          </w:tcPr>
                          <w:p w:rsidR="00D93EA9" w:rsidRDefault="002B1B37">
                            <w:pPr>
                              <w:pStyle w:val="TableParagraph"/>
                              <w:ind w:left="0" w:right="238"/>
                              <w:jc w:val="right"/>
                              <w:rPr>
                                <w:sz w:val="20"/>
                              </w:rPr>
                            </w:pPr>
                            <w:r>
                              <w:rPr>
                                <w:sz w:val="20"/>
                              </w:rPr>
                              <w:t>Standar Deviasi</w:t>
                            </w:r>
                          </w:p>
                        </w:tc>
                        <w:tc>
                          <w:tcPr>
                            <w:tcW w:w="1286" w:type="dxa"/>
                            <w:tcBorders>
                              <w:top w:val="single" w:sz="4" w:space="0" w:color="000000"/>
                              <w:bottom w:val="single" w:sz="4" w:space="0" w:color="000000"/>
                            </w:tcBorders>
                          </w:tcPr>
                          <w:p w:rsidR="00D93EA9" w:rsidRDefault="002B1B37">
                            <w:pPr>
                              <w:pStyle w:val="TableParagraph"/>
                              <w:ind w:left="389"/>
                              <w:rPr>
                                <w:sz w:val="20"/>
                              </w:rPr>
                            </w:pPr>
                            <w:r>
                              <w:rPr>
                                <w:sz w:val="20"/>
                              </w:rPr>
                              <w:t>12,08</w:t>
                            </w:r>
                          </w:p>
                        </w:tc>
                        <w:tc>
                          <w:tcPr>
                            <w:tcW w:w="1031" w:type="dxa"/>
                            <w:tcBorders>
                              <w:top w:val="single" w:sz="4" w:space="0" w:color="000000"/>
                              <w:bottom w:val="single" w:sz="4" w:space="0" w:color="000000"/>
                            </w:tcBorders>
                          </w:tcPr>
                          <w:p w:rsidR="00D93EA9" w:rsidRDefault="002B1B37">
                            <w:pPr>
                              <w:pStyle w:val="TableParagraph"/>
                              <w:ind w:left="305"/>
                              <w:rPr>
                                <w:sz w:val="20"/>
                              </w:rPr>
                            </w:pPr>
                            <w:r>
                              <w:rPr>
                                <w:sz w:val="20"/>
                              </w:rPr>
                              <w:t>17,95</w:t>
                            </w:r>
                          </w:p>
                        </w:tc>
                      </w:tr>
                      <w:tr w:rsidR="00D93EA9">
                        <w:trPr>
                          <w:trHeight w:val="460"/>
                        </w:trPr>
                        <w:tc>
                          <w:tcPr>
                            <w:tcW w:w="1661" w:type="dxa"/>
                            <w:tcBorders>
                              <w:top w:val="single" w:sz="4" w:space="0" w:color="000000"/>
                              <w:bottom w:val="single" w:sz="4" w:space="0" w:color="000000"/>
                            </w:tcBorders>
                          </w:tcPr>
                          <w:p w:rsidR="00D93EA9" w:rsidRDefault="002B1B37">
                            <w:pPr>
                              <w:pStyle w:val="TableParagraph"/>
                              <w:spacing w:line="224" w:lineRule="exact"/>
                              <w:ind w:left="213" w:right="298"/>
                              <w:jc w:val="center"/>
                              <w:rPr>
                                <w:sz w:val="20"/>
                              </w:rPr>
                            </w:pPr>
                            <w:r>
                              <w:rPr>
                                <w:sz w:val="20"/>
                              </w:rPr>
                              <w:t>∑ Siswa yang</w:t>
                            </w:r>
                          </w:p>
                          <w:p w:rsidR="00D93EA9" w:rsidRDefault="002B1B37">
                            <w:pPr>
                              <w:pStyle w:val="TableParagraph"/>
                              <w:spacing w:line="216" w:lineRule="exact"/>
                              <w:ind w:left="210" w:right="298"/>
                              <w:jc w:val="center"/>
                              <w:rPr>
                                <w:sz w:val="20"/>
                              </w:rPr>
                            </w:pPr>
                            <w:r>
                              <w:rPr>
                                <w:sz w:val="20"/>
                              </w:rPr>
                              <w:t>tuntas</w:t>
                            </w:r>
                          </w:p>
                        </w:tc>
                        <w:tc>
                          <w:tcPr>
                            <w:tcW w:w="1286" w:type="dxa"/>
                            <w:tcBorders>
                              <w:top w:val="single" w:sz="4" w:space="0" w:color="000000"/>
                              <w:bottom w:val="single" w:sz="4" w:space="0" w:color="000000"/>
                            </w:tcBorders>
                          </w:tcPr>
                          <w:p w:rsidR="00D93EA9" w:rsidRDefault="002B1B37">
                            <w:pPr>
                              <w:pStyle w:val="TableParagraph"/>
                              <w:spacing w:line="224" w:lineRule="exact"/>
                              <w:ind w:left="221" w:right="274"/>
                              <w:jc w:val="center"/>
                              <w:rPr>
                                <w:sz w:val="20"/>
                              </w:rPr>
                            </w:pPr>
                            <w:r>
                              <w:rPr>
                                <w:sz w:val="20"/>
                              </w:rPr>
                              <w:t>22 org</w:t>
                            </w:r>
                          </w:p>
                          <w:p w:rsidR="00D93EA9" w:rsidRDefault="002B1B37">
                            <w:pPr>
                              <w:pStyle w:val="TableParagraph"/>
                              <w:spacing w:line="216" w:lineRule="exact"/>
                              <w:ind w:left="221" w:right="274"/>
                              <w:jc w:val="center"/>
                              <w:rPr>
                                <w:sz w:val="20"/>
                              </w:rPr>
                            </w:pPr>
                            <w:r>
                              <w:rPr>
                                <w:sz w:val="20"/>
                              </w:rPr>
                              <w:t>(70,96%)</w:t>
                            </w:r>
                          </w:p>
                        </w:tc>
                        <w:tc>
                          <w:tcPr>
                            <w:tcW w:w="1031" w:type="dxa"/>
                            <w:tcBorders>
                              <w:top w:val="single" w:sz="4" w:space="0" w:color="000000"/>
                              <w:bottom w:val="single" w:sz="4" w:space="0" w:color="000000"/>
                            </w:tcBorders>
                          </w:tcPr>
                          <w:p w:rsidR="00D93EA9" w:rsidRDefault="002B1B37">
                            <w:pPr>
                              <w:pStyle w:val="TableParagraph"/>
                              <w:spacing w:line="224" w:lineRule="exact"/>
                              <w:ind w:left="135" w:right="104"/>
                              <w:jc w:val="center"/>
                              <w:rPr>
                                <w:sz w:val="20"/>
                              </w:rPr>
                            </w:pPr>
                            <w:r>
                              <w:rPr>
                                <w:sz w:val="20"/>
                              </w:rPr>
                              <w:t>14 org</w:t>
                            </w:r>
                          </w:p>
                          <w:p w:rsidR="00D93EA9" w:rsidRDefault="002B1B37">
                            <w:pPr>
                              <w:pStyle w:val="TableParagraph"/>
                              <w:spacing w:line="216" w:lineRule="exact"/>
                              <w:ind w:left="136" w:right="104"/>
                              <w:jc w:val="center"/>
                              <w:rPr>
                                <w:sz w:val="20"/>
                              </w:rPr>
                            </w:pPr>
                            <w:r>
                              <w:rPr>
                                <w:sz w:val="20"/>
                              </w:rPr>
                              <w:t>(38,89%)</w:t>
                            </w:r>
                          </w:p>
                        </w:tc>
                      </w:tr>
                    </w:tbl>
                    <w:p w:rsidR="00D93EA9" w:rsidRDefault="00D93EA9">
                      <w:pPr>
                        <w:pStyle w:val="BodyText"/>
                      </w:pPr>
                    </w:p>
                  </w:txbxContent>
                </v:textbox>
                <w10:wrap anchorx="page"/>
              </v:shape>
            </w:pict>
          </mc:Fallback>
        </mc:AlternateContent>
      </w:r>
      <w:r w:rsidR="002B1B37">
        <w:rPr>
          <w:u w:val="single"/>
        </w:rPr>
        <w:t xml:space="preserve"> </w:t>
      </w:r>
      <w:r w:rsidR="002B1B37">
        <w:rPr>
          <w:u w:val="single"/>
        </w:rPr>
        <w:tab/>
      </w:r>
      <w:r w:rsidR="002B1B37">
        <w:t xml:space="preserve">    </w:t>
      </w:r>
      <w:r w:rsidR="002B1B37">
        <w:rPr>
          <w:spacing w:val="-18"/>
        </w:rPr>
        <w:t xml:space="preserve"> </w:t>
      </w:r>
      <w:r w:rsidR="002B1B37">
        <w:t xml:space="preserve">rata-rata hasil belajar siswa kelas </w:t>
      </w:r>
      <w:r w:rsidR="002B1B37">
        <w:rPr>
          <w:spacing w:val="30"/>
        </w:rPr>
        <w:t xml:space="preserve"> </w:t>
      </w:r>
      <w:r w:rsidR="002B1B37">
        <w:t>ekperimen</w:t>
      </w:r>
    </w:p>
    <w:p w:rsidR="00D93EA9" w:rsidRDefault="002B1B37">
      <w:pPr>
        <w:pStyle w:val="BodyText"/>
        <w:spacing w:before="1"/>
        <w:ind w:left="4826" w:right="115"/>
        <w:jc w:val="both"/>
      </w:pPr>
      <w:r>
        <w:t xml:space="preserve">lebih baik dari kelas kontrol. Sehingga ada pengaruh model PBI </w:t>
      </w:r>
      <w:r>
        <w:rPr>
          <w:i/>
        </w:rPr>
        <w:t xml:space="preserve">(Problem Based Instructions) </w:t>
      </w:r>
      <w:r>
        <w:t xml:space="preserve">disertai media audiovisual terhadap hasil belajar siswa kelas X MAN 1 Jember. Selanjutnya, </w:t>
      </w:r>
      <w:r>
        <w:rPr>
          <w:i/>
        </w:rPr>
        <w:t xml:space="preserve">Sig. (2-tailed) </w:t>
      </w:r>
      <w:r>
        <w:t xml:space="preserve">dibagi 2 sehingga didapatkan </w:t>
      </w:r>
      <w:r>
        <w:rPr>
          <w:i/>
        </w:rPr>
        <w:t xml:space="preserve">Sig. (1-tailed) </w:t>
      </w:r>
      <w:r>
        <w:t>sebesar 0,0205 sehingga dapat dituliskan 0,0205 &lt; 0,05.  Maka  dapat  disimpulkan  bahwa</w:t>
      </w:r>
      <w:r>
        <w:rPr>
          <w:spacing w:val="18"/>
        </w:rPr>
        <w:t xml:space="preserve"> </w:t>
      </w:r>
      <w:r>
        <w:t>nilai</w:t>
      </w:r>
    </w:p>
    <w:p w:rsidR="00D93EA9" w:rsidRDefault="00D93EA9">
      <w:pPr>
        <w:jc w:val="both"/>
        <w:sectPr w:rsidR="00D93EA9">
          <w:type w:val="continuous"/>
          <w:pgSz w:w="12240" w:h="15840"/>
          <w:pgMar w:top="1500" w:right="1580" w:bottom="280" w:left="1720" w:header="720" w:footer="720" w:gutter="0"/>
          <w:cols w:space="720"/>
        </w:sectPr>
      </w:pPr>
    </w:p>
    <w:p w:rsidR="00D93EA9" w:rsidRDefault="002B1B37">
      <w:pPr>
        <w:pStyle w:val="BodyText"/>
        <w:spacing w:before="103"/>
        <w:ind w:left="548" w:firstLine="566"/>
        <w:jc w:val="both"/>
      </w:pPr>
      <w:r>
        <w:lastRenderedPageBreak/>
        <w:t xml:space="preserve">Berdasarkan Tabel 2, dapat </w:t>
      </w:r>
      <w:r>
        <w:rPr>
          <w:spacing w:val="-3"/>
        </w:rPr>
        <w:t xml:space="preserve">diketahui </w:t>
      </w:r>
      <w:r>
        <w:t xml:space="preserve">bahwa rata-rata hasil belajar siswa  </w:t>
      </w:r>
      <w:r>
        <w:rPr>
          <w:spacing w:val="-4"/>
        </w:rPr>
        <w:t xml:space="preserve">pada </w:t>
      </w:r>
      <w:r>
        <w:t xml:space="preserve">kelas eksperimen lebih tinggi dari pada kelas kontrol. Hasil belajar siswa pada kelas eksperimen yang lebih tinggi itu menunjukkan bahwa dengan </w:t>
      </w:r>
      <w:r>
        <w:rPr>
          <w:spacing w:val="-3"/>
        </w:rPr>
        <w:t xml:space="preserve">adanya </w:t>
      </w:r>
      <w:r>
        <w:t>pengamatan si</w:t>
      </w:r>
      <w:r>
        <w:t xml:space="preserve">swa pada </w:t>
      </w:r>
      <w:r>
        <w:rPr>
          <w:spacing w:val="-3"/>
        </w:rPr>
        <w:t xml:space="preserve">penerapan </w:t>
      </w:r>
      <w:r>
        <w:t xml:space="preserve">pembelajaran dalam kehidupan sehari-hari dan permasalahan pembelajaran melalui media audiovisual kemudian dilanjutkan dengan kegiatan siswa melakukan </w:t>
      </w:r>
      <w:r>
        <w:rPr>
          <w:spacing w:val="-3"/>
        </w:rPr>
        <w:t xml:space="preserve">percoban </w:t>
      </w:r>
      <w:r>
        <w:t>untuk memecahkan permasalahan yang terdapat pada media audiovisual sehingga si</w:t>
      </w:r>
      <w:r>
        <w:t>swa dapat menemukan konsep sendiri dapat melatih kreativitas siswa dalam menyelesaikan suatu masalah sehingga dapat melatih kemampuan pengetahuan</w:t>
      </w:r>
      <w:r>
        <w:rPr>
          <w:spacing w:val="-5"/>
        </w:rPr>
        <w:t xml:space="preserve"> </w:t>
      </w:r>
      <w:r>
        <w:t>siswa.</w:t>
      </w:r>
    </w:p>
    <w:p w:rsidR="00D93EA9" w:rsidRDefault="002B1B37">
      <w:pPr>
        <w:pStyle w:val="BodyText"/>
        <w:spacing w:before="1"/>
        <w:ind w:left="548" w:firstLine="566"/>
        <w:jc w:val="both"/>
      </w:pPr>
      <w:r>
        <w:t>Data hasil belajar siswa yang didapatkan kemudian dianalisis dengan mengguankan uji t dengan bantuan versi 23. Sebelum dilakukan uji t, terlebih dahulu dilakukan uji normalitas hasil belajar siswa dan diperoleh nilai Sig. (</w:t>
      </w:r>
      <w:r>
        <w:rPr>
          <w:i/>
        </w:rPr>
        <w:t>2-tailed</w:t>
      </w:r>
      <w:r>
        <w:t>) pada kelas eksperimen y</w:t>
      </w:r>
      <w:r>
        <w:t>aitu 0,000 dan pada kelas kontrol yaitu 0,001. Nilai tersebut &lt; 0,005, sehingga dapat disimpulkan bahwa data nilai hasil belajar siswa pada kelas eksperimen dan kelas kontrol tidak terdistribusi normal. Selanjutnya, karena data tidak</w:t>
      </w:r>
      <w:r>
        <w:rPr>
          <w:spacing w:val="3"/>
        </w:rPr>
        <w:t xml:space="preserve"> </w:t>
      </w:r>
      <w:r>
        <w:t>terdistribusi</w:t>
      </w:r>
    </w:p>
    <w:p w:rsidR="00D93EA9" w:rsidRDefault="002B1B37">
      <w:pPr>
        <w:pStyle w:val="BodyText"/>
        <w:ind w:left="240" w:right="118"/>
        <w:jc w:val="both"/>
      </w:pPr>
      <w:r>
        <w:br w:type="column"/>
      </w:r>
      <w:r>
        <w:lastRenderedPageBreak/>
        <w:t>rata-ra</w:t>
      </w:r>
      <w:r>
        <w:t xml:space="preserve">ta hasil belajar siswa kelas ekperimen lebih baik dari kelas kontrol. Sehingga ada pengaruh model PBI </w:t>
      </w:r>
      <w:r>
        <w:rPr>
          <w:i/>
        </w:rPr>
        <w:t xml:space="preserve">(Problem </w:t>
      </w:r>
      <w:r>
        <w:rPr>
          <w:i/>
          <w:spacing w:val="-4"/>
        </w:rPr>
        <w:t xml:space="preserve">Based </w:t>
      </w:r>
      <w:r>
        <w:rPr>
          <w:i/>
        </w:rPr>
        <w:t xml:space="preserve">Instructions) </w:t>
      </w:r>
      <w:r>
        <w:t>disertai media audiovisual terhadap hasil belajar siswa kelas X MAN 1 Jember.</w:t>
      </w:r>
    </w:p>
    <w:p w:rsidR="00D93EA9" w:rsidRDefault="002B1B37">
      <w:pPr>
        <w:pStyle w:val="BodyText"/>
        <w:ind w:left="240" w:right="113" w:firstLine="708"/>
        <w:jc w:val="both"/>
      </w:pPr>
      <w:r>
        <w:t>Hal ini sesuai dengan penelitian Dewi dkk. (201</w:t>
      </w:r>
      <w:r>
        <w:t>7:52) menunjukkan bahwa hasil belajar fisika siswa pada kelas eksperimen lebih baik dibandingkan dengan kelas kontrol. Sehingga dapat disimpulkan bahwa hasil belajar fisika siswa menggunakan model PBI disertai metode demonstrasi lebih baik dibandingkan den</w:t>
      </w:r>
      <w:r>
        <w:t xml:space="preserve">gan menggunakan model pembelajaran yang biasa digunakan di sekolah. Penelitian lain yang dilakukan oleh Azizah dkk. (2016:160) dalam penelitiannya menyatakan bahwa pembelajaran dengan menggunakan model </w:t>
      </w:r>
      <w:r>
        <w:rPr>
          <w:i/>
        </w:rPr>
        <w:t xml:space="preserve">Problem Based Instructions </w:t>
      </w:r>
      <w:r>
        <w:t>memberikan kesempatan kepad</w:t>
      </w:r>
      <w:r>
        <w:t xml:space="preserve">a siswa untuk berperan aktif dalam proses pembelajaran. Tahapan- tahapan </w:t>
      </w:r>
      <w:r>
        <w:rPr>
          <w:i/>
        </w:rPr>
        <w:t xml:space="preserve">Problem Based Instruction </w:t>
      </w:r>
      <w:r>
        <w:t xml:space="preserve">menampilkan bagian dari urutan proses yang membantu siswa dari pengalamannya sendiri sehingga hasil belajar siswa pada kelas eksperimen lebih baik dari pada </w:t>
      </w:r>
      <w:r>
        <w:t>kelas kontrol.</w:t>
      </w:r>
    </w:p>
    <w:p w:rsidR="00D93EA9" w:rsidRDefault="00D93EA9">
      <w:pPr>
        <w:jc w:val="both"/>
        <w:sectPr w:rsidR="00D93EA9">
          <w:type w:val="continuous"/>
          <w:pgSz w:w="12240" w:h="15840"/>
          <w:pgMar w:top="1500" w:right="1580" w:bottom="280" w:left="1720" w:header="720" w:footer="720" w:gutter="0"/>
          <w:cols w:num="2" w:space="720" w:equalWidth="0">
            <w:col w:w="4546" w:space="40"/>
            <w:col w:w="4354"/>
          </w:cols>
        </w:sectPr>
      </w:pPr>
    </w:p>
    <w:p w:rsidR="00D93EA9" w:rsidRDefault="00D93EA9">
      <w:pPr>
        <w:pStyle w:val="BodyText"/>
        <w:rPr>
          <w:sz w:val="20"/>
        </w:rPr>
      </w:pPr>
    </w:p>
    <w:p w:rsidR="00D93EA9" w:rsidRDefault="00D93EA9">
      <w:pPr>
        <w:pStyle w:val="BodyText"/>
        <w:rPr>
          <w:sz w:val="20"/>
        </w:rPr>
      </w:pPr>
    </w:p>
    <w:p w:rsidR="00D93EA9" w:rsidRDefault="00D93EA9">
      <w:pPr>
        <w:pStyle w:val="BodyText"/>
        <w:spacing w:before="3"/>
        <w:rPr>
          <w:sz w:val="18"/>
        </w:rPr>
      </w:pPr>
    </w:p>
    <w:p w:rsidR="00D93EA9" w:rsidRDefault="00D93EA9">
      <w:pPr>
        <w:rPr>
          <w:sz w:val="18"/>
        </w:rPr>
        <w:sectPr w:rsidR="00D93EA9">
          <w:pgSz w:w="12240" w:h="15840"/>
          <w:pgMar w:top="1500" w:right="1580" w:bottom="280" w:left="1720" w:header="722" w:footer="0" w:gutter="0"/>
          <w:cols w:space="720"/>
        </w:sectPr>
      </w:pPr>
    </w:p>
    <w:p w:rsidR="00D93EA9" w:rsidRDefault="002B1B37">
      <w:pPr>
        <w:pStyle w:val="BodyText"/>
        <w:spacing w:before="92"/>
        <w:ind w:left="548" w:firstLine="708"/>
        <w:jc w:val="both"/>
      </w:pPr>
      <w:r>
        <w:lastRenderedPageBreak/>
        <w:t xml:space="preserve">Terlaksananya proses pembelajaran menggunakan model PBI </w:t>
      </w:r>
      <w:r>
        <w:rPr>
          <w:i/>
        </w:rPr>
        <w:t xml:space="preserve">(Problem Based Instructions) </w:t>
      </w:r>
      <w:r>
        <w:t>disertai media audiovisual tidak terlepas dari kendala yang ada, diantaranya yaitu: (1) sulitnya pembuatan media aud</w:t>
      </w:r>
      <w:r>
        <w:t>iovisual yang sesuai dengan materi pembelajaran, (2) sulit dalam pembuatan alat dan bahan percobaan momentum dan impuls yang sesuai dan valid sehingga dibutuhkan berulang kali percobaan dan membutuhkan dana yang cukup sehingga ketersediannya terbatas dan (</w:t>
      </w:r>
      <w:r>
        <w:t>3) keterbatasan waktu yang ada sehingga membuat pembalajaran begitu singkat. Apabila kendala-kendala tersebut dapat diminimalisir maka tidak menutup kemungkinan tujuan pembelajaran dapat tercapai dengan maksimal.</w:t>
      </w:r>
    </w:p>
    <w:p w:rsidR="00D93EA9" w:rsidRDefault="00D93EA9">
      <w:pPr>
        <w:pStyle w:val="BodyText"/>
        <w:rPr>
          <w:sz w:val="24"/>
        </w:rPr>
      </w:pPr>
    </w:p>
    <w:p w:rsidR="00D93EA9" w:rsidRDefault="00D93EA9">
      <w:pPr>
        <w:pStyle w:val="BodyText"/>
        <w:spacing w:before="6"/>
        <w:rPr>
          <w:sz w:val="20"/>
        </w:rPr>
      </w:pPr>
    </w:p>
    <w:p w:rsidR="00D93EA9" w:rsidRDefault="002B1B37">
      <w:pPr>
        <w:pStyle w:val="Heading2"/>
        <w:ind w:left="548"/>
      </w:pPr>
      <w:r>
        <w:t>SIMPULAN DAN SARAN</w:t>
      </w:r>
    </w:p>
    <w:p w:rsidR="00D93EA9" w:rsidRDefault="00D93EA9">
      <w:pPr>
        <w:pStyle w:val="BodyText"/>
        <w:spacing w:before="7"/>
        <w:rPr>
          <w:b/>
          <w:sz w:val="21"/>
        </w:rPr>
      </w:pPr>
    </w:p>
    <w:p w:rsidR="00D93EA9" w:rsidRDefault="002B1B37">
      <w:pPr>
        <w:pStyle w:val="BodyText"/>
        <w:tabs>
          <w:tab w:val="left" w:pos="2278"/>
          <w:tab w:val="left" w:pos="3784"/>
        </w:tabs>
        <w:ind w:left="548" w:firstLine="566"/>
        <w:jc w:val="both"/>
      </w:pPr>
      <w:r>
        <w:t>Berdasarkan hasil ana</w:t>
      </w:r>
      <w:r>
        <w:t xml:space="preserve">lisis yang diperoleh, maka dapat disimpulkan sebagai berikut: (1) model PBI </w:t>
      </w:r>
      <w:r>
        <w:rPr>
          <w:i/>
        </w:rPr>
        <w:t xml:space="preserve">(Problem </w:t>
      </w:r>
      <w:r>
        <w:rPr>
          <w:i/>
          <w:spacing w:val="-4"/>
        </w:rPr>
        <w:t xml:space="preserve">Based </w:t>
      </w:r>
      <w:r>
        <w:rPr>
          <w:i/>
        </w:rPr>
        <w:t xml:space="preserve">Instructions) </w:t>
      </w:r>
      <w:r>
        <w:t>disertai media audiovisual berpengaruh</w:t>
      </w:r>
      <w:r>
        <w:tab/>
        <w:t>signifikan</w:t>
      </w:r>
      <w:r>
        <w:tab/>
      </w:r>
      <w:r>
        <w:rPr>
          <w:spacing w:val="-3"/>
        </w:rPr>
        <w:t xml:space="preserve">terhadap </w:t>
      </w:r>
      <w:r>
        <w:t>keterampilan proses sains siswa dalam pembelajaran fisika kelas X MAN 1 Jember dan (2) model</w:t>
      </w:r>
      <w:r>
        <w:t xml:space="preserve"> PBI (</w:t>
      </w:r>
      <w:r>
        <w:rPr>
          <w:i/>
        </w:rPr>
        <w:t xml:space="preserve">Problem </w:t>
      </w:r>
      <w:r>
        <w:rPr>
          <w:i/>
          <w:spacing w:val="-4"/>
        </w:rPr>
        <w:t xml:space="preserve">Based </w:t>
      </w:r>
      <w:r>
        <w:rPr>
          <w:i/>
        </w:rPr>
        <w:t>Instructions</w:t>
      </w:r>
      <w:r>
        <w:t>) disertai media audiovisual berpengaruh signifikan terhadap hasil belajar siswa dalam pembelajaran fisika kelas X MAN 1</w:t>
      </w:r>
      <w:r>
        <w:rPr>
          <w:spacing w:val="-5"/>
        </w:rPr>
        <w:t xml:space="preserve"> </w:t>
      </w:r>
      <w:r>
        <w:t>Jember.</w:t>
      </w:r>
    </w:p>
    <w:p w:rsidR="00D93EA9" w:rsidRDefault="002B1B37">
      <w:pPr>
        <w:pStyle w:val="BodyText"/>
        <w:ind w:left="548" w:firstLine="566"/>
        <w:jc w:val="both"/>
      </w:pPr>
      <w:r>
        <w:t xml:space="preserve">Berdasarkan hasil penelitian dan pembahasan, maka saran yang dapat diberikan antara lain: (1) bagi guru, pembelajaran menggunakan model PBI </w:t>
      </w:r>
      <w:r>
        <w:rPr>
          <w:i/>
        </w:rPr>
        <w:t xml:space="preserve">(Problem Based Instructions) </w:t>
      </w:r>
      <w:r>
        <w:t>disertai media audiovisual dapat dijadikan alternatif untuk diterapkan dalam pembelajar</w:t>
      </w:r>
      <w:r>
        <w:t>an fisika di kelas. Dalam pelaksanaannya, guru harus menyiapkan pembelajaran secara matang seperti pembuatan media audiovisual yang sesuai dengan materi pembelajaran dan dibuat semenarik mungkin sehingga dapat memotivasi siswa untuk belajar dan (2) bagi</w:t>
      </w:r>
    </w:p>
    <w:p w:rsidR="00D93EA9" w:rsidRDefault="002B1B37">
      <w:pPr>
        <w:pStyle w:val="BodyText"/>
        <w:spacing w:before="92"/>
        <w:ind w:left="241" w:right="118"/>
        <w:jc w:val="both"/>
      </w:pPr>
      <w:r>
        <w:br w:type="column"/>
      </w:r>
      <w:r>
        <w:lastRenderedPageBreak/>
        <w:t>peneliti lain, penelitian ini dapat dijadikan sebagai masukan bagi peneliti lain untuk penelitian lebih lanjut dengan pokok bahasan yang berbeda serta dapat mengembangkan media audiovisual yang lebih baik lagi sehingga dapat menyempurnakan dan menutupi kek</w:t>
      </w:r>
      <w:r>
        <w:t>urangan model ini.</w:t>
      </w:r>
    </w:p>
    <w:p w:rsidR="00D93EA9" w:rsidRDefault="00D93EA9">
      <w:pPr>
        <w:pStyle w:val="BodyText"/>
        <w:spacing w:before="4"/>
      </w:pPr>
    </w:p>
    <w:p w:rsidR="00D93EA9" w:rsidRDefault="002B1B37">
      <w:pPr>
        <w:pStyle w:val="Heading2"/>
        <w:jc w:val="both"/>
      </w:pPr>
      <w:r>
        <w:t>DAFTAR PUSTAKA</w:t>
      </w:r>
    </w:p>
    <w:p w:rsidR="00D93EA9" w:rsidRDefault="00D93EA9">
      <w:pPr>
        <w:pStyle w:val="BodyText"/>
        <w:spacing w:before="7"/>
        <w:rPr>
          <w:b/>
          <w:sz w:val="21"/>
        </w:rPr>
      </w:pPr>
    </w:p>
    <w:p w:rsidR="00D93EA9" w:rsidRDefault="002B1B37">
      <w:pPr>
        <w:tabs>
          <w:tab w:val="left" w:pos="2555"/>
          <w:tab w:val="left" w:pos="3734"/>
        </w:tabs>
        <w:ind w:left="808" w:right="115" w:hanging="567"/>
        <w:jc w:val="both"/>
      </w:pPr>
      <w:r>
        <w:t xml:space="preserve">Amelia, A., Hartono, dan D. K. Sari. 2014. Penerapan Model </w:t>
      </w:r>
      <w:r>
        <w:rPr>
          <w:i/>
        </w:rPr>
        <w:t xml:space="preserve">Problem </w:t>
      </w:r>
      <w:r>
        <w:rPr>
          <w:i/>
          <w:spacing w:val="-3"/>
        </w:rPr>
        <w:t xml:space="preserve">Based </w:t>
      </w:r>
      <w:r>
        <w:rPr>
          <w:i/>
        </w:rPr>
        <w:t>Instructions</w:t>
      </w:r>
      <w:r>
        <w:rPr>
          <w:i/>
        </w:rPr>
        <w:tab/>
        <w:t>(PBI)</w:t>
      </w:r>
      <w:r>
        <w:rPr>
          <w:i/>
        </w:rPr>
        <w:tab/>
      </w:r>
      <w:r>
        <w:rPr>
          <w:spacing w:val="-4"/>
        </w:rPr>
        <w:t xml:space="preserve">untuk </w:t>
      </w:r>
      <w:r>
        <w:t xml:space="preserve">Meningkatkan Keterampilan Proses Sains di Sekolah Menengah Atas. </w:t>
      </w:r>
      <w:r>
        <w:rPr>
          <w:i/>
        </w:rPr>
        <w:t>Jurnal Pendidikan Kimia</w:t>
      </w:r>
      <w:r>
        <w:t>. Vol. 1(1): 1-8.</w:t>
      </w:r>
    </w:p>
    <w:p w:rsidR="00D93EA9" w:rsidRDefault="00D93EA9">
      <w:pPr>
        <w:pStyle w:val="BodyText"/>
      </w:pPr>
    </w:p>
    <w:p w:rsidR="00D93EA9" w:rsidRDefault="002B1B37">
      <w:pPr>
        <w:ind w:left="808" w:right="115" w:hanging="567"/>
        <w:jc w:val="both"/>
      </w:pPr>
      <w:r>
        <w:t>Azizah, N., Sub</w:t>
      </w:r>
      <w:r>
        <w:t xml:space="preserve">iki, dan R. D. Handayani. 2016. Penerapan Model </w:t>
      </w:r>
      <w:r>
        <w:rPr>
          <w:i/>
          <w:spacing w:val="-3"/>
        </w:rPr>
        <w:t xml:space="preserve">Problem </w:t>
      </w:r>
      <w:r>
        <w:rPr>
          <w:i/>
        </w:rPr>
        <w:t xml:space="preserve">Based Inruction </w:t>
      </w:r>
      <w:r>
        <w:t xml:space="preserve">terhadap Kemampuan Berpikir Kritis dan Hasil Belajar Siswa dalam Pembelajaran Fisika di SMA. </w:t>
      </w:r>
      <w:r>
        <w:rPr>
          <w:i/>
        </w:rPr>
        <w:t xml:space="preserve">Jurnal Pembelajaran Fisika. </w:t>
      </w:r>
      <w:r>
        <w:t>Vol. 5(2):</w:t>
      </w:r>
      <w:r>
        <w:rPr>
          <w:spacing w:val="-3"/>
        </w:rPr>
        <w:t xml:space="preserve"> </w:t>
      </w:r>
      <w:r>
        <w:t>156-161.</w:t>
      </w:r>
    </w:p>
    <w:p w:rsidR="00D93EA9" w:rsidRDefault="00D93EA9">
      <w:pPr>
        <w:pStyle w:val="BodyText"/>
        <w:spacing w:before="2"/>
      </w:pPr>
    </w:p>
    <w:p w:rsidR="00D93EA9" w:rsidRDefault="002B1B37">
      <w:pPr>
        <w:spacing w:line="252" w:lineRule="exact"/>
        <w:ind w:left="241"/>
        <w:jc w:val="both"/>
        <w:rPr>
          <w:i/>
        </w:rPr>
      </w:pPr>
      <w:r>
        <w:t xml:space="preserve">Bektiarso, S. 2015. </w:t>
      </w:r>
      <w:r>
        <w:rPr>
          <w:i/>
        </w:rPr>
        <w:t>Strategi Pembelajaran.</w:t>
      </w:r>
    </w:p>
    <w:p w:rsidR="00D93EA9" w:rsidRDefault="002B1B37">
      <w:pPr>
        <w:pStyle w:val="BodyText"/>
        <w:spacing w:line="252" w:lineRule="exact"/>
        <w:ind w:left="808"/>
      </w:pPr>
      <w:r>
        <w:t>Yogyakarta: LaksBang PRESSindo.</w:t>
      </w:r>
    </w:p>
    <w:p w:rsidR="00D93EA9" w:rsidRDefault="00D93EA9">
      <w:pPr>
        <w:pStyle w:val="BodyText"/>
        <w:spacing w:before="1"/>
      </w:pPr>
    </w:p>
    <w:p w:rsidR="00D93EA9" w:rsidRDefault="002B1B37">
      <w:pPr>
        <w:ind w:left="808" w:right="115" w:hanging="567"/>
        <w:jc w:val="both"/>
      </w:pPr>
      <w:r>
        <w:t xml:space="preserve">Dewi, D. A. D. R., S. Bektiarso, dan Subiki. 2017. Pengaruh Model Pembelajaran </w:t>
      </w:r>
      <w:r>
        <w:rPr>
          <w:i/>
        </w:rPr>
        <w:t xml:space="preserve">Problem Based Instruction </w:t>
      </w:r>
      <w:r>
        <w:t xml:space="preserve">disertai Metode </w:t>
      </w:r>
      <w:r>
        <w:rPr>
          <w:i/>
        </w:rPr>
        <w:t xml:space="preserve">Pictorial Riddle </w:t>
      </w:r>
      <w:r>
        <w:t>terhadap Hasil Belajar dan Kemampuan Berpikir Kritis Siswa pada Mata Pelajaran Fisik</w:t>
      </w:r>
      <w:r>
        <w:t xml:space="preserve">a di SMA. </w:t>
      </w:r>
      <w:r>
        <w:rPr>
          <w:i/>
        </w:rPr>
        <w:t xml:space="preserve">Jurnal Pembelajaran Fisika. </w:t>
      </w:r>
      <w:r>
        <w:t>Vol. 6(1):</w:t>
      </w:r>
      <w:r>
        <w:rPr>
          <w:spacing w:val="22"/>
        </w:rPr>
        <w:t xml:space="preserve"> </w:t>
      </w:r>
      <w:r>
        <w:t>48-</w:t>
      </w:r>
    </w:p>
    <w:p w:rsidR="00D93EA9" w:rsidRDefault="002B1B37">
      <w:pPr>
        <w:pStyle w:val="BodyText"/>
        <w:ind w:left="808"/>
      </w:pPr>
      <w:r>
        <w:t>55.</w:t>
      </w:r>
    </w:p>
    <w:p w:rsidR="00D93EA9" w:rsidRDefault="00D93EA9">
      <w:pPr>
        <w:pStyle w:val="BodyText"/>
      </w:pPr>
    </w:p>
    <w:p w:rsidR="00D93EA9" w:rsidRDefault="002B1B37">
      <w:pPr>
        <w:ind w:left="808" w:right="116" w:hanging="567"/>
        <w:jc w:val="both"/>
      </w:pPr>
      <w:r>
        <w:t xml:space="preserve">Fidayasari, S., Sudarti, dan Subiki. 2014. Model Pembelajaran </w:t>
      </w:r>
      <w:r>
        <w:rPr>
          <w:i/>
        </w:rPr>
        <w:t xml:space="preserve">Problem Based Instruction (PBI) </w:t>
      </w:r>
      <w:r>
        <w:t xml:space="preserve">disertai Teknik </w:t>
      </w:r>
      <w:r>
        <w:rPr>
          <w:i/>
        </w:rPr>
        <w:t xml:space="preserve">Probing-Prompting </w:t>
      </w:r>
      <w:r>
        <w:t>dalam Upaya Meningkatkan Kemandirian dan Hasil Belajar Fisika di Kelas</w:t>
      </w:r>
      <w:r>
        <w:t xml:space="preserve"> X 2 MAN 1</w:t>
      </w:r>
    </w:p>
    <w:p w:rsidR="00D93EA9" w:rsidRDefault="00D93EA9">
      <w:pPr>
        <w:jc w:val="both"/>
        <w:sectPr w:rsidR="00D93EA9">
          <w:type w:val="continuous"/>
          <w:pgSz w:w="12240" w:h="15840"/>
          <w:pgMar w:top="1500" w:right="1580" w:bottom="280" w:left="1720" w:header="720" w:footer="720" w:gutter="0"/>
          <w:cols w:num="2" w:space="720" w:equalWidth="0">
            <w:col w:w="4545" w:space="40"/>
            <w:col w:w="4355"/>
          </w:cols>
        </w:sectPr>
      </w:pPr>
    </w:p>
    <w:p w:rsidR="00D93EA9" w:rsidRDefault="00D93EA9">
      <w:pPr>
        <w:pStyle w:val="BodyText"/>
        <w:rPr>
          <w:sz w:val="20"/>
        </w:rPr>
      </w:pPr>
    </w:p>
    <w:p w:rsidR="00D93EA9" w:rsidRDefault="00D93EA9">
      <w:pPr>
        <w:pStyle w:val="BodyText"/>
        <w:rPr>
          <w:sz w:val="20"/>
        </w:rPr>
      </w:pPr>
    </w:p>
    <w:p w:rsidR="00D93EA9" w:rsidRDefault="00D93EA9">
      <w:pPr>
        <w:pStyle w:val="BodyText"/>
        <w:spacing w:before="3"/>
        <w:rPr>
          <w:sz w:val="18"/>
        </w:rPr>
      </w:pPr>
    </w:p>
    <w:p w:rsidR="00D93EA9" w:rsidRDefault="00D93EA9">
      <w:pPr>
        <w:rPr>
          <w:sz w:val="18"/>
        </w:rPr>
        <w:sectPr w:rsidR="00D93EA9">
          <w:pgSz w:w="12240" w:h="15840"/>
          <w:pgMar w:top="1500" w:right="1580" w:bottom="280" w:left="1720" w:header="727" w:footer="0" w:gutter="0"/>
          <w:cols w:space="720"/>
        </w:sectPr>
      </w:pPr>
    </w:p>
    <w:p w:rsidR="00D93EA9" w:rsidRDefault="002B1B37">
      <w:pPr>
        <w:spacing w:before="92" w:line="252" w:lineRule="exact"/>
        <w:ind w:left="1114"/>
        <w:rPr>
          <w:i/>
        </w:rPr>
      </w:pPr>
      <w:r>
        <w:lastRenderedPageBreak/>
        <w:t xml:space="preserve">Jember. </w:t>
      </w:r>
      <w:r>
        <w:rPr>
          <w:i/>
        </w:rPr>
        <w:t>Jurnal Pendidikan</w:t>
      </w:r>
      <w:r>
        <w:rPr>
          <w:i/>
          <w:spacing w:val="53"/>
        </w:rPr>
        <w:t xml:space="preserve"> </w:t>
      </w:r>
      <w:r>
        <w:rPr>
          <w:i/>
        </w:rPr>
        <w:t>Fisika.</w:t>
      </w:r>
    </w:p>
    <w:p w:rsidR="00D93EA9" w:rsidRDefault="002B1B37">
      <w:pPr>
        <w:pStyle w:val="BodyText"/>
        <w:spacing w:line="252" w:lineRule="exact"/>
        <w:ind w:left="1114"/>
      </w:pPr>
      <w:r>
        <w:t>Vol. 3(3): 285-293.</w:t>
      </w:r>
    </w:p>
    <w:p w:rsidR="00D93EA9" w:rsidRDefault="00D93EA9">
      <w:pPr>
        <w:pStyle w:val="BodyText"/>
      </w:pPr>
    </w:p>
    <w:p w:rsidR="00D93EA9" w:rsidRDefault="002B1B37">
      <w:pPr>
        <w:pStyle w:val="BodyText"/>
        <w:ind w:left="1114" w:hanging="567"/>
        <w:jc w:val="both"/>
      </w:pPr>
      <w:r>
        <w:t xml:space="preserve">Hasanah, H., I. K. Mahardika, dan B. Supriadi. 2016. Penerapan </w:t>
      </w:r>
      <w:r>
        <w:rPr>
          <w:spacing w:val="-4"/>
        </w:rPr>
        <w:t xml:space="preserve">Model </w:t>
      </w:r>
      <w:r>
        <w:t xml:space="preserve">Pembelajaran Inkuiri disertai LKS Berbasis Multirepresentasi terhadap Keterampilan Proses Sains dan Hasil Belajar Siswa dalam Pembelajaran Fisika di SMAN Kabupaten </w:t>
      </w:r>
      <w:r>
        <w:rPr>
          <w:spacing w:val="-3"/>
        </w:rPr>
        <w:t xml:space="preserve">Jember. </w:t>
      </w:r>
      <w:r>
        <w:rPr>
          <w:i/>
        </w:rPr>
        <w:t xml:space="preserve">Jurnal Pembelajaran Fisika. </w:t>
      </w:r>
      <w:r>
        <w:rPr>
          <w:spacing w:val="-4"/>
        </w:rPr>
        <w:t xml:space="preserve">Vol. </w:t>
      </w:r>
      <w:r>
        <w:t>5(2): 135-140.</w:t>
      </w:r>
    </w:p>
    <w:p w:rsidR="00D93EA9" w:rsidRDefault="00D93EA9">
      <w:pPr>
        <w:pStyle w:val="BodyText"/>
        <w:spacing w:before="1"/>
      </w:pPr>
    </w:p>
    <w:p w:rsidR="00D93EA9" w:rsidRDefault="002B1B37">
      <w:pPr>
        <w:ind w:left="1114" w:hanging="567"/>
        <w:jc w:val="both"/>
      </w:pPr>
      <w:r>
        <w:t xml:space="preserve">Ngabdiningsih, S. W., E. Susantini, dan Ismono. 2013. Penerapan Model Pembelajaran </w:t>
      </w:r>
      <w:r>
        <w:rPr>
          <w:i/>
        </w:rPr>
        <w:t xml:space="preserve">Problem Based Instruction </w:t>
      </w:r>
      <w:r>
        <w:t xml:space="preserve">(PBI) Pendekatan </w:t>
      </w:r>
      <w:r>
        <w:rPr>
          <w:i/>
        </w:rPr>
        <w:t xml:space="preserve">science, Environment, Technology, and Society </w:t>
      </w:r>
      <w:r>
        <w:t xml:space="preserve">(SETS) untuk Meningkatkan Hasil Belajar Siswa pada Tema Banjir. </w:t>
      </w:r>
      <w:r>
        <w:rPr>
          <w:i/>
        </w:rPr>
        <w:t>Jurnal Pendidikan Sa</w:t>
      </w:r>
      <w:r>
        <w:rPr>
          <w:i/>
        </w:rPr>
        <w:t xml:space="preserve">ins. </w:t>
      </w:r>
      <w:r>
        <w:t>Vol. 1(2):7- 14.</w:t>
      </w:r>
    </w:p>
    <w:p w:rsidR="00D93EA9" w:rsidRDefault="00D93EA9">
      <w:pPr>
        <w:pStyle w:val="BodyText"/>
        <w:spacing w:before="11"/>
        <w:rPr>
          <w:sz w:val="21"/>
        </w:rPr>
      </w:pPr>
    </w:p>
    <w:p w:rsidR="00D93EA9" w:rsidRDefault="002B1B37">
      <w:pPr>
        <w:pStyle w:val="BodyText"/>
        <w:ind w:left="1114" w:hanging="567"/>
        <w:jc w:val="both"/>
      </w:pPr>
      <w:r>
        <w:t>Nurhudayah, M., A. D. Lesmono, dan Subiki. 2016. Penerapan Model Inkuiri Terbimbing (</w:t>
      </w:r>
      <w:r>
        <w:rPr>
          <w:i/>
        </w:rPr>
        <w:t>Guided Inquiry</w:t>
      </w:r>
      <w:r>
        <w:t xml:space="preserve">) dalam Pembelajaran Fisika SMA </w:t>
      </w:r>
      <w:r>
        <w:rPr>
          <w:spacing w:val="-8"/>
        </w:rPr>
        <w:t xml:space="preserve">di </w:t>
      </w:r>
      <w:r>
        <w:t xml:space="preserve">Jember (Studi pada Keterampilan Proses Sains dan Keterampilan Berpikir Kritis). </w:t>
      </w:r>
      <w:r>
        <w:rPr>
          <w:i/>
        </w:rPr>
        <w:t>Jurnal Pembelajaran</w:t>
      </w:r>
      <w:r>
        <w:rPr>
          <w:i/>
        </w:rPr>
        <w:t xml:space="preserve"> Fisika. </w:t>
      </w:r>
      <w:r>
        <w:t>Vol. 5(1</w:t>
      </w:r>
      <w:r>
        <w:rPr>
          <w:i/>
        </w:rPr>
        <w:t>):</w:t>
      </w:r>
      <w:r>
        <w:rPr>
          <w:i/>
          <w:spacing w:val="-5"/>
        </w:rPr>
        <w:t xml:space="preserve"> </w:t>
      </w:r>
      <w:r>
        <w:t>82-88.</w:t>
      </w:r>
    </w:p>
    <w:p w:rsidR="00D93EA9" w:rsidRDefault="002B1B37">
      <w:pPr>
        <w:pStyle w:val="BodyText"/>
        <w:spacing w:before="92"/>
        <w:ind w:left="808" w:right="115" w:hanging="567"/>
        <w:jc w:val="both"/>
      </w:pPr>
      <w:r>
        <w:br w:type="column"/>
      </w:r>
      <w:r>
        <w:lastRenderedPageBreak/>
        <w:t xml:space="preserve">Purwono, J., S. Yutmini, dan S. Anitah. 2014. Penggunaan Media </w:t>
      </w:r>
      <w:r>
        <w:rPr>
          <w:spacing w:val="-3"/>
        </w:rPr>
        <w:t xml:space="preserve">Audio- </w:t>
      </w:r>
      <w:r>
        <w:t xml:space="preserve">Visual pada Mata Pelajaran Ilmu Pengetahuan Alam di Sekolah Menengah Pertama Negeri 1 Pacitan. </w:t>
      </w:r>
      <w:r>
        <w:rPr>
          <w:i/>
        </w:rPr>
        <w:t>Jurnal teknologi Pendidikan dan Pembelajaran.</w:t>
      </w:r>
      <w:r>
        <w:t>Vol. 2(2):</w:t>
      </w:r>
      <w:r>
        <w:rPr>
          <w:spacing w:val="-3"/>
        </w:rPr>
        <w:t xml:space="preserve"> </w:t>
      </w:r>
      <w:r>
        <w:t>127-144</w:t>
      </w:r>
      <w:r>
        <w:t>.</w:t>
      </w:r>
    </w:p>
    <w:p w:rsidR="00D93EA9" w:rsidRDefault="00D93EA9">
      <w:pPr>
        <w:pStyle w:val="BodyText"/>
        <w:spacing w:before="11"/>
        <w:rPr>
          <w:sz w:val="21"/>
        </w:rPr>
      </w:pPr>
    </w:p>
    <w:p w:rsidR="00D93EA9" w:rsidRDefault="002B1B37">
      <w:pPr>
        <w:ind w:left="808" w:right="115" w:hanging="567"/>
        <w:jc w:val="both"/>
      </w:pPr>
      <w:r>
        <w:t xml:space="preserve">Puspitasari, R., A. D. Lesmono, dan T. Prihandono. 2015. Pengaruh Model Pembelajaran POE </w:t>
      </w:r>
      <w:r>
        <w:rPr>
          <w:i/>
        </w:rPr>
        <w:t xml:space="preserve">(Prediction, Observation and Explanation) </w:t>
      </w:r>
      <w:r>
        <w:t>disertai Media Audiovisual terhadap Keterampilan Kerja Ilmiah dan Hasil Belajar Siswa dalam Pembelajaran IPA-Fisika di SMP</w:t>
      </w:r>
      <w:r>
        <w:t xml:space="preserve">. </w:t>
      </w:r>
      <w:r>
        <w:rPr>
          <w:i/>
        </w:rPr>
        <w:t xml:space="preserve">Jurnal Pembelajaran Fisika. </w:t>
      </w:r>
      <w:r>
        <w:t>Vol. 4(3): 211-</w:t>
      </w:r>
    </w:p>
    <w:p w:rsidR="00D93EA9" w:rsidRDefault="002B1B37">
      <w:pPr>
        <w:pStyle w:val="BodyText"/>
        <w:spacing w:before="1"/>
        <w:ind w:left="808"/>
      </w:pPr>
      <w:r>
        <w:t>218.</w:t>
      </w:r>
    </w:p>
    <w:p w:rsidR="00D93EA9" w:rsidRDefault="00D93EA9">
      <w:pPr>
        <w:pStyle w:val="BodyText"/>
      </w:pPr>
    </w:p>
    <w:p w:rsidR="00D93EA9" w:rsidRDefault="002B1B37">
      <w:pPr>
        <w:spacing w:before="1"/>
        <w:ind w:left="808" w:right="119" w:hanging="567"/>
        <w:jc w:val="both"/>
      </w:pPr>
      <w:r>
        <w:t xml:space="preserve">Trianto. 2011. </w:t>
      </w:r>
      <w:r>
        <w:rPr>
          <w:i/>
        </w:rPr>
        <w:t xml:space="preserve">Model Pembelajaran Terpadu. </w:t>
      </w:r>
      <w:r>
        <w:t>Jakarta: Bumi</w:t>
      </w:r>
      <w:r>
        <w:rPr>
          <w:spacing w:val="-2"/>
        </w:rPr>
        <w:t xml:space="preserve"> </w:t>
      </w:r>
      <w:r>
        <w:t>Aksara.</w:t>
      </w:r>
    </w:p>
    <w:p w:rsidR="00D93EA9" w:rsidRDefault="00D93EA9">
      <w:pPr>
        <w:pStyle w:val="BodyText"/>
        <w:spacing w:before="10"/>
        <w:rPr>
          <w:sz w:val="21"/>
        </w:rPr>
      </w:pPr>
    </w:p>
    <w:p w:rsidR="00D93EA9" w:rsidRDefault="002B1B37">
      <w:pPr>
        <w:spacing w:before="1"/>
        <w:ind w:left="808" w:right="117" w:hanging="567"/>
        <w:jc w:val="both"/>
      </w:pPr>
      <w:r>
        <w:t xml:space="preserve">Trianto. 2014. </w:t>
      </w:r>
      <w:r>
        <w:rPr>
          <w:i/>
        </w:rPr>
        <w:t xml:space="preserve">Mendesain Model Pembelajaran Inovatif, Progresif, dan Kontekstual. </w:t>
      </w:r>
      <w:r>
        <w:t>Jakarta: Prenadamadia Group.</w:t>
      </w:r>
    </w:p>
    <w:p w:rsidR="00D93EA9" w:rsidRDefault="00D93EA9">
      <w:pPr>
        <w:pStyle w:val="BodyText"/>
      </w:pPr>
    </w:p>
    <w:p w:rsidR="00D93EA9" w:rsidRDefault="002B1B37">
      <w:pPr>
        <w:ind w:left="808" w:right="117" w:hanging="567"/>
        <w:jc w:val="both"/>
      </w:pPr>
      <w:r>
        <w:t xml:space="preserve">Widayanto. 2009. Pengembangan Keterampilan Proses dan Pemahaman Siswa kelas X Melalui Kit Optik. </w:t>
      </w:r>
      <w:r>
        <w:rPr>
          <w:i/>
        </w:rPr>
        <w:t xml:space="preserve">Jurnal Pendidikan Fisika Indonesia. </w:t>
      </w:r>
      <w:r>
        <w:t>Vol. 5(1). 1-7.</w:t>
      </w:r>
    </w:p>
    <w:sectPr w:rsidR="00D93EA9">
      <w:type w:val="continuous"/>
      <w:pgSz w:w="12240" w:h="15840"/>
      <w:pgMar w:top="1500" w:right="1580" w:bottom="280" w:left="1720" w:header="720" w:footer="720" w:gutter="0"/>
      <w:cols w:num="2" w:space="720" w:equalWidth="0">
        <w:col w:w="4545" w:space="40"/>
        <w:col w:w="435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37" w:rsidRDefault="002B1B37">
      <w:r>
        <w:separator/>
      </w:r>
    </w:p>
  </w:endnote>
  <w:endnote w:type="continuationSeparator" w:id="0">
    <w:p w:rsidR="002B1B37" w:rsidRDefault="002B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37" w:rsidRDefault="002B1B37">
      <w:r>
        <w:separator/>
      </w:r>
    </w:p>
  </w:footnote>
  <w:footnote w:type="continuationSeparator" w:id="0">
    <w:p w:rsidR="002B1B37" w:rsidRDefault="002B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A9" w:rsidRDefault="008D2CF3">
    <w:pPr>
      <w:pStyle w:val="BodyText"/>
      <w:spacing w:line="14" w:lineRule="auto"/>
      <w:rPr>
        <w:sz w:val="20"/>
      </w:rPr>
    </w:pPr>
    <w:r>
      <w:rPr>
        <w:noProof/>
        <w:lang w:val="id-ID" w:eastAsia="id-ID"/>
      </w:rPr>
      <mc:AlternateContent>
        <mc:Choice Requires="wps">
          <w:drawing>
            <wp:anchor distT="0" distB="0" distL="114300" distR="114300" simplePos="0" relativeHeight="487339520" behindDoc="1" locked="0" layoutInCell="1" allowOverlap="1">
              <wp:simplePos x="0" y="0"/>
              <wp:positionH relativeFrom="page">
                <wp:posOffset>1402080</wp:posOffset>
              </wp:positionH>
              <wp:positionV relativeFrom="page">
                <wp:posOffset>445770</wp:posOffset>
              </wp:positionV>
              <wp:extent cx="35947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A9" w:rsidRDefault="002B1B37">
                          <w:pPr>
                            <w:spacing w:before="10"/>
                            <w:ind w:left="60"/>
                            <w:rPr>
                              <w:sz w:val="20"/>
                            </w:rPr>
                          </w:pPr>
                          <w:r>
                            <w:rPr>
                              <w:b/>
                              <w:i/>
                              <w:sz w:val="20"/>
                            </w:rPr>
                            <w:t>Jurnal Pembelajaran Fisika</w:t>
                          </w:r>
                          <w:r>
                            <w:rPr>
                              <w:sz w:val="20"/>
                            </w:rPr>
                            <w:t>, Vol. 7 No. 1, Maret 2018, hal 46-53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0.4pt;margin-top:35.1pt;width:283.05pt;height:13.0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" filled="f" stroked="f">
              <v:textbox inset="0,0,0,0">
                <w:txbxContent>
                  <w:p w:rsidR="00D93EA9" w:rsidRDefault="002B1B37">
                    <w:pPr>
                      <w:spacing w:before="10"/>
                      <w:ind w:left="60"/>
                      <w:rPr>
                        <w:sz w:val="20"/>
                      </w:rPr>
                    </w:pPr>
                    <w:r>
                      <w:rPr>
                        <w:b/>
                        <w:i/>
                        <w:sz w:val="20"/>
                      </w:rPr>
                      <w:t>Jurnal Pembelajaran Fisika</w:t>
                    </w:r>
                    <w:r>
                      <w:rPr>
                        <w:sz w:val="20"/>
                      </w:rPr>
                      <w:t>, Vol. 7 No. 1, Maret 2018, hal 46-53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A9" w:rsidRDefault="008D2CF3">
    <w:pPr>
      <w:pStyle w:val="BodyText"/>
      <w:spacing w:line="14" w:lineRule="auto"/>
      <w:rPr>
        <w:sz w:val="20"/>
      </w:rPr>
    </w:pPr>
    <w:r>
      <w:rPr>
        <w:noProof/>
        <w:lang w:val="id-ID" w:eastAsia="id-ID"/>
      </w:rPr>
      <mc:AlternateContent>
        <mc:Choice Requires="wps">
          <w:drawing>
            <wp:anchor distT="0" distB="0" distL="114300" distR="114300" simplePos="0" relativeHeight="487339008" behindDoc="1" locked="0" layoutInCell="1" allowOverlap="1">
              <wp:simplePos x="0" y="0"/>
              <wp:positionH relativeFrom="page">
                <wp:posOffset>4829810</wp:posOffset>
              </wp:positionH>
              <wp:positionV relativeFrom="page">
                <wp:posOffset>448945</wp:posOffset>
              </wp:positionV>
              <wp:extent cx="190182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A9" w:rsidRDefault="002B1B37">
                          <w:pPr>
                            <w:spacing w:before="10"/>
                            <w:ind w:left="20"/>
                            <w:rPr>
                              <w:b/>
                              <w:sz w:val="20"/>
                            </w:rPr>
                          </w:pPr>
                          <w:r>
                            <w:rPr>
                              <w:b/>
                              <w:i/>
                              <w:sz w:val="20"/>
                            </w:rPr>
                            <w:t xml:space="preserve">Alfianti, Pengaruh Model PBI...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80.3pt;margin-top:35.35pt;width:149.75pt;height:13.05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lP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" filled="f" stroked="f">
              <v:textbox inset="0,0,0,0">
                <w:txbxContent>
                  <w:p w:rsidR="00D93EA9" w:rsidRDefault="002B1B37">
                    <w:pPr>
                      <w:spacing w:before="10"/>
                      <w:ind w:left="20"/>
                      <w:rPr>
                        <w:b/>
                        <w:sz w:val="20"/>
                      </w:rPr>
                    </w:pPr>
                    <w:r>
                      <w:rPr>
                        <w:b/>
                        <w:i/>
                        <w:sz w:val="20"/>
                      </w:rPr>
                      <w:t xml:space="preserve">Alfianti, Pengaruh Model PBI...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5C3"/>
    <w:multiLevelType w:val="hybridMultilevel"/>
    <w:tmpl w:val="6C2060F2"/>
    <w:lvl w:ilvl="0" w:tplc="894E1F70">
      <w:start w:val="1"/>
      <w:numFmt w:val="lowerLetter"/>
      <w:lvlText w:val="%1."/>
      <w:lvlJc w:val="left"/>
      <w:pPr>
        <w:ind w:left="524" w:hanging="284"/>
        <w:jc w:val="left"/>
      </w:pPr>
      <w:rPr>
        <w:rFonts w:ascii="Times New Roman" w:eastAsia="Times New Roman" w:hAnsi="Times New Roman" w:cs="Times New Roman" w:hint="default"/>
        <w:w w:val="100"/>
        <w:sz w:val="22"/>
        <w:szCs w:val="22"/>
        <w:lang w:val="en-US" w:eastAsia="en-US" w:bidi="ar-SA"/>
      </w:rPr>
    </w:lvl>
    <w:lvl w:ilvl="1" w:tplc="8908757C">
      <w:numFmt w:val="bullet"/>
      <w:lvlText w:val="•"/>
      <w:lvlJc w:val="left"/>
      <w:pPr>
        <w:ind w:left="903" w:hanging="284"/>
      </w:pPr>
      <w:rPr>
        <w:rFonts w:hint="default"/>
        <w:lang w:val="en-US" w:eastAsia="en-US" w:bidi="ar-SA"/>
      </w:rPr>
    </w:lvl>
    <w:lvl w:ilvl="2" w:tplc="87E03CF6">
      <w:numFmt w:val="bullet"/>
      <w:lvlText w:val="•"/>
      <w:lvlJc w:val="left"/>
      <w:pPr>
        <w:ind w:left="1287" w:hanging="284"/>
      </w:pPr>
      <w:rPr>
        <w:rFonts w:hint="default"/>
        <w:lang w:val="en-US" w:eastAsia="en-US" w:bidi="ar-SA"/>
      </w:rPr>
    </w:lvl>
    <w:lvl w:ilvl="3" w:tplc="214E2202">
      <w:numFmt w:val="bullet"/>
      <w:lvlText w:val="•"/>
      <w:lvlJc w:val="left"/>
      <w:pPr>
        <w:ind w:left="1670" w:hanging="284"/>
      </w:pPr>
      <w:rPr>
        <w:rFonts w:hint="default"/>
        <w:lang w:val="en-US" w:eastAsia="en-US" w:bidi="ar-SA"/>
      </w:rPr>
    </w:lvl>
    <w:lvl w:ilvl="4" w:tplc="1F66DE72">
      <w:numFmt w:val="bullet"/>
      <w:lvlText w:val="•"/>
      <w:lvlJc w:val="left"/>
      <w:pPr>
        <w:ind w:left="2054" w:hanging="284"/>
      </w:pPr>
      <w:rPr>
        <w:rFonts w:hint="default"/>
        <w:lang w:val="en-US" w:eastAsia="en-US" w:bidi="ar-SA"/>
      </w:rPr>
    </w:lvl>
    <w:lvl w:ilvl="5" w:tplc="49628244">
      <w:numFmt w:val="bullet"/>
      <w:lvlText w:val="•"/>
      <w:lvlJc w:val="left"/>
      <w:pPr>
        <w:ind w:left="2437" w:hanging="284"/>
      </w:pPr>
      <w:rPr>
        <w:rFonts w:hint="default"/>
        <w:lang w:val="en-US" w:eastAsia="en-US" w:bidi="ar-SA"/>
      </w:rPr>
    </w:lvl>
    <w:lvl w:ilvl="6" w:tplc="E8CA416C">
      <w:numFmt w:val="bullet"/>
      <w:lvlText w:val="•"/>
      <w:lvlJc w:val="left"/>
      <w:pPr>
        <w:ind w:left="2821" w:hanging="284"/>
      </w:pPr>
      <w:rPr>
        <w:rFonts w:hint="default"/>
        <w:lang w:val="en-US" w:eastAsia="en-US" w:bidi="ar-SA"/>
      </w:rPr>
    </w:lvl>
    <w:lvl w:ilvl="7" w:tplc="1BF4E1DC">
      <w:numFmt w:val="bullet"/>
      <w:lvlText w:val="•"/>
      <w:lvlJc w:val="left"/>
      <w:pPr>
        <w:ind w:left="3204" w:hanging="284"/>
      </w:pPr>
      <w:rPr>
        <w:rFonts w:hint="default"/>
        <w:lang w:val="en-US" w:eastAsia="en-US" w:bidi="ar-SA"/>
      </w:rPr>
    </w:lvl>
    <w:lvl w:ilvl="8" w:tplc="79DA2EB6">
      <w:numFmt w:val="bullet"/>
      <w:lvlText w:val="•"/>
      <w:lvlJc w:val="left"/>
      <w:pPr>
        <w:ind w:left="3588" w:hanging="28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A9"/>
    <w:rsid w:val="0008732E"/>
    <w:rsid w:val="002B1B37"/>
    <w:rsid w:val="008D2CF3"/>
    <w:rsid w:val="00D93E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40" w:right="218"/>
      <w:jc w:val="center"/>
      <w:outlineLvl w:val="0"/>
    </w:pPr>
    <w:rPr>
      <w:b/>
      <w:bCs/>
      <w:sz w:val="24"/>
      <w:szCs w:val="24"/>
    </w:rPr>
  </w:style>
  <w:style w:type="paragraph" w:styleId="Heading2">
    <w:name w:val="heading 2"/>
    <w:basedOn w:val="Normal"/>
    <w:uiPriority w:val="1"/>
    <w:qFormat/>
    <w:pPr>
      <w:ind w:left="24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4" w:right="116" w:hanging="284"/>
      <w:jc w:val="both"/>
    </w:pPr>
  </w:style>
  <w:style w:type="paragraph" w:customStyle="1" w:styleId="TableParagraph">
    <w:name w:val="Table Paragraph"/>
    <w:basedOn w:val="Normal"/>
    <w:uiPriority w:val="1"/>
    <w:qFormat/>
    <w:pPr>
      <w:spacing w:line="210" w:lineRule="exact"/>
      <w:ind w:left="591"/>
    </w:pPr>
  </w:style>
  <w:style w:type="paragraph" w:styleId="Header">
    <w:name w:val="header"/>
    <w:basedOn w:val="Normal"/>
    <w:link w:val="HeaderChar"/>
    <w:uiPriority w:val="99"/>
    <w:unhideWhenUsed/>
    <w:rsid w:val="0008732E"/>
    <w:pPr>
      <w:tabs>
        <w:tab w:val="center" w:pos="4513"/>
        <w:tab w:val="right" w:pos="9026"/>
      </w:tabs>
    </w:pPr>
  </w:style>
  <w:style w:type="character" w:customStyle="1" w:styleId="HeaderChar">
    <w:name w:val="Header Char"/>
    <w:basedOn w:val="DefaultParagraphFont"/>
    <w:link w:val="Header"/>
    <w:uiPriority w:val="99"/>
    <w:rsid w:val="0008732E"/>
    <w:rPr>
      <w:rFonts w:ascii="Times New Roman" w:eastAsia="Times New Roman" w:hAnsi="Times New Roman" w:cs="Times New Roman"/>
    </w:rPr>
  </w:style>
  <w:style w:type="paragraph" w:styleId="Footer">
    <w:name w:val="footer"/>
    <w:basedOn w:val="Normal"/>
    <w:link w:val="FooterChar"/>
    <w:uiPriority w:val="99"/>
    <w:unhideWhenUsed/>
    <w:rsid w:val="0008732E"/>
    <w:pPr>
      <w:tabs>
        <w:tab w:val="center" w:pos="4513"/>
        <w:tab w:val="right" w:pos="9026"/>
      </w:tabs>
    </w:pPr>
  </w:style>
  <w:style w:type="character" w:customStyle="1" w:styleId="FooterChar">
    <w:name w:val="Footer Char"/>
    <w:basedOn w:val="DefaultParagraphFont"/>
    <w:link w:val="Footer"/>
    <w:uiPriority w:val="99"/>
    <w:rsid w:val="0008732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40" w:right="218"/>
      <w:jc w:val="center"/>
      <w:outlineLvl w:val="0"/>
    </w:pPr>
    <w:rPr>
      <w:b/>
      <w:bCs/>
      <w:sz w:val="24"/>
      <w:szCs w:val="24"/>
    </w:rPr>
  </w:style>
  <w:style w:type="paragraph" w:styleId="Heading2">
    <w:name w:val="heading 2"/>
    <w:basedOn w:val="Normal"/>
    <w:uiPriority w:val="1"/>
    <w:qFormat/>
    <w:pPr>
      <w:ind w:left="24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4" w:right="116" w:hanging="284"/>
      <w:jc w:val="both"/>
    </w:pPr>
  </w:style>
  <w:style w:type="paragraph" w:customStyle="1" w:styleId="TableParagraph">
    <w:name w:val="Table Paragraph"/>
    <w:basedOn w:val="Normal"/>
    <w:uiPriority w:val="1"/>
    <w:qFormat/>
    <w:pPr>
      <w:spacing w:line="210" w:lineRule="exact"/>
      <w:ind w:left="591"/>
    </w:pPr>
  </w:style>
  <w:style w:type="paragraph" w:styleId="Header">
    <w:name w:val="header"/>
    <w:basedOn w:val="Normal"/>
    <w:link w:val="HeaderChar"/>
    <w:uiPriority w:val="99"/>
    <w:unhideWhenUsed/>
    <w:rsid w:val="0008732E"/>
    <w:pPr>
      <w:tabs>
        <w:tab w:val="center" w:pos="4513"/>
        <w:tab w:val="right" w:pos="9026"/>
      </w:tabs>
    </w:pPr>
  </w:style>
  <w:style w:type="character" w:customStyle="1" w:styleId="HeaderChar">
    <w:name w:val="Header Char"/>
    <w:basedOn w:val="DefaultParagraphFont"/>
    <w:link w:val="Header"/>
    <w:uiPriority w:val="99"/>
    <w:rsid w:val="0008732E"/>
    <w:rPr>
      <w:rFonts w:ascii="Times New Roman" w:eastAsia="Times New Roman" w:hAnsi="Times New Roman" w:cs="Times New Roman"/>
    </w:rPr>
  </w:style>
  <w:style w:type="paragraph" w:styleId="Footer">
    <w:name w:val="footer"/>
    <w:basedOn w:val="Normal"/>
    <w:link w:val="FooterChar"/>
    <w:uiPriority w:val="99"/>
    <w:unhideWhenUsed/>
    <w:rsid w:val="0008732E"/>
    <w:pPr>
      <w:tabs>
        <w:tab w:val="center" w:pos="4513"/>
        <w:tab w:val="right" w:pos="9026"/>
      </w:tabs>
    </w:pPr>
  </w:style>
  <w:style w:type="character" w:customStyle="1" w:styleId="FooterChar">
    <w:name w:val="Footer Char"/>
    <w:basedOn w:val="DefaultParagraphFont"/>
    <w:link w:val="Footer"/>
    <w:uiPriority w:val="99"/>
    <w:rsid w:val="000873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kanuraini14@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2020-08-07T06:18:00Z</dcterms:created>
  <dcterms:modified xsi:type="dcterms:W3CDTF">2020-08-07T06:18:00Z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2016</vt:lpwstr>
  </property>
  <property fmtid="{D5CDD505-2E9C-101B-9397-08002B2CF9AE}" pid="4" name="LastSaved">
    <vt:filetime>2020-08-07T00:00:00Z</vt:filetime>
  </property>
</Properties>
</file>