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2A" w:rsidRDefault="00AA4B2A" w:rsidP="00AA4B2A">
      <w:pPr>
        <w:spacing w:after="0" w:line="240" w:lineRule="auto"/>
        <w:jc w:val="center"/>
        <w:rPr>
          <w:rFonts w:ascii="Times New Roman" w:hAnsi="Times New Roman" w:cs="Times New Roman"/>
          <w:b/>
          <w:sz w:val="24"/>
          <w:szCs w:val="24"/>
          <w:lang w:val="id-ID"/>
        </w:rPr>
      </w:pPr>
      <w:r w:rsidRPr="00E745D7">
        <w:rPr>
          <w:rFonts w:ascii="Times New Roman" w:hAnsi="Times New Roman" w:cs="Times New Roman"/>
          <w:b/>
          <w:sz w:val="24"/>
          <w:szCs w:val="24"/>
        </w:rPr>
        <w:t>ABSTRAK</w:t>
      </w:r>
    </w:p>
    <w:p w:rsidR="00AA4B2A" w:rsidRPr="00E745D7" w:rsidRDefault="00AA4B2A" w:rsidP="00AA4B2A">
      <w:pPr>
        <w:spacing w:after="0" w:line="240" w:lineRule="auto"/>
        <w:jc w:val="center"/>
        <w:rPr>
          <w:rFonts w:ascii="Times New Roman" w:hAnsi="Times New Roman" w:cs="Times New Roman"/>
          <w:b/>
          <w:sz w:val="24"/>
          <w:szCs w:val="24"/>
          <w:lang w:val="id-ID"/>
        </w:rPr>
      </w:pPr>
    </w:p>
    <w:p w:rsidR="00AA4B2A" w:rsidRDefault="00AA4B2A" w:rsidP="00AA4B2A">
      <w:pPr>
        <w:spacing w:after="0" w:line="240" w:lineRule="auto"/>
        <w:jc w:val="center"/>
        <w:rPr>
          <w:rFonts w:ascii="Times New Roman" w:hAnsi="Times New Roman" w:cs="Times New Roman"/>
          <w:b/>
          <w:sz w:val="24"/>
          <w:szCs w:val="24"/>
          <w:lang w:val="id-ID"/>
        </w:rPr>
      </w:pPr>
      <w:r w:rsidRPr="00E745D7">
        <w:rPr>
          <w:rFonts w:ascii="Times New Roman" w:hAnsi="Times New Roman" w:cs="Times New Roman"/>
          <w:b/>
          <w:sz w:val="24"/>
          <w:szCs w:val="24"/>
        </w:rPr>
        <w:t xml:space="preserve">PENGARUH LAYANAN INFORMASI </w:t>
      </w:r>
      <w:r w:rsidRPr="00E745D7">
        <w:rPr>
          <w:rFonts w:ascii="Times New Roman" w:hAnsi="Times New Roman" w:cs="Times New Roman"/>
          <w:b/>
          <w:sz w:val="24"/>
          <w:szCs w:val="24"/>
          <w:lang w:val="id-ID"/>
        </w:rPr>
        <w:t xml:space="preserve">DENGAN </w:t>
      </w:r>
      <w:r w:rsidRPr="00E745D7">
        <w:rPr>
          <w:rFonts w:ascii="Times New Roman" w:hAnsi="Times New Roman" w:cs="Times New Roman"/>
          <w:b/>
          <w:sz w:val="24"/>
          <w:szCs w:val="24"/>
        </w:rPr>
        <w:t xml:space="preserve">TEKNIK </w:t>
      </w:r>
      <w:r w:rsidRPr="00B16974">
        <w:rPr>
          <w:rFonts w:ascii="Times New Roman" w:hAnsi="Times New Roman" w:cs="Times New Roman"/>
          <w:b/>
          <w:i/>
          <w:sz w:val="24"/>
          <w:szCs w:val="24"/>
          <w:lang w:val="id-ID"/>
        </w:rPr>
        <w:t xml:space="preserve">FOCUS GROUP DISCUSSION </w:t>
      </w:r>
      <w:r w:rsidRPr="00E745D7">
        <w:rPr>
          <w:rFonts w:ascii="Times New Roman" w:hAnsi="Times New Roman" w:cs="Times New Roman"/>
          <w:b/>
          <w:sz w:val="24"/>
          <w:szCs w:val="24"/>
        </w:rPr>
        <w:t>TERHADA</w:t>
      </w:r>
      <w:r w:rsidRPr="00E745D7">
        <w:rPr>
          <w:rFonts w:ascii="Times New Roman" w:hAnsi="Times New Roman" w:cs="Times New Roman"/>
          <w:b/>
          <w:sz w:val="24"/>
          <w:szCs w:val="24"/>
          <w:lang w:val="id-ID"/>
        </w:rPr>
        <w:t xml:space="preserve">P PEMBENTUKAN KEPRIBADIAN POSITIF </w:t>
      </w:r>
      <w:r w:rsidRPr="00E745D7">
        <w:rPr>
          <w:rFonts w:ascii="Times New Roman" w:hAnsi="Times New Roman" w:cs="Times New Roman"/>
          <w:b/>
          <w:sz w:val="24"/>
          <w:szCs w:val="24"/>
        </w:rPr>
        <w:t>SISWA KELAS X</w:t>
      </w:r>
      <w:r w:rsidRPr="00E745D7">
        <w:rPr>
          <w:rFonts w:ascii="Times New Roman" w:hAnsi="Times New Roman" w:cs="Times New Roman"/>
          <w:b/>
          <w:sz w:val="24"/>
          <w:szCs w:val="24"/>
          <w:lang w:val="id-ID"/>
        </w:rPr>
        <w:t xml:space="preserve"> </w:t>
      </w:r>
      <w:r w:rsidRPr="00E745D7">
        <w:rPr>
          <w:rFonts w:ascii="Times New Roman" w:hAnsi="Times New Roman" w:cs="Times New Roman"/>
          <w:b/>
          <w:sz w:val="24"/>
          <w:szCs w:val="24"/>
        </w:rPr>
        <w:t>SMK KESEHATAN</w:t>
      </w:r>
      <w:r w:rsidRPr="00E745D7">
        <w:rPr>
          <w:rFonts w:ascii="Times New Roman" w:hAnsi="Times New Roman" w:cs="Times New Roman"/>
          <w:b/>
          <w:sz w:val="24"/>
          <w:szCs w:val="24"/>
          <w:lang w:val="id-ID"/>
        </w:rPr>
        <w:t xml:space="preserve"> </w:t>
      </w:r>
      <w:r w:rsidRPr="00E745D7">
        <w:rPr>
          <w:rFonts w:ascii="Times New Roman" w:hAnsi="Times New Roman" w:cs="Times New Roman"/>
          <w:b/>
          <w:sz w:val="24"/>
          <w:szCs w:val="24"/>
        </w:rPr>
        <w:t>GANDA HUSAD</w:t>
      </w:r>
      <w:r w:rsidRPr="00E745D7">
        <w:rPr>
          <w:rFonts w:ascii="Times New Roman" w:hAnsi="Times New Roman" w:cs="Times New Roman"/>
          <w:b/>
          <w:sz w:val="24"/>
          <w:szCs w:val="24"/>
          <w:lang w:val="id-ID"/>
        </w:rPr>
        <w:t xml:space="preserve">A </w:t>
      </w:r>
      <w:r w:rsidRPr="00E745D7">
        <w:rPr>
          <w:rFonts w:ascii="Times New Roman" w:hAnsi="Times New Roman" w:cs="Times New Roman"/>
          <w:b/>
          <w:sz w:val="24"/>
          <w:szCs w:val="24"/>
        </w:rPr>
        <w:t xml:space="preserve">TEBING </w:t>
      </w:r>
    </w:p>
    <w:p w:rsidR="00AA4B2A" w:rsidRPr="00E745D7" w:rsidRDefault="00AA4B2A" w:rsidP="00AA4B2A">
      <w:pPr>
        <w:spacing w:after="0" w:line="240" w:lineRule="auto"/>
        <w:jc w:val="center"/>
        <w:rPr>
          <w:rFonts w:ascii="Times New Roman" w:hAnsi="Times New Roman" w:cs="Times New Roman"/>
          <w:b/>
          <w:sz w:val="24"/>
          <w:szCs w:val="24"/>
          <w:lang w:val="id-ID"/>
        </w:rPr>
      </w:pPr>
      <w:r w:rsidRPr="00E745D7">
        <w:rPr>
          <w:rFonts w:ascii="Times New Roman" w:hAnsi="Times New Roman" w:cs="Times New Roman"/>
          <w:b/>
          <w:sz w:val="24"/>
          <w:szCs w:val="24"/>
        </w:rPr>
        <w:t>TINGGI TAHUN AJARAN 2016-2017</w:t>
      </w:r>
    </w:p>
    <w:p w:rsidR="00AA4B2A" w:rsidRDefault="00AA4B2A" w:rsidP="00AA4B2A">
      <w:pPr>
        <w:spacing w:after="0" w:line="240" w:lineRule="auto"/>
        <w:jc w:val="center"/>
        <w:rPr>
          <w:rFonts w:ascii="Times New Roman" w:hAnsi="Times New Roman" w:cs="Times New Roman"/>
          <w:b/>
          <w:sz w:val="24"/>
          <w:szCs w:val="24"/>
          <w:lang w:val="id-ID"/>
        </w:rPr>
      </w:pPr>
    </w:p>
    <w:p w:rsidR="00AA4B2A" w:rsidRPr="00E745D7" w:rsidRDefault="00AA4B2A" w:rsidP="00AA4B2A">
      <w:pPr>
        <w:spacing w:line="240" w:lineRule="auto"/>
        <w:jc w:val="center"/>
        <w:rPr>
          <w:rFonts w:ascii="Times New Roman" w:hAnsi="Times New Roman" w:cs="Times New Roman"/>
          <w:b/>
          <w:sz w:val="24"/>
          <w:szCs w:val="24"/>
        </w:rPr>
      </w:pPr>
      <w:r w:rsidRPr="00E745D7">
        <w:rPr>
          <w:rFonts w:ascii="Times New Roman" w:hAnsi="Times New Roman" w:cs="Times New Roman"/>
          <w:b/>
          <w:sz w:val="24"/>
          <w:szCs w:val="24"/>
        </w:rPr>
        <w:t>OLEH</w:t>
      </w:r>
    </w:p>
    <w:p w:rsidR="00AA4B2A" w:rsidRPr="00E745D7" w:rsidRDefault="00AA4B2A" w:rsidP="00AA4B2A">
      <w:pPr>
        <w:spacing w:after="0" w:line="240" w:lineRule="auto"/>
        <w:jc w:val="center"/>
        <w:rPr>
          <w:rFonts w:ascii="Times New Roman" w:hAnsi="Times New Roman" w:cs="Times New Roman"/>
          <w:b/>
          <w:sz w:val="24"/>
          <w:szCs w:val="24"/>
          <w:lang w:val="id-ID"/>
        </w:rPr>
      </w:pPr>
      <w:r w:rsidRPr="00E745D7">
        <w:rPr>
          <w:rFonts w:ascii="Times New Roman" w:hAnsi="Times New Roman" w:cs="Times New Roman"/>
          <w:b/>
          <w:sz w:val="24"/>
          <w:szCs w:val="24"/>
          <w:u w:val="single"/>
          <w:lang w:val="id-ID"/>
        </w:rPr>
        <w:t>LENNY SRI UTAMI</w:t>
      </w:r>
    </w:p>
    <w:p w:rsidR="00AA4B2A" w:rsidRPr="00E745D7" w:rsidRDefault="00AA4B2A" w:rsidP="00AA4B2A">
      <w:pPr>
        <w:spacing w:after="0" w:line="240" w:lineRule="auto"/>
        <w:jc w:val="center"/>
        <w:rPr>
          <w:rFonts w:ascii="Times New Roman" w:hAnsi="Times New Roman" w:cs="Times New Roman"/>
          <w:b/>
          <w:sz w:val="24"/>
          <w:szCs w:val="24"/>
          <w:lang w:val="id-ID"/>
        </w:rPr>
      </w:pPr>
      <w:r w:rsidRPr="00E745D7">
        <w:rPr>
          <w:rFonts w:ascii="Times New Roman" w:hAnsi="Times New Roman" w:cs="Times New Roman"/>
          <w:b/>
          <w:sz w:val="24"/>
          <w:szCs w:val="24"/>
        </w:rPr>
        <w:t>NPM : 13148 40</w:t>
      </w:r>
      <w:r w:rsidRPr="00E745D7">
        <w:rPr>
          <w:rFonts w:ascii="Times New Roman" w:hAnsi="Times New Roman" w:cs="Times New Roman"/>
          <w:b/>
          <w:sz w:val="24"/>
          <w:szCs w:val="24"/>
          <w:lang w:val="id-ID"/>
        </w:rPr>
        <w:t>60</w:t>
      </w:r>
    </w:p>
    <w:p w:rsidR="00AA4B2A" w:rsidRPr="00E745D7" w:rsidRDefault="00AA4B2A" w:rsidP="00AA4B2A">
      <w:pPr>
        <w:spacing w:after="0" w:line="240" w:lineRule="auto"/>
        <w:jc w:val="center"/>
        <w:rPr>
          <w:rFonts w:ascii="Times New Roman" w:hAnsi="Times New Roman" w:cs="Times New Roman"/>
          <w:b/>
          <w:sz w:val="24"/>
          <w:szCs w:val="24"/>
        </w:rPr>
      </w:pPr>
    </w:p>
    <w:p w:rsidR="00AA4B2A" w:rsidRDefault="00AA4B2A" w:rsidP="00AA4B2A">
      <w:pPr>
        <w:spacing w:after="0" w:line="240" w:lineRule="auto"/>
        <w:jc w:val="center"/>
        <w:rPr>
          <w:rFonts w:ascii="Times New Roman" w:hAnsi="Times New Roman" w:cs="Times New Roman"/>
          <w:sz w:val="24"/>
          <w:szCs w:val="24"/>
        </w:rPr>
      </w:pPr>
    </w:p>
    <w:p w:rsidR="00AA4B2A" w:rsidRDefault="00AA4B2A" w:rsidP="00AA4B2A">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merupakan penelitian yang bertujuan untuk mengetahui ada tidaknya pengaruh layanan informasi dengan teknik focus group discussion dengan pembentukan kepribadian siswa dalam kegiatan sehari-hari baik disekolah maupun dirumah. Populasi didalam penelitian ini adalah siswa kelas X SMK Kesehatan ganda Husada Tebing Tinggi Tahun Ajaran 2016/2017 yang berjumlah 60 siswa dan diambil sebagai sampel sebanyak 30 siswa. Sampel diambi dengan menggunakan Teknik Purposive Sampling adalah pengambilan anggota sampel yang dilakukan dengan pertimbangan tertentu atau dengan ciri-ciri tertentu.</w:t>
      </w:r>
    </w:p>
    <w:p w:rsidR="00AA4B2A" w:rsidRDefault="00AA4B2A" w:rsidP="00AA4B2A">
      <w:pPr>
        <w:spacing w:line="240" w:lineRule="auto"/>
        <w:jc w:val="both"/>
        <w:rPr>
          <w:rFonts w:ascii="Times New Roman" w:hAnsi="Times New Roman" w:cs="Times New Roman"/>
          <w:sz w:val="24"/>
          <w:szCs w:val="24"/>
        </w:rPr>
      </w:pPr>
      <w:r>
        <w:rPr>
          <w:rFonts w:ascii="Times New Roman" w:hAnsi="Times New Roman" w:cs="Times New Roman"/>
          <w:sz w:val="24"/>
          <w:szCs w:val="24"/>
        </w:rPr>
        <w:t>Pengumpulan data dalam penelitian ini menggunakan angket tertutup sebanyak 35 butir soal. Dari 35 soal yang diuji cobakan sebanyak 24 soal dinyatakan valid dan 11 soal dinyatakan tidak valid. Kemudian soal yang selanjutnya diberikan saat pre-test dan post-test berjumlah 24 soal. Kriteria penolakan dan penerimaan uji hipotesis menggunakan taraf signifikan 5%. Dari hasil angket yang dibagikan sebelum dilakukan layanan (pre-test) diperoleh data sebagai berikut. Nilai terendah 36 dan nilai tertinggi 73, dan nilai rata-rata pre-test adalah 52,9. Diketahui terjadi peningkatan setelah diberikan layanan , hal ini terlihat dari peningkatan skor terendah 36 menjadi 60, peningkatan skor tertinggi dari 73 menjadi 80, dan peningkatan rata-rata dari 52,9 menjadi 73,2.</w:t>
      </w:r>
    </w:p>
    <w:p w:rsidR="00AA4B2A" w:rsidRPr="00E745D7" w:rsidRDefault="00AA4B2A" w:rsidP="00AA4B2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penelitian ternyata hipotesis yag diajukan dapat diterima, Adanya pengaruh yang positif dan signifikan antara layanan  informasi dengan teknik focus group discussion terhadap pembentukan kepribadian positif siswa. Dari perhitungan diperoleh hasil </w:t>
      </w:r>
      <w:r>
        <w:rPr>
          <w:rFonts w:ascii="Times New Roman" w:eastAsiaTheme="minorEastAsia" w:hAnsi="Times New Roman" w:cs="Times New Roman"/>
          <w:iCs/>
          <w:sz w:val="24"/>
          <w:szCs w:val="32"/>
          <w:lang w:bidi="en-US"/>
        </w:rPr>
        <w:t>t</w:t>
      </w:r>
      <w:r w:rsidRPr="00316CD6">
        <w:rPr>
          <w:rFonts w:ascii="Times New Roman" w:eastAsiaTheme="minorEastAsia" w:hAnsi="Times New Roman" w:cs="Times New Roman"/>
          <w:iCs/>
          <w:sz w:val="24"/>
          <w:szCs w:val="32"/>
          <w:vertAlign w:val="subscript"/>
          <w:lang w:bidi="en-US"/>
        </w:rPr>
        <w:t>hitung</w:t>
      </w:r>
      <w:r>
        <w:rPr>
          <w:rFonts w:ascii="Times New Roman" w:eastAsiaTheme="minorEastAsia" w:hAnsi="Times New Roman" w:cs="Times New Roman"/>
          <w:iCs/>
          <w:sz w:val="24"/>
          <w:szCs w:val="32"/>
          <w:vertAlign w:val="subscript"/>
          <w:lang w:bidi="en-US"/>
        </w:rPr>
        <w:t xml:space="preserve"> </w:t>
      </w:r>
      <w:r>
        <w:rPr>
          <w:rFonts w:ascii="Times New Roman" w:eastAsiaTheme="minorEastAsia" w:hAnsi="Times New Roman" w:cs="Times New Roman"/>
          <w:iCs/>
          <w:sz w:val="24"/>
          <w:szCs w:val="32"/>
          <w:lang w:bidi="en-US"/>
        </w:rPr>
        <w:t>= 4,858, Selanjutnya dengan t table pada taraf signifikan 5% dengan db 30yaitu sebesar 2,750 maka 4,858&gt;2,750 dengan demikian koefisien t hitung 4,858 adalah signifikan pada taraf signifikan 5% lebih besar dari t</w:t>
      </w:r>
      <w:r w:rsidRPr="00316CD6">
        <w:rPr>
          <w:rFonts w:ascii="Times New Roman" w:eastAsiaTheme="minorEastAsia" w:hAnsi="Times New Roman" w:cs="Times New Roman"/>
          <w:iCs/>
          <w:sz w:val="24"/>
          <w:szCs w:val="32"/>
          <w:vertAlign w:val="subscript"/>
          <w:lang w:bidi="en-US"/>
        </w:rPr>
        <w:t>tabel</w:t>
      </w:r>
      <w:r>
        <w:rPr>
          <w:rFonts w:ascii="Times New Roman" w:eastAsiaTheme="minorEastAsia" w:hAnsi="Times New Roman" w:cs="Times New Roman"/>
          <w:iCs/>
          <w:sz w:val="24"/>
          <w:szCs w:val="32"/>
          <w:lang w:bidi="en-US"/>
        </w:rPr>
        <w:t xml:space="preserve"> = 2,750. Dan ada pengaruh yang positif antara layanan informasi dengan tenik focus gruop discussion terhadap pembentukan kepribadian positif siswa dikelas X SMK Kesehatan Ganda Husada tebing Tinggi Tahun Ajaran 2016/2017. </w:t>
      </w:r>
    </w:p>
    <w:p w:rsidR="00AA4B2A" w:rsidRPr="002936FC" w:rsidRDefault="00AA4B2A" w:rsidP="00AA4B2A">
      <w:pPr>
        <w:spacing w:line="240" w:lineRule="auto"/>
        <w:rPr>
          <w:rFonts w:ascii="Times New Roman" w:hAnsi="Times New Roman" w:cs="Times New Roman"/>
          <w:b/>
          <w:i/>
          <w:sz w:val="24"/>
          <w:szCs w:val="24"/>
        </w:rPr>
      </w:pPr>
      <w:r w:rsidRPr="00E745D7">
        <w:rPr>
          <w:rFonts w:ascii="Times New Roman" w:hAnsi="Times New Roman" w:cs="Times New Roman"/>
          <w:b/>
          <w:i/>
          <w:sz w:val="24"/>
          <w:szCs w:val="24"/>
        </w:rPr>
        <w:t>Kata kunci</w:t>
      </w:r>
      <w:r w:rsidRPr="00E745D7">
        <w:rPr>
          <w:rFonts w:ascii="Times New Roman" w:hAnsi="Times New Roman" w:cs="Times New Roman"/>
          <w:b/>
          <w:i/>
          <w:sz w:val="24"/>
          <w:szCs w:val="24"/>
        </w:rPr>
        <w:tab/>
        <w:t xml:space="preserve">: layanan informasi, </w:t>
      </w:r>
      <w:r w:rsidRPr="00E745D7">
        <w:rPr>
          <w:rFonts w:ascii="Times New Roman" w:hAnsi="Times New Roman" w:cs="Times New Roman"/>
          <w:b/>
          <w:i/>
          <w:sz w:val="24"/>
          <w:szCs w:val="24"/>
          <w:lang w:val="id-ID"/>
        </w:rPr>
        <w:t>focus group discussion</w:t>
      </w:r>
      <w:r w:rsidRPr="00E745D7">
        <w:rPr>
          <w:rFonts w:ascii="Times New Roman" w:hAnsi="Times New Roman" w:cs="Times New Roman"/>
          <w:b/>
          <w:i/>
          <w:sz w:val="24"/>
          <w:szCs w:val="24"/>
        </w:rPr>
        <w:t>, k</w:t>
      </w:r>
      <w:r w:rsidRPr="00E745D7">
        <w:rPr>
          <w:rFonts w:ascii="Times New Roman" w:hAnsi="Times New Roman" w:cs="Times New Roman"/>
          <w:b/>
          <w:i/>
          <w:sz w:val="24"/>
          <w:szCs w:val="24"/>
          <w:lang w:val="id-ID"/>
        </w:rPr>
        <w:t>epribadian posi</w:t>
      </w:r>
      <w:r>
        <w:rPr>
          <w:rFonts w:ascii="Times New Roman" w:hAnsi="Times New Roman" w:cs="Times New Roman"/>
          <w:b/>
          <w:i/>
          <w:sz w:val="24"/>
          <w:szCs w:val="24"/>
          <w:lang w:val="id-ID"/>
        </w:rPr>
        <w:t>tif</w:t>
      </w:r>
    </w:p>
    <w:p w:rsidR="00AA4B2A" w:rsidRDefault="00AA4B2A" w:rsidP="00AA4B2A">
      <w:pPr>
        <w:spacing w:line="240" w:lineRule="auto"/>
        <w:rPr>
          <w:rFonts w:ascii="Times New Roman" w:hAnsi="Times New Roman" w:cs="Times New Roman"/>
          <w:b/>
          <w:i/>
          <w:sz w:val="24"/>
          <w:szCs w:val="24"/>
          <w:lang w:val="id-ID"/>
        </w:rPr>
      </w:pPr>
    </w:p>
    <w:p w:rsidR="00AA4B2A" w:rsidRPr="002936FC" w:rsidRDefault="00AA4B2A" w:rsidP="00AA4B2A">
      <w:pPr>
        <w:spacing w:line="240" w:lineRule="auto"/>
        <w:jc w:val="center"/>
        <w:rPr>
          <w:rFonts w:ascii="Times New Roman" w:hAnsi="Times New Roman" w:cs="Times New Roman"/>
          <w:b/>
          <w:sz w:val="24"/>
          <w:szCs w:val="24"/>
        </w:rPr>
      </w:pPr>
      <w:r w:rsidRPr="002936FC">
        <w:rPr>
          <w:rStyle w:val="shorttext"/>
          <w:rFonts w:ascii="Times New Roman" w:hAnsi="Times New Roman" w:cs="Times New Roman"/>
          <w:b/>
          <w:sz w:val="24"/>
          <w:szCs w:val="24"/>
        </w:rPr>
        <w:lastRenderedPageBreak/>
        <w:t>ABSTRACT</w:t>
      </w:r>
    </w:p>
    <w:p w:rsidR="00AA4B2A" w:rsidRDefault="00AA4B2A" w:rsidP="00AA4B2A">
      <w:pPr>
        <w:spacing w:after="0" w:line="240" w:lineRule="auto"/>
        <w:jc w:val="center"/>
        <w:rPr>
          <w:rFonts w:ascii="Times New Roman" w:hAnsi="Times New Roman" w:cs="Times New Roman"/>
          <w:b/>
          <w:sz w:val="24"/>
          <w:szCs w:val="24"/>
        </w:rPr>
      </w:pPr>
      <w:r w:rsidRPr="002936FC">
        <w:rPr>
          <w:rFonts w:ascii="Times New Roman" w:hAnsi="Times New Roman" w:cs="Times New Roman"/>
          <w:b/>
          <w:sz w:val="24"/>
          <w:szCs w:val="24"/>
        </w:rPr>
        <w:t>INFLUENCE OF INFORM</w:t>
      </w:r>
      <w:r>
        <w:rPr>
          <w:rFonts w:ascii="Times New Roman" w:hAnsi="Times New Roman" w:cs="Times New Roman"/>
          <w:b/>
          <w:sz w:val="24"/>
          <w:szCs w:val="24"/>
        </w:rPr>
        <w:t xml:space="preserve">ATION SERVICES WITH FOCUS GROUP </w:t>
      </w:r>
      <w:r w:rsidRPr="002936FC">
        <w:rPr>
          <w:rFonts w:ascii="Times New Roman" w:hAnsi="Times New Roman" w:cs="Times New Roman"/>
          <w:b/>
          <w:sz w:val="24"/>
          <w:szCs w:val="24"/>
        </w:rPr>
        <w:t xml:space="preserve">DISCUSSION TECHNIQUES TO THE ESTABLISHMENT OF </w:t>
      </w:r>
    </w:p>
    <w:p w:rsidR="00AA4B2A" w:rsidRDefault="00AA4B2A" w:rsidP="00AA4B2A">
      <w:pPr>
        <w:spacing w:after="0" w:line="240" w:lineRule="auto"/>
        <w:jc w:val="center"/>
        <w:rPr>
          <w:rFonts w:ascii="Times New Roman" w:hAnsi="Times New Roman" w:cs="Times New Roman"/>
          <w:b/>
          <w:sz w:val="24"/>
          <w:szCs w:val="24"/>
        </w:rPr>
      </w:pPr>
      <w:r w:rsidRPr="002936FC">
        <w:rPr>
          <w:rFonts w:ascii="Times New Roman" w:hAnsi="Times New Roman" w:cs="Times New Roman"/>
          <w:b/>
          <w:sz w:val="24"/>
          <w:szCs w:val="24"/>
        </w:rPr>
        <w:t xml:space="preserve">POSITIVE PERSONALITY STUDENTS CLASS X SMK </w:t>
      </w:r>
    </w:p>
    <w:p w:rsidR="00AA4B2A" w:rsidRDefault="00AA4B2A" w:rsidP="00AA4B2A">
      <w:pPr>
        <w:spacing w:after="0" w:line="240" w:lineRule="auto"/>
        <w:jc w:val="center"/>
        <w:rPr>
          <w:rFonts w:ascii="Times New Roman" w:hAnsi="Times New Roman" w:cs="Times New Roman"/>
          <w:b/>
          <w:sz w:val="24"/>
          <w:szCs w:val="24"/>
        </w:rPr>
      </w:pPr>
      <w:r w:rsidRPr="002936FC">
        <w:rPr>
          <w:rFonts w:ascii="Times New Roman" w:hAnsi="Times New Roman" w:cs="Times New Roman"/>
          <w:b/>
          <w:sz w:val="24"/>
          <w:szCs w:val="24"/>
        </w:rPr>
        <w:t xml:space="preserve">HEALTH HEALTH HUSADA HIGH LEVEL </w:t>
      </w:r>
    </w:p>
    <w:p w:rsidR="00AA4B2A" w:rsidRDefault="00AA4B2A" w:rsidP="00AA4B2A">
      <w:pPr>
        <w:spacing w:after="0" w:line="240" w:lineRule="auto"/>
        <w:jc w:val="center"/>
        <w:rPr>
          <w:rFonts w:ascii="Times New Roman" w:hAnsi="Times New Roman" w:cs="Times New Roman"/>
          <w:b/>
          <w:sz w:val="24"/>
          <w:szCs w:val="24"/>
        </w:rPr>
      </w:pPr>
      <w:r w:rsidRPr="002936FC">
        <w:rPr>
          <w:rFonts w:ascii="Times New Roman" w:hAnsi="Times New Roman" w:cs="Times New Roman"/>
          <w:b/>
          <w:sz w:val="24"/>
          <w:szCs w:val="24"/>
        </w:rPr>
        <w:t>TEACHING DATE 2016-2017</w:t>
      </w:r>
    </w:p>
    <w:p w:rsidR="00AA4B2A" w:rsidRPr="002936FC" w:rsidRDefault="00AA4B2A" w:rsidP="00AA4B2A">
      <w:pPr>
        <w:spacing w:after="0" w:line="240" w:lineRule="auto"/>
        <w:jc w:val="center"/>
        <w:rPr>
          <w:rFonts w:ascii="Times New Roman" w:hAnsi="Times New Roman" w:cs="Times New Roman"/>
          <w:b/>
          <w:sz w:val="24"/>
          <w:szCs w:val="24"/>
        </w:rPr>
      </w:pPr>
    </w:p>
    <w:p w:rsidR="00AA4B2A" w:rsidRPr="002936FC" w:rsidRDefault="00AA4B2A" w:rsidP="00AA4B2A">
      <w:pPr>
        <w:pStyle w:val="HTMLPreformatted"/>
        <w:jc w:val="center"/>
        <w:rPr>
          <w:rFonts w:ascii="Times New Roman" w:hAnsi="Times New Roman" w:cs="Times New Roman"/>
          <w:b/>
          <w:sz w:val="24"/>
          <w:szCs w:val="24"/>
        </w:rPr>
      </w:pPr>
      <w:r w:rsidRPr="002936FC">
        <w:rPr>
          <w:rFonts w:ascii="Times New Roman" w:hAnsi="Times New Roman" w:cs="Times New Roman"/>
          <w:b/>
          <w:sz w:val="24"/>
          <w:szCs w:val="24"/>
        </w:rPr>
        <w:t>BY</w:t>
      </w:r>
    </w:p>
    <w:p w:rsidR="00AA4B2A" w:rsidRPr="002936FC" w:rsidRDefault="00AA4B2A" w:rsidP="00AA4B2A">
      <w:pPr>
        <w:pStyle w:val="HTMLPreformatted"/>
        <w:jc w:val="center"/>
        <w:rPr>
          <w:rFonts w:ascii="Times New Roman" w:hAnsi="Times New Roman" w:cs="Times New Roman"/>
          <w:b/>
          <w:sz w:val="24"/>
          <w:szCs w:val="24"/>
        </w:rPr>
      </w:pPr>
      <w:r w:rsidRPr="002936FC">
        <w:rPr>
          <w:rFonts w:ascii="Times New Roman" w:hAnsi="Times New Roman" w:cs="Times New Roman"/>
          <w:b/>
          <w:sz w:val="24"/>
          <w:szCs w:val="24"/>
        </w:rPr>
        <w:t>LENNY SRI UTAMI</w:t>
      </w:r>
    </w:p>
    <w:p w:rsidR="00AA4B2A" w:rsidRPr="002936FC" w:rsidRDefault="00AA4B2A" w:rsidP="00AA4B2A">
      <w:pPr>
        <w:pStyle w:val="HTMLPreformatted"/>
        <w:jc w:val="center"/>
        <w:rPr>
          <w:rFonts w:ascii="Times New Roman" w:hAnsi="Times New Roman" w:cs="Times New Roman"/>
          <w:b/>
          <w:sz w:val="24"/>
          <w:szCs w:val="24"/>
        </w:rPr>
      </w:pPr>
      <w:r w:rsidRPr="002936FC">
        <w:rPr>
          <w:rFonts w:ascii="Times New Roman" w:hAnsi="Times New Roman" w:cs="Times New Roman"/>
          <w:b/>
          <w:sz w:val="24"/>
          <w:szCs w:val="24"/>
        </w:rPr>
        <w:t>NPM: 13148 4060</w:t>
      </w:r>
    </w:p>
    <w:p w:rsidR="00AA4B2A" w:rsidRDefault="00AA4B2A" w:rsidP="00AA4B2A">
      <w:pPr>
        <w:spacing w:line="240" w:lineRule="auto"/>
        <w:rPr>
          <w:rFonts w:ascii="Times New Roman" w:hAnsi="Times New Roman" w:cs="Times New Roman"/>
          <w:b/>
          <w:i/>
          <w:sz w:val="24"/>
          <w:szCs w:val="24"/>
          <w:lang w:val="id-ID"/>
        </w:rPr>
      </w:pPr>
    </w:p>
    <w:p w:rsidR="00AA4B2A" w:rsidRPr="002936FC" w:rsidRDefault="00AA4B2A" w:rsidP="00AA4B2A">
      <w:pPr>
        <w:pStyle w:val="HTMLPreformatted"/>
        <w:jc w:val="both"/>
        <w:rPr>
          <w:rFonts w:ascii="Times New Roman" w:hAnsi="Times New Roman" w:cs="Times New Roman"/>
          <w:sz w:val="24"/>
          <w:szCs w:val="24"/>
        </w:rPr>
      </w:pPr>
      <w:r w:rsidRPr="002936FC">
        <w:rPr>
          <w:rFonts w:ascii="Times New Roman" w:hAnsi="Times New Roman" w:cs="Times New Roman"/>
          <w:sz w:val="24"/>
          <w:szCs w:val="24"/>
        </w:rPr>
        <w:t>This research is a research that aims to determine whether there is influence of information services with focus group discussion techniques with the formation of student personality in everyday activities both at school and home. The population in this research is the students of class X SMK Double Health Husada Tebing Tinggi academic year 2016/2017 which amounts to 60 students and taken as sample of 30 students. Samples taken by using Purposive Sampling Technique is taking sample members which done with certain consideration or with certain characteristics.</w:t>
      </w:r>
    </w:p>
    <w:p w:rsidR="00AA4B2A" w:rsidRPr="002936FC" w:rsidRDefault="00AA4B2A" w:rsidP="00AA4B2A">
      <w:pPr>
        <w:pStyle w:val="HTMLPreformatted"/>
        <w:jc w:val="both"/>
        <w:rPr>
          <w:rFonts w:ascii="Times New Roman" w:hAnsi="Times New Roman" w:cs="Times New Roman"/>
          <w:sz w:val="24"/>
          <w:szCs w:val="24"/>
        </w:rPr>
      </w:pPr>
    </w:p>
    <w:p w:rsidR="00AA4B2A" w:rsidRPr="002936FC" w:rsidRDefault="00AA4B2A" w:rsidP="00AA4B2A">
      <w:pPr>
        <w:pStyle w:val="HTMLPreformatted"/>
        <w:jc w:val="both"/>
        <w:rPr>
          <w:rFonts w:ascii="Times New Roman" w:hAnsi="Times New Roman" w:cs="Times New Roman"/>
          <w:sz w:val="24"/>
          <w:szCs w:val="24"/>
        </w:rPr>
      </w:pPr>
      <w:r w:rsidRPr="002936FC">
        <w:rPr>
          <w:rFonts w:ascii="Times New Roman" w:hAnsi="Times New Roman" w:cs="Times New Roman"/>
          <w:sz w:val="24"/>
          <w:szCs w:val="24"/>
        </w:rPr>
        <w:t>The data collection in this study used a closed questionnaire of 35 items. Of the 35 tested questions try as many as 24 questions declared valid and 11 questions declared invalid. Then the next question given when the pre-test and post-test amounted to 24 questions. Criteria for rejection and acceptance of hypothesis testing using a significant level of 5%. From the questionnaire that was distributed before the service (pre-test) obtained data as follows. The lowest score is 36 and the highest score is 73, and the pre-test average is 52,9. There was an increase in after-service delivery, as seen from the increase in the lowest score of 36 to 60, the highest increase in scores from 73 to 80, and an average increase from 52.9 to 73.2.</w:t>
      </w:r>
    </w:p>
    <w:p w:rsidR="00AA4B2A" w:rsidRPr="002936FC" w:rsidRDefault="00AA4B2A" w:rsidP="00AA4B2A">
      <w:pPr>
        <w:pStyle w:val="HTMLPreformatted"/>
        <w:jc w:val="both"/>
        <w:rPr>
          <w:rFonts w:ascii="Times New Roman" w:hAnsi="Times New Roman" w:cs="Times New Roman"/>
          <w:sz w:val="24"/>
          <w:szCs w:val="24"/>
        </w:rPr>
      </w:pPr>
    </w:p>
    <w:p w:rsidR="00AA4B2A" w:rsidRPr="002936FC" w:rsidRDefault="00AA4B2A" w:rsidP="00AA4B2A">
      <w:pPr>
        <w:pStyle w:val="HTMLPreformatted"/>
        <w:jc w:val="both"/>
        <w:rPr>
          <w:rFonts w:ascii="Times New Roman" w:hAnsi="Times New Roman" w:cs="Times New Roman"/>
          <w:sz w:val="24"/>
          <w:szCs w:val="24"/>
        </w:rPr>
      </w:pPr>
      <w:r w:rsidRPr="002936FC">
        <w:rPr>
          <w:rFonts w:ascii="Times New Roman" w:hAnsi="Times New Roman" w:cs="Times New Roman"/>
          <w:sz w:val="24"/>
          <w:szCs w:val="24"/>
        </w:rPr>
        <w:t>Based on the results of the research hypothesis yag proposed acceptable, The existence of positive and significant influence between information services with focus group discussion techniques on the formation of positive personality students. From the calculation obtained t = 4.858 results, then with t table at a significant level of 5% with db 30yaitu for 2.750 then 4.858&gt; 2.750 thus the coefficient t arithmetic 4.858 is significant at a significant level of 5% greater than ttable = 2.750. And there is a positive influence between information services with focus on focusing discussion on the formation of positive personality of students in class X SMK Ganda Husada High Cliff High School Year 2016/2017.</w:t>
      </w:r>
    </w:p>
    <w:p w:rsidR="00AA4B2A" w:rsidRPr="002936FC" w:rsidRDefault="00AA4B2A" w:rsidP="00AA4B2A">
      <w:pPr>
        <w:spacing w:line="240" w:lineRule="auto"/>
        <w:jc w:val="both"/>
        <w:rPr>
          <w:rFonts w:ascii="Times New Roman" w:hAnsi="Times New Roman" w:cs="Times New Roman"/>
          <w:b/>
          <w:i/>
          <w:sz w:val="24"/>
          <w:szCs w:val="24"/>
        </w:rPr>
      </w:pPr>
    </w:p>
    <w:p w:rsidR="00AA4B2A" w:rsidRPr="002936FC" w:rsidRDefault="00AA4B2A" w:rsidP="00AA4B2A">
      <w:pPr>
        <w:pStyle w:val="HTMLPreformatted"/>
        <w:jc w:val="both"/>
        <w:rPr>
          <w:rFonts w:ascii="Times New Roman" w:hAnsi="Times New Roman" w:cs="Times New Roman"/>
          <w:sz w:val="24"/>
          <w:szCs w:val="24"/>
        </w:rPr>
      </w:pPr>
      <w:r w:rsidRPr="002936FC">
        <w:rPr>
          <w:rFonts w:ascii="Times New Roman" w:hAnsi="Times New Roman" w:cs="Times New Roman"/>
          <w:sz w:val="24"/>
          <w:szCs w:val="24"/>
        </w:rPr>
        <w:t>Keywords: information service, focus group discussion, positive personality</w:t>
      </w:r>
    </w:p>
    <w:p w:rsidR="00AA4B2A" w:rsidRPr="002936FC" w:rsidRDefault="00AA4B2A" w:rsidP="00AA4B2A">
      <w:pPr>
        <w:spacing w:line="240" w:lineRule="auto"/>
        <w:jc w:val="both"/>
        <w:rPr>
          <w:rFonts w:ascii="Times New Roman" w:hAnsi="Times New Roman" w:cs="Times New Roman"/>
          <w:b/>
          <w:i/>
          <w:sz w:val="24"/>
          <w:szCs w:val="24"/>
        </w:rPr>
      </w:pPr>
    </w:p>
    <w:p w:rsidR="000E4360" w:rsidRDefault="000E4360"/>
    <w:sectPr w:rsidR="000E4360" w:rsidSect="007B5E2E">
      <w:headerReference w:type="default" r:id="rId4"/>
      <w:footerReference w:type="default" r:id="rId5"/>
      <w:pgSz w:w="11907" w:h="16839" w:code="9"/>
      <w:pgMar w:top="2016" w:right="1872" w:bottom="1872" w:left="2016"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15956"/>
      <w:docPartObj>
        <w:docPartGallery w:val="Page Numbers (Bottom of Page)"/>
        <w:docPartUnique/>
      </w:docPartObj>
    </w:sdtPr>
    <w:sdtEndPr/>
    <w:sdtContent>
      <w:p w:rsidR="00F71484" w:rsidRPr="007B5E2E" w:rsidRDefault="00AA4B2A">
        <w:pPr>
          <w:pStyle w:val="Footer"/>
          <w:jc w:val="center"/>
          <w:rPr>
            <w:rFonts w:ascii="Times New Roman" w:hAnsi="Times New Roman" w:cs="Times New Roman"/>
            <w:sz w:val="24"/>
            <w:szCs w:val="24"/>
          </w:rPr>
        </w:pPr>
        <w:r w:rsidRPr="007B5E2E">
          <w:rPr>
            <w:rFonts w:ascii="Times New Roman" w:hAnsi="Times New Roman" w:cs="Times New Roman"/>
            <w:sz w:val="24"/>
            <w:szCs w:val="24"/>
          </w:rPr>
          <w:fldChar w:fldCharType="begin"/>
        </w:r>
        <w:r w:rsidRPr="007B5E2E">
          <w:rPr>
            <w:rFonts w:ascii="Times New Roman" w:hAnsi="Times New Roman" w:cs="Times New Roman"/>
            <w:sz w:val="24"/>
            <w:szCs w:val="24"/>
          </w:rPr>
          <w:instrText xml:space="preserve"> PAGE   \* MERGEFORMAT </w:instrText>
        </w:r>
        <w:r w:rsidRPr="007B5E2E">
          <w:rPr>
            <w:rFonts w:ascii="Times New Roman" w:hAnsi="Times New Roman" w:cs="Times New Roman"/>
            <w:sz w:val="24"/>
            <w:szCs w:val="24"/>
          </w:rPr>
          <w:fldChar w:fldCharType="separate"/>
        </w:r>
        <w:r>
          <w:rPr>
            <w:rFonts w:ascii="Times New Roman" w:hAnsi="Times New Roman" w:cs="Times New Roman"/>
            <w:noProof/>
            <w:sz w:val="24"/>
            <w:szCs w:val="24"/>
          </w:rPr>
          <w:t>i</w:t>
        </w:r>
        <w:r w:rsidRPr="007B5E2E">
          <w:rPr>
            <w:rFonts w:ascii="Times New Roman" w:hAnsi="Times New Roman" w:cs="Times New Roman"/>
            <w:sz w:val="24"/>
            <w:szCs w:val="24"/>
          </w:rPr>
          <w:fldChar w:fldCharType="end"/>
        </w:r>
      </w:p>
    </w:sdtContent>
  </w:sdt>
  <w:p w:rsidR="00F71484" w:rsidRPr="007B5E2E" w:rsidRDefault="00AA4B2A">
    <w:pPr>
      <w:pStyle w:val="Footer"/>
      <w:rPr>
        <w:rFonts w:ascii="Times New Roman" w:hAnsi="Times New Roman"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84" w:rsidRPr="005F03FB" w:rsidRDefault="00AA4B2A">
    <w:pPr>
      <w:pStyle w:val="Header"/>
      <w:jc w:val="right"/>
      <w:rPr>
        <w:rFonts w:ascii="Times New Roman" w:hAnsi="Times New Roman" w:cs="Times New Roman"/>
        <w:sz w:val="24"/>
        <w:szCs w:val="24"/>
      </w:rPr>
    </w:pPr>
  </w:p>
  <w:p w:rsidR="00F71484" w:rsidRDefault="00AA4B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B2A"/>
    <w:rsid w:val="000E4360"/>
    <w:rsid w:val="00AA4B2A"/>
    <w:rsid w:val="00F11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2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B2A"/>
  </w:style>
  <w:style w:type="paragraph" w:styleId="Footer">
    <w:name w:val="footer"/>
    <w:basedOn w:val="Normal"/>
    <w:link w:val="FooterChar"/>
    <w:uiPriority w:val="99"/>
    <w:unhideWhenUsed/>
    <w:rsid w:val="00AA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B2A"/>
  </w:style>
  <w:style w:type="paragraph" w:styleId="HTMLPreformatted">
    <w:name w:val="HTML Preformatted"/>
    <w:basedOn w:val="Normal"/>
    <w:link w:val="HTMLPreformattedChar"/>
    <w:uiPriority w:val="99"/>
    <w:semiHidden/>
    <w:unhideWhenUsed/>
    <w:rsid w:val="00AA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4B2A"/>
    <w:rPr>
      <w:rFonts w:ascii="Courier New" w:eastAsia="Times New Roman" w:hAnsi="Courier New" w:cs="Courier New"/>
      <w:sz w:val="20"/>
      <w:szCs w:val="20"/>
    </w:rPr>
  </w:style>
  <w:style w:type="character" w:customStyle="1" w:styleId="shorttext">
    <w:name w:val="short_text"/>
    <w:basedOn w:val="DefaultParagraphFont"/>
    <w:rsid w:val="00AA4B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2022-07-21T07:59:00Z</dcterms:created>
  <dcterms:modified xsi:type="dcterms:W3CDTF">2022-07-21T07:59:00Z</dcterms:modified>
</cp:coreProperties>
</file>