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09" w:rsidRPr="002D49B5" w:rsidRDefault="00CA2709" w:rsidP="00CA2709">
      <w:pPr>
        <w:ind w:left="0"/>
        <w:jc w:val="center"/>
        <w:rPr>
          <w:b/>
          <w:szCs w:val="24"/>
        </w:rPr>
      </w:pPr>
      <w:r w:rsidRPr="002D49B5">
        <w:rPr>
          <w:b/>
          <w:szCs w:val="24"/>
        </w:rPr>
        <w:t>FAKULTAS KEGURUAN DAN ILMU PENDIDIKAN</w:t>
      </w:r>
    </w:p>
    <w:p w:rsidR="00CA2709" w:rsidRPr="002D49B5" w:rsidRDefault="00CA2709" w:rsidP="00CA2709">
      <w:pPr>
        <w:ind w:left="0"/>
        <w:jc w:val="center"/>
        <w:rPr>
          <w:b/>
          <w:szCs w:val="24"/>
        </w:rPr>
      </w:pPr>
      <w:r w:rsidRPr="002D49B5">
        <w:rPr>
          <w:b/>
          <w:szCs w:val="24"/>
        </w:rPr>
        <w:t>UNIVERSITAS MUSLIM NUSANTARA AL WASHLIYAH</w:t>
      </w:r>
    </w:p>
    <w:p w:rsidR="00CA2709" w:rsidRDefault="00CA2709" w:rsidP="00CA2709">
      <w:pPr>
        <w:ind w:left="0"/>
        <w:jc w:val="center"/>
        <w:rPr>
          <w:szCs w:val="24"/>
        </w:rPr>
      </w:pPr>
      <w:r>
        <w:rPr>
          <w:noProof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.9pt;margin-top:4.3pt;width:340.35pt;height:2.05pt;z-index:251658240" o:connectortype="straight" strokeweight="2.25pt"/>
        </w:pict>
      </w:r>
    </w:p>
    <w:p w:rsidR="00CA2709" w:rsidRDefault="00CA2709" w:rsidP="00CA2709">
      <w:pPr>
        <w:ind w:left="0"/>
        <w:jc w:val="center"/>
        <w:rPr>
          <w:szCs w:val="24"/>
        </w:rPr>
      </w:pPr>
    </w:p>
    <w:p w:rsidR="00CA2709" w:rsidRDefault="00CA2709" w:rsidP="00CA2709">
      <w:pPr>
        <w:ind w:left="0"/>
        <w:jc w:val="center"/>
        <w:rPr>
          <w:b/>
        </w:rPr>
      </w:pPr>
      <w:r w:rsidRPr="002D49B5">
        <w:rPr>
          <w:b/>
        </w:rPr>
        <w:t>TANDA PERSETUJUAN</w:t>
      </w:r>
      <w:r>
        <w:rPr>
          <w:b/>
        </w:rPr>
        <w:t xml:space="preserve"> SKRIPSI</w:t>
      </w:r>
    </w:p>
    <w:p w:rsidR="00CA2709" w:rsidRPr="005369BE" w:rsidRDefault="00CA2709" w:rsidP="00CA2709">
      <w:pPr>
        <w:ind w:left="0"/>
        <w:jc w:val="center"/>
      </w:pPr>
    </w:p>
    <w:p w:rsidR="00CA2709" w:rsidRPr="008A1100" w:rsidRDefault="00CA2709" w:rsidP="00CA2709">
      <w:pPr>
        <w:ind w:left="0" w:firstLine="0"/>
      </w:pPr>
      <w:r>
        <w:t>NAMA</w:t>
      </w:r>
      <w:r>
        <w:tab/>
      </w:r>
      <w:r>
        <w:tab/>
      </w:r>
      <w:r>
        <w:tab/>
        <w:t xml:space="preserve">: </w:t>
      </w:r>
      <w:r>
        <w:rPr>
          <w:szCs w:val="24"/>
        </w:rPr>
        <w:t>SITI ZULAIHA</w:t>
      </w:r>
    </w:p>
    <w:p w:rsidR="00CA2709" w:rsidRPr="008A1100" w:rsidRDefault="00CA2709" w:rsidP="00CA2709">
      <w:pPr>
        <w:ind w:left="0" w:firstLine="0"/>
        <w:rPr>
          <w:szCs w:val="24"/>
        </w:rPr>
      </w:pPr>
      <w:r>
        <w:t>NPM</w:t>
      </w:r>
      <w:r>
        <w:tab/>
      </w:r>
      <w:r>
        <w:tab/>
      </w:r>
      <w:r>
        <w:tab/>
      </w:r>
      <w:r>
        <w:tab/>
        <w:t xml:space="preserve">: </w:t>
      </w:r>
      <w:r>
        <w:rPr>
          <w:szCs w:val="24"/>
        </w:rPr>
        <w:t>131484097</w:t>
      </w:r>
    </w:p>
    <w:p w:rsidR="00CA2709" w:rsidRDefault="00CA2709" w:rsidP="00CA2709">
      <w:pPr>
        <w:ind w:left="0" w:firstLine="0"/>
      </w:pPr>
      <w:r>
        <w:t>JURUSAN</w:t>
      </w:r>
      <w:r>
        <w:tab/>
      </w:r>
      <w:r>
        <w:tab/>
      </w:r>
      <w:r>
        <w:tab/>
        <w:t xml:space="preserve">: </w:t>
      </w:r>
      <w:proofErr w:type="spellStart"/>
      <w:r w:rsidRPr="004E3340">
        <w:rPr>
          <w:szCs w:val="24"/>
        </w:rPr>
        <w:t>Ilmu</w:t>
      </w:r>
      <w:proofErr w:type="spellEnd"/>
      <w:r w:rsidRPr="004E3340">
        <w:rPr>
          <w:szCs w:val="24"/>
        </w:rPr>
        <w:t xml:space="preserve"> </w:t>
      </w:r>
      <w:proofErr w:type="spellStart"/>
      <w:r w:rsidRPr="004E3340">
        <w:rPr>
          <w:szCs w:val="24"/>
        </w:rPr>
        <w:t>Pendidikan</w:t>
      </w:r>
      <w:proofErr w:type="spellEnd"/>
    </w:p>
    <w:p w:rsidR="00CA2709" w:rsidRPr="004E3340" w:rsidRDefault="00CA2709" w:rsidP="00CA2709">
      <w:pPr>
        <w:ind w:left="0" w:firstLine="0"/>
        <w:rPr>
          <w:szCs w:val="24"/>
        </w:rPr>
      </w:pPr>
      <w:r>
        <w:t>PROGRAM STUDI</w:t>
      </w:r>
      <w:r>
        <w:tab/>
      </w:r>
      <w:r>
        <w:tab/>
        <w:t xml:space="preserve">: </w:t>
      </w:r>
      <w:proofErr w:type="spellStart"/>
      <w:r w:rsidRPr="004E3340">
        <w:rPr>
          <w:szCs w:val="24"/>
        </w:rPr>
        <w:t>Bimbingan</w:t>
      </w:r>
      <w:proofErr w:type="spellEnd"/>
      <w:r w:rsidRPr="004E3340">
        <w:rPr>
          <w:szCs w:val="24"/>
        </w:rPr>
        <w:t xml:space="preserve"> </w:t>
      </w:r>
      <w:proofErr w:type="spellStart"/>
      <w:r w:rsidRPr="004E3340">
        <w:rPr>
          <w:szCs w:val="24"/>
        </w:rPr>
        <w:t>Konseling</w:t>
      </w:r>
      <w:proofErr w:type="spellEnd"/>
    </w:p>
    <w:p w:rsidR="00CA2709" w:rsidRPr="004E3340" w:rsidRDefault="00CA2709" w:rsidP="00CA2709">
      <w:pPr>
        <w:ind w:left="0" w:firstLine="0"/>
        <w:rPr>
          <w:szCs w:val="24"/>
        </w:rPr>
      </w:pPr>
      <w:r>
        <w:t>JENJANG PENDIDIKAN</w:t>
      </w:r>
      <w:r>
        <w:tab/>
        <w:t xml:space="preserve">: </w:t>
      </w:r>
      <w:r w:rsidRPr="004E3340">
        <w:rPr>
          <w:szCs w:val="24"/>
        </w:rPr>
        <w:t xml:space="preserve">Strata </w:t>
      </w:r>
      <w:proofErr w:type="spellStart"/>
      <w:r w:rsidRPr="004E3340">
        <w:rPr>
          <w:szCs w:val="24"/>
        </w:rPr>
        <w:t>Satu</w:t>
      </w:r>
      <w:proofErr w:type="spellEnd"/>
      <w:r w:rsidRPr="004E3340">
        <w:rPr>
          <w:szCs w:val="24"/>
        </w:rPr>
        <w:t xml:space="preserve"> (S-1)</w:t>
      </w:r>
    </w:p>
    <w:p w:rsidR="00CA2709" w:rsidRDefault="00CA2709" w:rsidP="00CA2709">
      <w:pPr>
        <w:ind w:left="2880" w:hanging="2880"/>
        <w:rPr>
          <w:szCs w:val="24"/>
        </w:rPr>
      </w:pPr>
      <w:r>
        <w:t>JUDUL</w:t>
      </w:r>
      <w:r>
        <w:tab/>
        <w:t>: </w:t>
      </w:r>
      <w:proofErr w:type="spellStart"/>
      <w:r>
        <w:rPr>
          <w:szCs w:val="24"/>
        </w:rPr>
        <w:t>Pen</w:t>
      </w:r>
      <w:r w:rsidRPr="004E3340">
        <w:rPr>
          <w:szCs w:val="24"/>
        </w:rPr>
        <w:t>garuh</w:t>
      </w:r>
      <w:proofErr w:type="spellEnd"/>
      <w:r>
        <w:rPr>
          <w:szCs w:val="24"/>
        </w:rPr>
        <w:t xml:space="preserve"> </w:t>
      </w:r>
      <w:proofErr w:type="spellStart"/>
      <w:r w:rsidRPr="004E3340">
        <w:rPr>
          <w:szCs w:val="24"/>
        </w:rPr>
        <w:t>Layanan</w:t>
      </w:r>
      <w:proofErr w:type="spellEnd"/>
      <w:r w:rsidRPr="004E3340"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Diskusi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Kesadaran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Beragama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X SMA </w:t>
      </w:r>
      <w:proofErr w:type="spellStart"/>
      <w:r>
        <w:rPr>
          <w:szCs w:val="24"/>
        </w:rPr>
        <w:t>Negeri</w:t>
      </w:r>
      <w:proofErr w:type="spellEnd"/>
      <w:r>
        <w:rPr>
          <w:szCs w:val="24"/>
        </w:rPr>
        <w:t xml:space="preserve"> 1 </w:t>
      </w:r>
      <w:proofErr w:type="spellStart"/>
      <w:r>
        <w:rPr>
          <w:szCs w:val="24"/>
        </w:rPr>
        <w:t>Tanjung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Tiram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Tahun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Ajaran</w:t>
      </w:r>
      <w:proofErr w:type="spellEnd"/>
      <w:r>
        <w:rPr>
          <w:szCs w:val="24"/>
        </w:rPr>
        <w:t xml:space="preserve"> 2016-2017</w:t>
      </w:r>
    </w:p>
    <w:p w:rsidR="00CA2709" w:rsidRDefault="00CA2709" w:rsidP="00CA2709">
      <w:pPr>
        <w:tabs>
          <w:tab w:val="left" w:pos="2694"/>
        </w:tabs>
        <w:ind w:left="2880" w:hanging="2880"/>
        <w:rPr>
          <w:szCs w:val="24"/>
        </w:rPr>
      </w:pPr>
    </w:p>
    <w:p w:rsidR="00CA2709" w:rsidRDefault="00CA2709" w:rsidP="00CA2709">
      <w:pPr>
        <w:ind w:left="0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Pembimbing</w:t>
      </w:r>
      <w:proofErr w:type="spellEnd"/>
      <w:r>
        <w:rPr>
          <w:szCs w:val="24"/>
        </w:rPr>
        <w:t xml:space="preserve"> I,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Pembimbing</w:t>
      </w:r>
      <w:proofErr w:type="spellEnd"/>
      <w:r>
        <w:rPr>
          <w:szCs w:val="24"/>
        </w:rPr>
        <w:t xml:space="preserve"> II,</w:t>
      </w:r>
    </w:p>
    <w:p w:rsidR="00CA2709" w:rsidRDefault="00CA2709" w:rsidP="00CA2709">
      <w:pPr>
        <w:ind w:left="0"/>
        <w:rPr>
          <w:szCs w:val="24"/>
        </w:rPr>
      </w:pPr>
    </w:p>
    <w:p w:rsidR="00CA2709" w:rsidRDefault="00CA2709" w:rsidP="00CA2709">
      <w:pPr>
        <w:ind w:left="0"/>
        <w:rPr>
          <w:szCs w:val="24"/>
        </w:rPr>
      </w:pPr>
    </w:p>
    <w:p w:rsidR="00CA2709" w:rsidRPr="005777E8" w:rsidRDefault="00CA2709" w:rsidP="00CA2709">
      <w:pPr>
        <w:tabs>
          <w:tab w:val="left" w:pos="3969"/>
          <w:tab w:val="left" w:pos="4253"/>
          <w:tab w:val="left" w:pos="4536"/>
          <w:tab w:val="left" w:pos="4820"/>
        </w:tabs>
        <w:ind w:left="0"/>
        <w:rPr>
          <w:szCs w:val="24"/>
        </w:rPr>
      </w:pPr>
      <w:proofErr w:type="spellStart"/>
      <w:proofErr w:type="gramStart"/>
      <w:r>
        <w:rPr>
          <w:szCs w:val="24"/>
        </w:rPr>
        <w:t>Dra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Hj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Nur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Asyah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M.Pd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proofErr w:type="gramStart"/>
      <w:r>
        <w:rPr>
          <w:szCs w:val="24"/>
        </w:rPr>
        <w:t>Dra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Hj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Nurmadiah</w:t>
      </w:r>
      <w:proofErr w:type="spellEnd"/>
      <w:r>
        <w:rPr>
          <w:szCs w:val="24"/>
        </w:rPr>
        <w:t>, M.Pd.MA</w:t>
      </w:r>
    </w:p>
    <w:p w:rsidR="00CA2709" w:rsidRDefault="00CA2709" w:rsidP="00CA2709">
      <w:pPr>
        <w:spacing w:line="240" w:lineRule="auto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Diuji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Tanggal</w:t>
      </w:r>
      <w:proofErr w:type="spellEnd"/>
      <w:r>
        <w:rPr>
          <w:szCs w:val="24"/>
        </w:rPr>
        <w:tab/>
        <w:t>:</w:t>
      </w:r>
    </w:p>
    <w:p w:rsidR="00CA2709" w:rsidRDefault="00CA2709" w:rsidP="00CA2709">
      <w:pPr>
        <w:spacing w:line="240" w:lineRule="auto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Judicium</w:t>
      </w:r>
      <w:proofErr w:type="spellEnd"/>
      <w:r>
        <w:rPr>
          <w:szCs w:val="24"/>
        </w:rPr>
        <w:tab/>
      </w:r>
      <w:r>
        <w:rPr>
          <w:szCs w:val="24"/>
        </w:rPr>
        <w:tab/>
        <w:t>:</w:t>
      </w:r>
    </w:p>
    <w:p w:rsidR="00CA2709" w:rsidRDefault="00CA2709" w:rsidP="00CA2709">
      <w:pPr>
        <w:spacing w:line="240" w:lineRule="auto"/>
        <w:ind w:left="0"/>
        <w:rPr>
          <w:szCs w:val="24"/>
        </w:rPr>
      </w:pPr>
    </w:p>
    <w:p w:rsidR="00CA2709" w:rsidRDefault="00CA2709" w:rsidP="00CA2709">
      <w:pPr>
        <w:spacing w:line="240" w:lineRule="auto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Panitia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Ujian</w:t>
      </w:r>
      <w:proofErr w:type="spellEnd"/>
      <w:r>
        <w:rPr>
          <w:szCs w:val="24"/>
        </w:rPr>
        <w:t xml:space="preserve"> :</w:t>
      </w:r>
      <w:proofErr w:type="gramEnd"/>
    </w:p>
    <w:p w:rsidR="00CA2709" w:rsidRPr="00245AC9" w:rsidRDefault="00CA2709" w:rsidP="00CA2709">
      <w:pPr>
        <w:spacing w:line="240" w:lineRule="auto"/>
        <w:ind w:left="0"/>
        <w:rPr>
          <w:szCs w:val="24"/>
        </w:rPr>
      </w:pPr>
    </w:p>
    <w:p w:rsidR="00CA2709" w:rsidRDefault="00CA2709" w:rsidP="00CA2709">
      <w:pPr>
        <w:ind w:left="0" w:firstLine="720"/>
        <w:rPr>
          <w:szCs w:val="24"/>
        </w:rPr>
      </w:pPr>
      <w:proofErr w:type="spellStart"/>
      <w:r>
        <w:rPr>
          <w:szCs w:val="24"/>
        </w:rPr>
        <w:t>Ketua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Sekretaris</w:t>
      </w:r>
      <w:proofErr w:type="spellEnd"/>
    </w:p>
    <w:p w:rsidR="00CA2709" w:rsidRDefault="00CA2709" w:rsidP="00CA2709">
      <w:pPr>
        <w:ind w:left="0"/>
        <w:rPr>
          <w:szCs w:val="24"/>
        </w:rPr>
      </w:pPr>
    </w:p>
    <w:p w:rsidR="00CA2709" w:rsidRDefault="00CA2709" w:rsidP="00CA2709">
      <w:pPr>
        <w:ind w:left="0"/>
        <w:rPr>
          <w:szCs w:val="24"/>
        </w:rPr>
      </w:pPr>
    </w:p>
    <w:p w:rsidR="00CA2709" w:rsidRPr="004E3340" w:rsidRDefault="00CA2709" w:rsidP="00CA2709">
      <w:pPr>
        <w:ind w:left="0"/>
        <w:rPr>
          <w:szCs w:val="24"/>
        </w:rPr>
      </w:pPr>
      <w:r>
        <w:rPr>
          <w:szCs w:val="24"/>
        </w:rPr>
        <w:t xml:space="preserve">H. </w:t>
      </w:r>
      <w:proofErr w:type="spellStart"/>
      <w:r>
        <w:rPr>
          <w:szCs w:val="24"/>
        </w:rPr>
        <w:t>Hardi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Mulyono</w:t>
      </w:r>
      <w:proofErr w:type="spellEnd"/>
      <w:r>
        <w:rPr>
          <w:szCs w:val="24"/>
        </w:rPr>
        <w:t>, SE, M.AP</w:t>
      </w:r>
      <w:r>
        <w:rPr>
          <w:szCs w:val="24"/>
        </w:rPr>
        <w:tab/>
      </w:r>
      <w:r>
        <w:rPr>
          <w:szCs w:val="24"/>
        </w:rPr>
        <w:tab/>
        <w:t xml:space="preserve">Drs. </w:t>
      </w:r>
      <w:proofErr w:type="spellStart"/>
      <w:r>
        <w:rPr>
          <w:szCs w:val="24"/>
        </w:rPr>
        <w:t>Mhd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Ayyub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Lubis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M.Pd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Ph.D</w:t>
      </w:r>
      <w:proofErr w:type="spellEnd"/>
    </w:p>
    <w:p w:rsidR="00CA2709" w:rsidRPr="00845F30" w:rsidRDefault="00CA2709" w:rsidP="00CA2709">
      <w:pPr>
        <w:jc w:val="center"/>
        <w:rPr>
          <w:rFonts w:cs="Times New Roman"/>
          <w:b/>
          <w:sz w:val="28"/>
          <w:szCs w:val="28"/>
          <w:lang w:val="id-ID"/>
        </w:rPr>
        <w:sectPr w:rsidR="00CA2709" w:rsidRPr="00845F30" w:rsidSect="002330B8">
          <w:headerReference w:type="default" r:id="rId4"/>
          <w:footerReference w:type="default" r:id="rId5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D7" w:rsidRDefault="00CA2709" w:rsidP="002330B8">
    <w:pPr>
      <w:pStyle w:val="Footer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D7" w:rsidRDefault="00CA2709" w:rsidP="002330B8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709"/>
    <w:rsid w:val="000E4360"/>
    <w:rsid w:val="00890BDB"/>
    <w:rsid w:val="00CA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09"/>
    <w:pPr>
      <w:spacing w:line="360" w:lineRule="auto"/>
      <w:ind w:left="425" w:hanging="425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2709"/>
    <w:pPr>
      <w:tabs>
        <w:tab w:val="center" w:pos="4680"/>
        <w:tab w:val="right" w:pos="9360"/>
      </w:tabs>
      <w:spacing w:line="240" w:lineRule="auto"/>
      <w:ind w:left="0" w:right="-14" w:firstLine="0"/>
    </w:pPr>
    <w:rPr>
      <w:rFonts w:asciiTheme="minorHAnsi" w:hAnsiTheme="minorHAnsi"/>
      <w:i/>
      <w:iCs/>
      <w:sz w:val="20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CA2709"/>
    <w:rPr>
      <w:i/>
      <w:i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A2709"/>
    <w:pPr>
      <w:tabs>
        <w:tab w:val="center" w:pos="4680"/>
        <w:tab w:val="right" w:pos="9360"/>
      </w:tabs>
      <w:spacing w:line="240" w:lineRule="auto"/>
      <w:ind w:left="0" w:right="-14" w:firstLine="0"/>
    </w:pPr>
    <w:rPr>
      <w:rFonts w:asciiTheme="minorHAnsi" w:hAnsiTheme="minorHAnsi"/>
      <w:i/>
      <w:iCs/>
      <w:sz w:val="20"/>
      <w:szCs w:val="2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CA2709"/>
    <w:rPr>
      <w:i/>
      <w:iCs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2022-07-26T08:41:00Z</dcterms:created>
  <dcterms:modified xsi:type="dcterms:W3CDTF">2022-07-26T08:42:00Z</dcterms:modified>
</cp:coreProperties>
</file>