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18" w:rsidRDefault="00D301B2">
      <w:pPr>
        <w:keepNext/>
        <w:keepLines/>
        <w:tabs>
          <w:tab w:val="center" w:pos="3968"/>
          <w:tab w:val="left" w:pos="5670"/>
        </w:tabs>
        <w:jc w:val="center"/>
        <w:rPr>
          <w:rFonts w:asciiTheme="majorBidi" w:eastAsiaTheme="majorEastAsia" w:hAnsiTheme="majorBidi" w:cstheme="majorBidi"/>
          <w:b/>
          <w:bCs/>
          <w:sz w:val="24"/>
          <w:szCs w:val="24"/>
          <w:lang w:eastAsia="ja-JP"/>
        </w:rPr>
      </w:pPr>
      <w:r>
        <w:rPr>
          <w:rFonts w:asciiTheme="majorBidi" w:eastAsiaTheme="majorEastAsia" w:hAnsiTheme="majorBidi" w:cstheme="majorBidi"/>
          <w:b/>
          <w:bCs/>
          <w:sz w:val="24"/>
          <w:szCs w:val="24"/>
          <w:lang w:eastAsia="ja-JP"/>
        </w:rPr>
        <w:t>TABLE OF CONTENTS</w:t>
      </w:r>
    </w:p>
    <w:p w:rsidR="00BA5118" w:rsidRDefault="00BA5118">
      <w:pPr>
        <w:keepNext/>
        <w:keepLines/>
        <w:tabs>
          <w:tab w:val="center" w:pos="3968"/>
          <w:tab w:val="left" w:pos="5670"/>
        </w:tabs>
        <w:rPr>
          <w:rFonts w:asciiTheme="majorBidi" w:eastAsiaTheme="majorEastAsia" w:hAnsiTheme="majorBidi" w:cstheme="majorBidi"/>
          <w:b/>
          <w:bCs/>
          <w:sz w:val="24"/>
          <w:szCs w:val="24"/>
          <w:lang w:eastAsia="ja-JP"/>
        </w:rPr>
      </w:pPr>
    </w:p>
    <w:p w:rsidR="00BA5118" w:rsidRDefault="00BA5118">
      <w:pPr>
        <w:keepNext/>
        <w:keepLines/>
        <w:tabs>
          <w:tab w:val="left" w:pos="7088"/>
          <w:tab w:val="right" w:pos="7655"/>
        </w:tabs>
        <w:spacing w:line="480" w:lineRule="auto"/>
        <w:outlineLvl w:val="0"/>
        <w:rPr>
          <w:rFonts w:asciiTheme="majorBidi" w:eastAsiaTheme="majorEastAsia" w:hAnsiTheme="majorBidi" w:cstheme="majorBidi"/>
          <w:sz w:val="24"/>
          <w:szCs w:val="24"/>
        </w:rPr>
      </w:pP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outlineLvl w:val="0"/>
        <w:rPr>
          <w:rFonts w:asciiTheme="majorBidi" w:eastAsiaTheme="majorEastAsia" w:hAnsiTheme="majorBidi" w:cstheme="majorBidi"/>
          <w:b/>
          <w:sz w:val="24"/>
          <w:szCs w:val="24"/>
        </w:rPr>
      </w:pPr>
      <w:r>
        <w:rPr>
          <w:rFonts w:asciiTheme="majorBidi" w:eastAsiaTheme="majorEastAsia" w:hAnsiTheme="majorBidi" w:cstheme="majorBidi"/>
          <w:b/>
          <w:sz w:val="24"/>
          <w:szCs w:val="24"/>
        </w:rPr>
        <w:t>ACKNOWLEDGMENTS</w:t>
      </w:r>
      <w:r>
        <w:rPr>
          <w:rFonts w:asciiTheme="majorBidi" w:eastAsiaTheme="majorEastAsia" w:hAnsiTheme="majorBidi" w:cstheme="majorBidi"/>
          <w:sz w:val="24"/>
          <w:szCs w:val="24"/>
        </w:rPr>
        <w:tab/>
        <w:t>i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outlineLvl w:val="0"/>
        <w:rPr>
          <w:rFonts w:asciiTheme="majorBidi" w:eastAsiaTheme="majorEastAsia" w:hAnsiTheme="majorBidi" w:cstheme="majorBidi"/>
          <w:b/>
          <w:sz w:val="24"/>
          <w:szCs w:val="24"/>
        </w:rPr>
      </w:pPr>
      <w:r>
        <w:rPr>
          <w:rFonts w:asciiTheme="majorBidi" w:eastAsiaTheme="majorEastAsia" w:hAnsiTheme="majorBidi" w:cstheme="majorBidi"/>
          <w:b/>
          <w:sz w:val="24"/>
          <w:szCs w:val="24"/>
        </w:rPr>
        <w:t>ABSTRACT</w:t>
      </w:r>
      <w:r>
        <w:rPr>
          <w:rFonts w:asciiTheme="majorBidi" w:eastAsiaTheme="majorEastAsia" w:hAnsiTheme="majorBidi" w:cstheme="majorBidi"/>
          <w:sz w:val="24"/>
          <w:szCs w:val="24"/>
        </w:rPr>
        <w:tab/>
        <w:t>iv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outlineLvl w:val="0"/>
        <w:rPr>
          <w:rFonts w:asciiTheme="majorBidi" w:eastAsiaTheme="majorEastAsia" w:hAnsiTheme="majorBidi" w:cstheme="majorBidi"/>
          <w:b/>
          <w:sz w:val="24"/>
          <w:szCs w:val="24"/>
        </w:rPr>
      </w:pPr>
      <w:r>
        <w:rPr>
          <w:rFonts w:asciiTheme="majorBidi" w:eastAsiaTheme="majorEastAsia" w:hAnsiTheme="majorBidi" w:cstheme="majorBidi"/>
          <w:b/>
          <w:sz w:val="24"/>
          <w:szCs w:val="24"/>
        </w:rPr>
        <w:t>ABSTRAK</w:t>
      </w:r>
      <w:r>
        <w:rPr>
          <w:rFonts w:asciiTheme="majorBidi" w:eastAsiaTheme="majorEastAsia" w:hAnsiTheme="majorBidi" w:cstheme="majorBidi"/>
          <w:sz w:val="24"/>
          <w:szCs w:val="24"/>
        </w:rPr>
        <w:tab/>
        <w:t>v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outlineLvl w:val="0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b/>
          <w:sz w:val="24"/>
          <w:szCs w:val="24"/>
        </w:rPr>
        <w:t>TABLE OF CONTENTS</w:t>
      </w:r>
      <w:r>
        <w:rPr>
          <w:rFonts w:asciiTheme="majorBidi" w:eastAsiaTheme="majorEastAsia" w:hAnsiTheme="majorBidi" w:cstheme="majorBidi"/>
          <w:sz w:val="24"/>
          <w:szCs w:val="24"/>
        </w:rPr>
        <w:tab/>
        <w:t>vi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outlineLvl w:val="0"/>
        <w:rPr>
          <w:rFonts w:asciiTheme="majorBidi" w:eastAsiaTheme="majorEastAsia" w:hAnsiTheme="majorBidi" w:cstheme="majorBidi"/>
          <w:b/>
          <w:sz w:val="24"/>
          <w:szCs w:val="24"/>
        </w:rPr>
      </w:pPr>
      <w:r>
        <w:rPr>
          <w:rFonts w:asciiTheme="majorBidi" w:eastAsiaTheme="majorEastAsia" w:hAnsiTheme="majorBidi" w:cstheme="majorBidi"/>
          <w:b/>
          <w:sz w:val="24"/>
          <w:szCs w:val="24"/>
        </w:rPr>
        <w:t>LIST OF TABLES</w:t>
      </w:r>
      <w:r>
        <w:rPr>
          <w:rFonts w:asciiTheme="majorBidi" w:eastAsiaTheme="majorEastAsia" w:hAnsiTheme="majorBidi" w:cstheme="majorBidi"/>
          <w:sz w:val="24"/>
          <w:szCs w:val="24"/>
        </w:rPr>
        <w:tab/>
        <w:t>ix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outlineLvl w:val="0"/>
        <w:rPr>
          <w:rFonts w:asciiTheme="majorBidi" w:eastAsiaTheme="majorEastAsia" w:hAnsiTheme="majorBidi" w:cstheme="majorBidi"/>
          <w:b/>
          <w:sz w:val="24"/>
          <w:szCs w:val="24"/>
        </w:rPr>
      </w:pPr>
      <w:r>
        <w:rPr>
          <w:rFonts w:asciiTheme="majorBidi" w:eastAsiaTheme="majorEastAsia" w:hAnsiTheme="majorBidi" w:cstheme="majorBidi"/>
          <w:b/>
          <w:sz w:val="24"/>
          <w:szCs w:val="24"/>
        </w:rPr>
        <w:t>LIST OF APPENDIX</w:t>
      </w:r>
      <w:r>
        <w:rPr>
          <w:rFonts w:asciiTheme="majorBidi" w:eastAsiaTheme="majorEastAsia" w:hAnsiTheme="majorBidi" w:cstheme="majorBidi"/>
          <w:sz w:val="24"/>
          <w:szCs w:val="24"/>
        </w:rPr>
        <w:tab/>
        <w:t>x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outlineLvl w:val="0"/>
        <w:rPr>
          <w:rFonts w:asciiTheme="majorBidi" w:eastAsiaTheme="majorEastAsia" w:hAnsiTheme="majorBidi" w:cstheme="majorBidi"/>
          <w:b/>
          <w:sz w:val="24"/>
          <w:szCs w:val="24"/>
        </w:rPr>
      </w:pPr>
      <w:r>
        <w:rPr>
          <w:rFonts w:asciiTheme="majorBidi" w:eastAsiaTheme="majorEastAsia" w:hAnsiTheme="majorBidi" w:cstheme="majorBidi"/>
          <w:b/>
          <w:sz w:val="24"/>
          <w:szCs w:val="24"/>
        </w:rPr>
        <w:t>CHAPTER I INTRODUCTION</w:t>
      </w:r>
      <w:r>
        <w:rPr>
          <w:rFonts w:asciiTheme="majorBidi" w:eastAsiaTheme="majorEastAsia" w:hAnsiTheme="majorBidi" w:cstheme="majorBidi"/>
          <w:b/>
          <w:sz w:val="24"/>
          <w:szCs w:val="24"/>
        </w:rPr>
        <w:tab/>
        <w:t>1</w:t>
      </w:r>
    </w:p>
    <w:p w:rsidR="00BA5118" w:rsidRDefault="00D301B2">
      <w:pPr>
        <w:keepNext/>
        <w:keepLines/>
        <w:numPr>
          <w:ilvl w:val="1"/>
          <w:numId w:val="17"/>
        </w:numPr>
        <w:tabs>
          <w:tab w:val="left" w:leader="dot" w:pos="7371"/>
        </w:tabs>
        <w:spacing w:line="480" w:lineRule="auto"/>
        <w:ind w:left="1985" w:hanging="545"/>
        <w:contextualSpacing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asciiTheme="majorBidi" w:eastAsiaTheme="majorEastAsia" w:hAnsiTheme="majorBidi" w:cstheme="majorBidi"/>
          <w:sz w:val="24"/>
          <w:szCs w:val="24"/>
        </w:rPr>
        <w:t>Background of the Research</w:t>
      </w:r>
      <w:r>
        <w:rPr>
          <w:rFonts w:asciiTheme="majorBidi" w:eastAsiaTheme="majorEastAsia" w:hAnsiTheme="majorBidi" w:cstheme="majorBidi"/>
          <w:sz w:val="24"/>
          <w:szCs w:val="24"/>
        </w:rPr>
        <w:tab/>
        <w:t>1</w:t>
      </w:r>
    </w:p>
    <w:p w:rsidR="00BA5118" w:rsidRDefault="00D301B2">
      <w:pPr>
        <w:keepNext/>
        <w:keepLines/>
        <w:numPr>
          <w:ilvl w:val="1"/>
          <w:numId w:val="17"/>
        </w:numPr>
        <w:tabs>
          <w:tab w:val="left" w:leader="dot" w:pos="7371"/>
        </w:tabs>
        <w:spacing w:line="480" w:lineRule="auto"/>
        <w:ind w:left="1985" w:hanging="545"/>
        <w:contextualSpacing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eastAsiaTheme="majorEastAsia"/>
          <w:sz w:val="24"/>
          <w:szCs w:val="24"/>
        </w:rPr>
        <w:t>Identification of the Problem</w:t>
      </w:r>
      <w:r>
        <w:rPr>
          <w:rFonts w:eastAsiaTheme="majorEastAsia"/>
          <w:sz w:val="24"/>
          <w:szCs w:val="24"/>
        </w:rPr>
        <w:tab/>
        <w:t>3</w:t>
      </w:r>
    </w:p>
    <w:p w:rsidR="00BA5118" w:rsidRDefault="00D301B2">
      <w:pPr>
        <w:keepNext/>
        <w:keepLines/>
        <w:numPr>
          <w:ilvl w:val="1"/>
          <w:numId w:val="17"/>
        </w:numPr>
        <w:tabs>
          <w:tab w:val="left" w:leader="dot" w:pos="7371"/>
        </w:tabs>
        <w:spacing w:line="480" w:lineRule="auto"/>
        <w:ind w:left="1985" w:hanging="545"/>
        <w:contextualSpacing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eastAsiaTheme="majorEastAsia"/>
          <w:sz w:val="24"/>
          <w:szCs w:val="24"/>
        </w:rPr>
        <w:t>Limitation of the Problem</w:t>
      </w:r>
      <w:r>
        <w:rPr>
          <w:rFonts w:eastAsiaTheme="majorEastAsia"/>
          <w:sz w:val="24"/>
          <w:szCs w:val="24"/>
        </w:rPr>
        <w:tab/>
        <w:t>4</w:t>
      </w:r>
    </w:p>
    <w:p w:rsidR="00BA5118" w:rsidRDefault="00D301B2">
      <w:pPr>
        <w:keepNext/>
        <w:keepLines/>
        <w:numPr>
          <w:ilvl w:val="1"/>
          <w:numId w:val="17"/>
        </w:numPr>
        <w:tabs>
          <w:tab w:val="left" w:leader="dot" w:pos="7371"/>
        </w:tabs>
        <w:spacing w:line="480" w:lineRule="auto"/>
        <w:ind w:left="1985" w:hanging="545"/>
        <w:contextualSpacing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eastAsiaTheme="minorEastAsia"/>
          <w:sz w:val="24"/>
          <w:szCs w:val="24"/>
        </w:rPr>
        <w:t>Formulation of the Problem</w:t>
      </w:r>
      <w:r>
        <w:rPr>
          <w:rFonts w:eastAsiaTheme="minorEastAsia"/>
          <w:sz w:val="24"/>
          <w:szCs w:val="24"/>
        </w:rPr>
        <w:tab/>
        <w:t>4</w:t>
      </w:r>
    </w:p>
    <w:p w:rsidR="00BA5118" w:rsidRDefault="00D301B2">
      <w:pPr>
        <w:keepNext/>
        <w:keepLines/>
        <w:numPr>
          <w:ilvl w:val="1"/>
          <w:numId w:val="17"/>
        </w:numPr>
        <w:tabs>
          <w:tab w:val="left" w:leader="dot" w:pos="7371"/>
        </w:tabs>
        <w:spacing w:line="480" w:lineRule="auto"/>
        <w:ind w:left="1985" w:hanging="545"/>
        <w:contextualSpacing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Objective of </w:t>
      </w:r>
      <w:r>
        <w:rPr>
          <w:rFonts w:eastAsiaTheme="majorEastAsia"/>
          <w:sz w:val="24"/>
          <w:szCs w:val="24"/>
        </w:rPr>
        <w:t>the Research</w:t>
      </w:r>
      <w:r>
        <w:rPr>
          <w:rFonts w:eastAsiaTheme="majorEastAsia"/>
          <w:sz w:val="24"/>
          <w:szCs w:val="24"/>
        </w:rPr>
        <w:tab/>
        <w:t>4</w:t>
      </w:r>
    </w:p>
    <w:p w:rsidR="00BA5118" w:rsidRDefault="00D301B2">
      <w:pPr>
        <w:keepNext/>
        <w:keepLines/>
        <w:numPr>
          <w:ilvl w:val="1"/>
          <w:numId w:val="17"/>
        </w:numPr>
        <w:tabs>
          <w:tab w:val="left" w:leader="dot" w:pos="7371"/>
        </w:tabs>
        <w:spacing w:line="480" w:lineRule="auto"/>
        <w:ind w:left="1985" w:hanging="545"/>
        <w:contextualSpacing/>
        <w:outlineLvl w:val="1"/>
        <w:rPr>
          <w:rFonts w:asciiTheme="majorBidi" w:eastAsiaTheme="majorEastAsia" w:hAnsiTheme="majorBidi" w:cstheme="majorBidi"/>
          <w:sz w:val="24"/>
          <w:szCs w:val="24"/>
        </w:rPr>
      </w:pPr>
      <w:r>
        <w:rPr>
          <w:rFonts w:eastAsiaTheme="majorEastAsia"/>
          <w:sz w:val="24"/>
          <w:szCs w:val="24"/>
        </w:rPr>
        <w:t>Significance of the Research</w:t>
      </w:r>
      <w:r>
        <w:rPr>
          <w:rFonts w:eastAsiaTheme="majorEastAsia"/>
          <w:sz w:val="24"/>
          <w:szCs w:val="24"/>
        </w:rPr>
        <w:tab/>
        <w:t>5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outlineLv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CHAPTER II REVIEW OF LITERATURE</w:t>
      </w:r>
      <w:r>
        <w:rPr>
          <w:rFonts w:eastAsiaTheme="majorEastAsia"/>
          <w:b/>
          <w:sz w:val="24"/>
          <w:szCs w:val="24"/>
        </w:rPr>
        <w:tab/>
        <w:t>6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ind w:left="720" w:firstLine="840"/>
        <w:outlineLvl w:val="1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2.1 Theoretical  Framework</w:t>
      </w:r>
      <w:r>
        <w:rPr>
          <w:rFonts w:eastAsiaTheme="majorEastAsia"/>
          <w:sz w:val="24"/>
          <w:szCs w:val="24"/>
        </w:rPr>
        <w:tab/>
        <w:t>6</w:t>
      </w:r>
    </w:p>
    <w:p w:rsidR="00BA5118" w:rsidRDefault="00D301B2">
      <w:pPr>
        <w:keepNext/>
        <w:keepLines/>
        <w:numPr>
          <w:ilvl w:val="2"/>
          <w:numId w:val="5"/>
        </w:numPr>
        <w:tabs>
          <w:tab w:val="left" w:leader="dot" w:pos="7371"/>
        </w:tabs>
        <w:spacing w:line="480" w:lineRule="auto"/>
        <w:ind w:left="2835" w:hanging="708"/>
        <w:contextualSpacing/>
        <w:jc w:val="left"/>
        <w:outlineLvl w:val="2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Vocabulary</w:t>
      </w:r>
      <w:r>
        <w:rPr>
          <w:rFonts w:eastAsiaTheme="majorEastAsia"/>
          <w:sz w:val="24"/>
          <w:szCs w:val="24"/>
        </w:rPr>
        <w:tab/>
        <w:t>6</w:t>
      </w:r>
    </w:p>
    <w:p w:rsidR="00BA5118" w:rsidRDefault="00D301B2">
      <w:pPr>
        <w:pStyle w:val="ListParagraph"/>
        <w:keepNext/>
        <w:keepLines/>
        <w:numPr>
          <w:ilvl w:val="3"/>
          <w:numId w:val="5"/>
        </w:numPr>
        <w:tabs>
          <w:tab w:val="left" w:leader="dot" w:pos="7371"/>
        </w:tabs>
        <w:spacing w:line="480" w:lineRule="auto"/>
        <w:jc w:val="left"/>
        <w:outlineLvl w:val="2"/>
        <w:rPr>
          <w:sz w:val="24"/>
          <w:szCs w:val="24"/>
        </w:rPr>
      </w:pPr>
      <w:r>
        <w:rPr>
          <w:sz w:val="24"/>
          <w:szCs w:val="24"/>
        </w:rPr>
        <w:t>Defintion of Vocabulary</w:t>
      </w:r>
      <w:r>
        <w:rPr>
          <w:sz w:val="24"/>
          <w:szCs w:val="24"/>
        </w:rPr>
        <w:tab/>
        <w:t>6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ind w:left="2835"/>
        <w:contextualSpacing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2.1.1.2 Kinds of Vocabulary</w:t>
      </w:r>
      <w:r>
        <w:rPr>
          <w:sz w:val="24"/>
          <w:szCs w:val="24"/>
        </w:rPr>
        <w:tab/>
        <w:t>6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ind w:left="2835"/>
        <w:contextualSpacing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2.1.1.3 Vocabulary Mastery</w:t>
      </w:r>
      <w:r>
        <w:rPr>
          <w:sz w:val="24"/>
          <w:szCs w:val="24"/>
        </w:rPr>
        <w:tab/>
        <w:t>9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ind w:left="2835"/>
        <w:contextualSpacing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2.1.1.4 The Importance of Vocabulary</w:t>
      </w:r>
      <w:r>
        <w:rPr>
          <w:sz w:val="24"/>
          <w:szCs w:val="24"/>
        </w:rPr>
        <w:tab/>
        <w:t>10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ind w:left="2835"/>
        <w:contextualSpacing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2.1.1.5 The Teaching of Vocabulary</w:t>
      </w:r>
      <w:r>
        <w:rPr>
          <w:sz w:val="24"/>
          <w:szCs w:val="24"/>
        </w:rPr>
        <w:tab/>
        <w:t>12</w:t>
      </w:r>
    </w:p>
    <w:p w:rsidR="00BA5118" w:rsidRDefault="00D301B2">
      <w:pPr>
        <w:keepNext/>
        <w:keepLines/>
        <w:numPr>
          <w:ilvl w:val="2"/>
          <w:numId w:val="5"/>
        </w:numPr>
        <w:tabs>
          <w:tab w:val="left" w:leader="dot" w:pos="7371"/>
        </w:tabs>
        <w:spacing w:line="480" w:lineRule="auto"/>
        <w:ind w:left="2835" w:hanging="708"/>
        <w:contextualSpacing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Crosswords</w:t>
      </w:r>
      <w:r>
        <w:rPr>
          <w:sz w:val="24"/>
          <w:szCs w:val="24"/>
        </w:rPr>
        <w:tab/>
        <w:t>13</w:t>
      </w:r>
    </w:p>
    <w:p w:rsidR="00BA5118" w:rsidRDefault="00D301B2">
      <w:pPr>
        <w:pStyle w:val="ListParagraph"/>
        <w:keepNext/>
        <w:keepLines/>
        <w:numPr>
          <w:ilvl w:val="3"/>
          <w:numId w:val="5"/>
        </w:numPr>
        <w:tabs>
          <w:tab w:val="left" w:leader="dot" w:pos="7371"/>
        </w:tabs>
        <w:spacing w:line="48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Definition of Crosswords</w:t>
      </w:r>
      <w:r>
        <w:rPr>
          <w:sz w:val="24"/>
          <w:szCs w:val="24"/>
        </w:rPr>
        <w:tab/>
        <w:t>13</w:t>
      </w:r>
    </w:p>
    <w:p w:rsidR="00BA5118" w:rsidRDefault="00D301B2">
      <w:pPr>
        <w:pStyle w:val="ListParagraph"/>
        <w:keepNext/>
        <w:keepLines/>
        <w:numPr>
          <w:ilvl w:val="3"/>
          <w:numId w:val="5"/>
        </w:numPr>
        <w:tabs>
          <w:tab w:val="left" w:leader="dot" w:pos="7371"/>
        </w:tabs>
        <w:spacing w:line="48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Types of Crosswords</w:t>
      </w:r>
      <w:r>
        <w:rPr>
          <w:sz w:val="24"/>
          <w:szCs w:val="24"/>
        </w:rPr>
        <w:tab/>
        <w:t>13</w:t>
      </w:r>
    </w:p>
    <w:p w:rsidR="00BA5118" w:rsidRDefault="00D301B2">
      <w:pPr>
        <w:pStyle w:val="ListParagraph"/>
        <w:keepNext/>
        <w:keepLines/>
        <w:numPr>
          <w:ilvl w:val="3"/>
          <w:numId w:val="5"/>
        </w:numPr>
        <w:tabs>
          <w:tab w:val="left" w:leader="dot" w:pos="7371"/>
        </w:tabs>
        <w:spacing w:line="48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The Benefits of Using Crosswords</w:t>
      </w:r>
      <w:r>
        <w:rPr>
          <w:sz w:val="24"/>
          <w:szCs w:val="24"/>
        </w:rPr>
        <w:tab/>
        <w:t>14</w:t>
      </w:r>
    </w:p>
    <w:p w:rsidR="00BA5118" w:rsidRDefault="00D301B2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200" w:line="480" w:lineRule="auto"/>
        <w:jc w:val="left"/>
        <w:rPr>
          <w:rFonts w:eastAsiaTheme="majorEastAsia"/>
          <w:sz w:val="24"/>
          <w:szCs w:val="24"/>
        </w:rPr>
      </w:pPr>
      <w:r>
        <w:rPr>
          <w:sz w:val="24"/>
          <w:szCs w:val="24"/>
        </w:rPr>
        <w:t xml:space="preserve"> Previous Relevant Researches</w:t>
      </w:r>
      <w:r>
        <w:rPr>
          <w:sz w:val="24"/>
          <w:szCs w:val="24"/>
        </w:rPr>
        <w:tab/>
        <w:t>15</w:t>
      </w:r>
    </w:p>
    <w:p w:rsidR="00BA5118" w:rsidRDefault="00D301B2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200" w:line="480" w:lineRule="auto"/>
        <w:jc w:val="left"/>
        <w:rPr>
          <w:rFonts w:eastAsiaTheme="majorEastAsia"/>
          <w:sz w:val="24"/>
          <w:szCs w:val="24"/>
        </w:rPr>
      </w:pPr>
      <w:r>
        <w:rPr>
          <w:sz w:val="24"/>
          <w:szCs w:val="24"/>
        </w:rPr>
        <w:t xml:space="preserve"> Conceptual Framework</w:t>
      </w:r>
      <w:r>
        <w:rPr>
          <w:sz w:val="24"/>
          <w:szCs w:val="24"/>
        </w:rPr>
        <w:tab/>
        <w:t>17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CHAPTER III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ajorEastAsia"/>
          <w:b/>
          <w:sz w:val="24"/>
          <w:szCs w:val="24"/>
        </w:rPr>
        <w:t>METHOD OF RESEARCH</w:t>
      </w:r>
      <w:r>
        <w:rPr>
          <w:rFonts w:eastAsiaTheme="majorEastAsia"/>
          <w:sz w:val="24"/>
          <w:szCs w:val="24"/>
        </w:rPr>
        <w:tab/>
      </w:r>
      <w:r>
        <w:rPr>
          <w:rFonts w:eastAsiaTheme="majorEastAsia"/>
          <w:b/>
          <w:sz w:val="24"/>
          <w:szCs w:val="24"/>
        </w:rPr>
        <w:t>18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993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3.1 Design of the </w:t>
      </w:r>
      <w:r>
        <w:rPr>
          <w:rFonts w:eastAsiaTheme="majorEastAsia"/>
          <w:sz w:val="24"/>
          <w:szCs w:val="24"/>
        </w:rPr>
        <w:t>Research</w:t>
      </w:r>
      <w:r>
        <w:rPr>
          <w:rFonts w:eastAsiaTheme="majorEastAsia"/>
          <w:sz w:val="24"/>
          <w:szCs w:val="24"/>
        </w:rPr>
        <w:tab/>
        <w:t>18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993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3.2 Time of the Research</w:t>
      </w:r>
      <w:r>
        <w:rPr>
          <w:rFonts w:eastAsiaTheme="majorEastAsia"/>
          <w:sz w:val="24"/>
          <w:szCs w:val="24"/>
        </w:rPr>
        <w:tab/>
        <w:t>19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993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3.3 Subject of the Research</w:t>
      </w:r>
      <w:r>
        <w:rPr>
          <w:rFonts w:eastAsiaTheme="majorEastAsia"/>
          <w:sz w:val="24"/>
          <w:szCs w:val="24"/>
        </w:rPr>
        <w:tab/>
        <w:t>19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993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3.4 Action Scenarios</w:t>
      </w:r>
      <w:r>
        <w:rPr>
          <w:rFonts w:eastAsiaTheme="majorEastAsia"/>
          <w:sz w:val="24"/>
          <w:szCs w:val="24"/>
        </w:rPr>
        <w:tab/>
        <w:t>19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993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>3.5 Techniques  of Collecting the Data</w:t>
      </w:r>
      <w:r>
        <w:rPr>
          <w:rFonts w:eastAsiaTheme="majorEastAsia"/>
          <w:bCs/>
          <w:sz w:val="24"/>
          <w:szCs w:val="24"/>
        </w:rPr>
        <w:tab/>
        <w:t>21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993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3.6 Instrument of  Collecting the Data</w:t>
      </w:r>
      <w:r>
        <w:rPr>
          <w:rFonts w:eastAsiaTheme="majorEastAsia"/>
          <w:sz w:val="24"/>
          <w:szCs w:val="24"/>
        </w:rPr>
        <w:tab/>
        <w:t>22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993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3.7 Technique of Analyzing of the Data</w:t>
      </w:r>
      <w:r>
        <w:rPr>
          <w:rFonts w:eastAsiaTheme="majorEastAsia"/>
          <w:sz w:val="24"/>
          <w:szCs w:val="24"/>
        </w:rPr>
        <w:tab/>
        <w:t>23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 xml:space="preserve">CHAPTER IV </w:t>
      </w:r>
      <w:r>
        <w:rPr>
          <w:rFonts w:eastAsiaTheme="majorEastAsia"/>
          <w:sz w:val="24"/>
          <w:szCs w:val="24"/>
        </w:rPr>
        <w:t>THE RESULT OF THE RESEAR</w:t>
      </w:r>
      <w:r>
        <w:rPr>
          <w:rFonts w:eastAsiaTheme="majorEastAsia"/>
          <w:sz w:val="24"/>
          <w:szCs w:val="24"/>
        </w:rPr>
        <w:t>CH AND DISCUSSION</w:t>
      </w:r>
      <w:r>
        <w:rPr>
          <w:rFonts w:eastAsiaTheme="majorEastAsia"/>
          <w:b/>
          <w:sz w:val="24"/>
          <w:szCs w:val="24"/>
        </w:rPr>
        <w:tab/>
        <w:t>24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993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4.1 The Result of the Research</w:t>
      </w:r>
      <w:r>
        <w:rPr>
          <w:rFonts w:eastAsiaTheme="majorEastAsia"/>
          <w:sz w:val="24"/>
          <w:szCs w:val="24"/>
        </w:rPr>
        <w:tab/>
        <w:t>24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418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4.1.1 The Quantitative Data</w:t>
      </w:r>
      <w:r>
        <w:rPr>
          <w:rFonts w:eastAsiaTheme="majorEastAsia"/>
          <w:sz w:val="24"/>
          <w:szCs w:val="24"/>
        </w:rPr>
        <w:tab/>
        <w:t>24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1418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4.1.2 The Quantitative Data Analysis</w:t>
      </w:r>
      <w:r>
        <w:rPr>
          <w:rFonts w:eastAsiaTheme="majorEastAsia"/>
          <w:sz w:val="24"/>
          <w:szCs w:val="24"/>
        </w:rPr>
        <w:tab/>
        <w:t>25</w:t>
      </w: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993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4.2 Discussion</w:t>
      </w:r>
      <w:r>
        <w:rPr>
          <w:rFonts w:eastAsiaTheme="majorEastAsia"/>
          <w:sz w:val="24"/>
          <w:szCs w:val="24"/>
        </w:rPr>
        <w:tab/>
        <w:t>34</w:t>
      </w:r>
    </w:p>
    <w:p w:rsidR="00BA5118" w:rsidRDefault="00BA511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eastAsiaTheme="majorEastAsia"/>
          <w:sz w:val="24"/>
          <w:szCs w:val="24"/>
        </w:rPr>
      </w:pPr>
    </w:p>
    <w:p w:rsidR="00BA5118" w:rsidRDefault="00BA511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eastAsiaTheme="majorEastAsia"/>
          <w:sz w:val="24"/>
          <w:szCs w:val="24"/>
        </w:rPr>
      </w:pPr>
    </w:p>
    <w:p w:rsidR="00BA5118" w:rsidRDefault="00BA5118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eastAsiaTheme="majorEastAsia"/>
          <w:sz w:val="24"/>
          <w:szCs w:val="24"/>
        </w:rPr>
      </w:pPr>
    </w:p>
    <w:p w:rsidR="00BA5118" w:rsidRDefault="00D301B2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rPr>
          <w:rFonts w:eastAsiaTheme="majorEastAsia"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CHAPTER V  CONCLUSION AND SUGGESTION</w:t>
      </w:r>
      <w:r>
        <w:rPr>
          <w:rFonts w:eastAsiaTheme="majorEastAsia"/>
          <w:b/>
          <w:sz w:val="24"/>
          <w:szCs w:val="24"/>
        </w:rPr>
        <w:tab/>
        <w:t xml:space="preserve">36 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ind w:left="1560" w:right="-1"/>
        <w:contextualSpacing/>
        <w:outlineLvl w:val="1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lastRenderedPageBreak/>
        <w:t>5.1 Conclusion</w:t>
      </w:r>
      <w:r>
        <w:rPr>
          <w:rFonts w:eastAsiaTheme="majorEastAsia"/>
          <w:sz w:val="24"/>
          <w:szCs w:val="24"/>
        </w:rPr>
        <w:tab/>
        <w:t>36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ind w:left="2127" w:right="-1" w:hanging="567"/>
        <w:contextualSpacing/>
        <w:outlineLvl w:val="1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5.2 Suggestion</w:t>
      </w:r>
      <w:r>
        <w:rPr>
          <w:rFonts w:eastAsiaTheme="majorEastAsia"/>
          <w:sz w:val="24"/>
          <w:szCs w:val="24"/>
        </w:rPr>
        <w:tab/>
        <w:t>36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REFERENCES</w:t>
      </w:r>
      <w:r>
        <w:rPr>
          <w:rFonts w:eastAsiaTheme="majorEastAsia"/>
          <w:b/>
          <w:sz w:val="24"/>
          <w:szCs w:val="24"/>
        </w:rPr>
        <w:tab/>
        <w:t>37</w:t>
      </w:r>
    </w:p>
    <w:p w:rsidR="00BA5118" w:rsidRDefault="00D301B2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APPENDIX</w:t>
      </w:r>
      <w:r>
        <w:rPr>
          <w:rFonts w:eastAsiaTheme="majorEastAsia"/>
          <w:b/>
          <w:sz w:val="24"/>
          <w:szCs w:val="24"/>
        </w:rPr>
        <w:tab/>
        <w:t>39</w:t>
      </w: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keepNext/>
        <w:keepLines/>
        <w:tabs>
          <w:tab w:val="left" w:leader="dot" w:pos="7371"/>
        </w:tabs>
        <w:spacing w:line="480" w:lineRule="auto"/>
        <w:outlineLvl w:val="1"/>
        <w:rPr>
          <w:rFonts w:eastAsiaTheme="majorEastAsia"/>
          <w:b/>
          <w:sz w:val="24"/>
          <w:szCs w:val="24"/>
        </w:rPr>
      </w:pPr>
    </w:p>
    <w:p w:rsidR="00BA5118" w:rsidRDefault="00BA5118">
      <w:pPr>
        <w:spacing w:line="480" w:lineRule="auto"/>
        <w:rPr>
          <w:b/>
          <w:bCs/>
          <w:sz w:val="24"/>
          <w:szCs w:val="24"/>
        </w:rPr>
      </w:pPr>
    </w:p>
    <w:p w:rsidR="00BA5118" w:rsidRDefault="00BA5118">
      <w:pPr>
        <w:spacing w:line="480" w:lineRule="auto"/>
        <w:ind w:left="-142"/>
        <w:jc w:val="center"/>
        <w:rPr>
          <w:b/>
          <w:bCs/>
          <w:sz w:val="24"/>
          <w:szCs w:val="24"/>
        </w:rPr>
      </w:pPr>
    </w:p>
    <w:p w:rsidR="00BA5118" w:rsidRDefault="00D301B2">
      <w:pPr>
        <w:spacing w:line="480" w:lineRule="auto"/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TABLE</w:t>
      </w:r>
    </w:p>
    <w:p w:rsidR="00BA5118" w:rsidRDefault="00BA5118">
      <w:pPr>
        <w:spacing w:line="480" w:lineRule="auto"/>
        <w:ind w:left="-142"/>
        <w:jc w:val="center"/>
        <w:rPr>
          <w:b/>
          <w:bCs/>
          <w:sz w:val="24"/>
          <w:szCs w:val="24"/>
        </w:rPr>
      </w:pP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4.1 </w:t>
      </w:r>
      <w:r>
        <w:rPr>
          <w:bCs/>
          <w:sz w:val="24"/>
          <w:szCs w:val="24"/>
        </w:rPr>
        <w:tab/>
        <w:t>Quantitative Data</w:t>
      </w:r>
      <w:r>
        <w:rPr>
          <w:bCs/>
          <w:sz w:val="24"/>
          <w:szCs w:val="24"/>
        </w:rPr>
        <w:tab/>
        <w:t>25</w:t>
      </w: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4.2 </w:t>
      </w:r>
      <w:r>
        <w:rPr>
          <w:bCs/>
          <w:sz w:val="24"/>
          <w:szCs w:val="24"/>
        </w:rPr>
        <w:tab/>
        <w:t>The Result Students’ Score For Pre-Test</w:t>
      </w:r>
      <w:r>
        <w:rPr>
          <w:bCs/>
          <w:sz w:val="24"/>
          <w:szCs w:val="24"/>
        </w:rPr>
        <w:tab/>
        <w:t>26</w:t>
      </w: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4.3 </w:t>
      </w:r>
      <w:r>
        <w:rPr>
          <w:bCs/>
          <w:sz w:val="24"/>
          <w:szCs w:val="24"/>
        </w:rPr>
        <w:tab/>
        <w:t>Distribution of Students’ Vocabulary Mastery For Pre-Test</w:t>
      </w:r>
      <w:r>
        <w:rPr>
          <w:bCs/>
          <w:sz w:val="24"/>
          <w:szCs w:val="24"/>
        </w:rPr>
        <w:tab/>
        <w:t>27</w:t>
      </w: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4.4  </w:t>
      </w:r>
      <w:r>
        <w:rPr>
          <w:bCs/>
          <w:sz w:val="24"/>
          <w:szCs w:val="24"/>
        </w:rPr>
        <w:tab/>
        <w:t>The Result of Students’ Score For Post-Test I</w:t>
      </w:r>
      <w:r>
        <w:rPr>
          <w:bCs/>
          <w:sz w:val="24"/>
          <w:szCs w:val="24"/>
        </w:rPr>
        <w:tab/>
        <w:t>28</w:t>
      </w: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Table 4.5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Distribution of Students’ Vocabulary Mastery For Post-Test I</w:t>
      </w:r>
      <w:r>
        <w:rPr>
          <w:bCs/>
          <w:sz w:val="24"/>
          <w:szCs w:val="24"/>
        </w:rPr>
        <w:tab/>
        <w:t>29</w:t>
      </w: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4.6 </w:t>
      </w:r>
      <w:r>
        <w:rPr>
          <w:bCs/>
          <w:sz w:val="24"/>
          <w:szCs w:val="24"/>
        </w:rPr>
        <w:tab/>
        <w:t>The Result of Students’ Score For Pre-Test II</w:t>
      </w:r>
      <w:r>
        <w:rPr>
          <w:bCs/>
          <w:sz w:val="24"/>
          <w:szCs w:val="24"/>
        </w:rPr>
        <w:tab/>
        <w:t>30</w:t>
      </w: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4.7 </w:t>
      </w:r>
      <w:r>
        <w:rPr>
          <w:bCs/>
          <w:sz w:val="24"/>
          <w:szCs w:val="24"/>
        </w:rPr>
        <w:tab/>
        <w:t>Distribution of Students’ Vocabulary Mastery For Post-Test II</w:t>
      </w:r>
      <w:r>
        <w:rPr>
          <w:bCs/>
          <w:sz w:val="24"/>
          <w:szCs w:val="24"/>
        </w:rPr>
        <w:tab/>
        <w:t>32</w:t>
      </w: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4.8 </w:t>
      </w:r>
      <w:r>
        <w:rPr>
          <w:bCs/>
          <w:sz w:val="24"/>
          <w:szCs w:val="24"/>
        </w:rPr>
        <w:tab/>
        <w:t>The Result of Students’ Score Pre-Test, Post</w:t>
      </w:r>
      <w:r>
        <w:rPr>
          <w:bCs/>
          <w:sz w:val="24"/>
          <w:szCs w:val="24"/>
        </w:rPr>
        <w:t xml:space="preserve"> Test I And </w:t>
      </w: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Post Test II</w:t>
      </w:r>
      <w:r>
        <w:rPr>
          <w:bCs/>
          <w:sz w:val="24"/>
          <w:szCs w:val="24"/>
        </w:rPr>
        <w:tab/>
        <w:t>32</w:t>
      </w: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4.9 </w:t>
      </w:r>
      <w:r>
        <w:rPr>
          <w:bCs/>
          <w:sz w:val="24"/>
          <w:szCs w:val="24"/>
        </w:rPr>
        <w:tab/>
        <w:t xml:space="preserve">The Result of Students’ Percentage For Pre-Test, Post Test I </w:t>
      </w: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and Post Test II</w:t>
      </w:r>
      <w:r>
        <w:rPr>
          <w:bCs/>
          <w:sz w:val="24"/>
          <w:szCs w:val="24"/>
        </w:rPr>
        <w:tab/>
        <w:t>33</w:t>
      </w: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D301B2">
      <w:pPr>
        <w:tabs>
          <w:tab w:val="left" w:pos="1134"/>
          <w:tab w:val="left" w:leader="dot" w:pos="7541"/>
        </w:tabs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APPENDIX</w:t>
      </w: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jc w:val="center"/>
        <w:rPr>
          <w:b/>
          <w:bCs/>
          <w:sz w:val="24"/>
          <w:szCs w:val="24"/>
        </w:rPr>
      </w:pPr>
    </w:p>
    <w:p w:rsidR="00BA5118" w:rsidRDefault="00D301B2">
      <w:pPr>
        <w:tabs>
          <w:tab w:val="left" w:pos="1701"/>
          <w:tab w:val="left" w:leader="dot" w:pos="7371"/>
        </w:tabs>
        <w:spacing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APPENDIX I</w:t>
      </w:r>
      <w:r>
        <w:rPr>
          <w:bCs/>
          <w:sz w:val="24"/>
          <w:szCs w:val="24"/>
        </w:rPr>
        <w:tab/>
        <w:t>Lesson Plan</w:t>
      </w:r>
      <w:r>
        <w:rPr>
          <w:bCs/>
          <w:sz w:val="24"/>
          <w:szCs w:val="24"/>
        </w:rPr>
        <w:tab/>
        <w:t>39</w:t>
      </w:r>
    </w:p>
    <w:p w:rsidR="00BA5118" w:rsidRDefault="00D301B2">
      <w:pPr>
        <w:tabs>
          <w:tab w:val="left" w:pos="1701"/>
          <w:tab w:val="left" w:leader="dot" w:pos="7371"/>
        </w:tabs>
        <w:spacing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APPENDIX II </w:t>
      </w:r>
      <w:r>
        <w:rPr>
          <w:bCs/>
          <w:sz w:val="24"/>
          <w:szCs w:val="24"/>
        </w:rPr>
        <w:tab/>
        <w:t>Pre-Test</w:t>
      </w:r>
      <w:r>
        <w:rPr>
          <w:bCs/>
          <w:sz w:val="24"/>
          <w:szCs w:val="24"/>
        </w:rPr>
        <w:tab/>
        <w:t>44</w:t>
      </w:r>
    </w:p>
    <w:p w:rsidR="00BA5118" w:rsidRDefault="00D301B2">
      <w:pPr>
        <w:tabs>
          <w:tab w:val="left" w:pos="1701"/>
          <w:tab w:val="left" w:leader="dot" w:pos="7371"/>
        </w:tabs>
        <w:spacing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APPENDIX III </w:t>
      </w:r>
      <w:r>
        <w:rPr>
          <w:bCs/>
          <w:sz w:val="24"/>
          <w:szCs w:val="24"/>
        </w:rPr>
        <w:tab/>
        <w:t>Post-Test I</w:t>
      </w:r>
      <w:r>
        <w:rPr>
          <w:bCs/>
          <w:sz w:val="24"/>
          <w:szCs w:val="24"/>
        </w:rPr>
        <w:tab/>
        <w:t>47</w:t>
      </w:r>
    </w:p>
    <w:p w:rsidR="00BA5118" w:rsidRDefault="00D301B2">
      <w:pPr>
        <w:tabs>
          <w:tab w:val="left" w:pos="1701"/>
          <w:tab w:val="left" w:leader="dot" w:pos="7371"/>
        </w:tabs>
        <w:spacing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APPENDIX IV </w:t>
      </w:r>
      <w:r>
        <w:rPr>
          <w:bCs/>
          <w:sz w:val="24"/>
          <w:szCs w:val="24"/>
        </w:rPr>
        <w:tab/>
        <w:t xml:space="preserve">Post-Test </w:t>
      </w:r>
      <w:r>
        <w:rPr>
          <w:bCs/>
          <w:sz w:val="24"/>
          <w:szCs w:val="24"/>
        </w:rPr>
        <w:t>II</w:t>
      </w:r>
      <w:r>
        <w:rPr>
          <w:bCs/>
          <w:sz w:val="24"/>
          <w:szCs w:val="24"/>
        </w:rPr>
        <w:tab/>
        <w:t>48</w:t>
      </w:r>
    </w:p>
    <w:p w:rsidR="00BA5118" w:rsidRDefault="00D301B2">
      <w:pPr>
        <w:tabs>
          <w:tab w:val="left" w:pos="1701"/>
          <w:tab w:val="left" w:leader="dot" w:pos="7371"/>
        </w:tabs>
        <w:spacing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APPENDIX V </w:t>
      </w:r>
      <w:r>
        <w:rPr>
          <w:bCs/>
          <w:sz w:val="24"/>
          <w:szCs w:val="24"/>
        </w:rPr>
        <w:tab/>
        <w:t>Observation Sheet, Interview</w:t>
      </w:r>
      <w:r>
        <w:rPr>
          <w:bCs/>
          <w:sz w:val="24"/>
          <w:szCs w:val="24"/>
        </w:rPr>
        <w:tab/>
        <w:t>49</w:t>
      </w:r>
    </w:p>
    <w:p w:rsidR="00BA5118" w:rsidRDefault="00D301B2">
      <w:pPr>
        <w:tabs>
          <w:tab w:val="left" w:pos="1701"/>
          <w:tab w:val="left" w:leader="dot" w:pos="7371"/>
        </w:tabs>
        <w:spacing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APPENDIX VI </w:t>
      </w:r>
      <w:r>
        <w:rPr>
          <w:bCs/>
          <w:sz w:val="24"/>
          <w:szCs w:val="24"/>
        </w:rPr>
        <w:tab/>
        <w:t>Documentation</w:t>
      </w:r>
      <w:r>
        <w:rPr>
          <w:bCs/>
          <w:sz w:val="24"/>
          <w:szCs w:val="24"/>
        </w:rPr>
        <w:tab/>
        <w:t>55</w:t>
      </w: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tabs>
          <w:tab w:val="left" w:pos="1134"/>
          <w:tab w:val="left" w:leader="dot" w:pos="7541"/>
        </w:tabs>
        <w:spacing w:line="480" w:lineRule="auto"/>
        <w:rPr>
          <w:bCs/>
          <w:sz w:val="24"/>
          <w:szCs w:val="24"/>
        </w:rPr>
      </w:pPr>
    </w:p>
    <w:p w:rsidR="00BA5118" w:rsidRDefault="00BA5118">
      <w:pPr>
        <w:spacing w:line="480" w:lineRule="auto"/>
        <w:ind w:left="-142"/>
        <w:rPr>
          <w:b/>
          <w:bCs/>
          <w:sz w:val="24"/>
          <w:szCs w:val="24"/>
        </w:rPr>
      </w:pPr>
    </w:p>
    <w:p w:rsidR="00BA5118" w:rsidRDefault="00BA5118">
      <w:pPr>
        <w:spacing w:line="480" w:lineRule="auto"/>
        <w:ind w:left="-142"/>
        <w:jc w:val="center"/>
        <w:rPr>
          <w:b/>
          <w:bCs/>
          <w:sz w:val="24"/>
          <w:szCs w:val="24"/>
        </w:rPr>
      </w:pPr>
    </w:p>
    <w:p w:rsidR="00BA5118" w:rsidRDefault="00BA5118">
      <w:pPr>
        <w:spacing w:line="480" w:lineRule="auto"/>
        <w:ind w:left="-142"/>
        <w:jc w:val="center"/>
        <w:rPr>
          <w:b/>
          <w:bCs/>
          <w:sz w:val="24"/>
          <w:szCs w:val="24"/>
        </w:rPr>
      </w:pPr>
    </w:p>
    <w:p w:rsidR="00BA5118" w:rsidRPr="005E7848" w:rsidRDefault="00BA5118" w:rsidP="005E7848">
      <w:pPr>
        <w:spacing w:line="480" w:lineRule="auto"/>
        <w:rPr>
          <w:b/>
          <w:sz w:val="24"/>
          <w:szCs w:val="24"/>
          <w:lang w:val="id-ID"/>
        </w:rPr>
      </w:pPr>
      <w:bookmarkStart w:id="0" w:name="_GoBack"/>
      <w:bookmarkEnd w:id="0"/>
    </w:p>
    <w:sectPr w:rsidR="00BA5118" w:rsidRPr="005E7848" w:rsidSect="005E7848">
      <w:headerReference w:type="default" r:id="rId8"/>
      <w:pgSz w:w="11907" w:h="16839" w:code="9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B2" w:rsidRDefault="00D301B2">
      <w:r>
        <w:separator/>
      </w:r>
    </w:p>
  </w:endnote>
  <w:endnote w:type="continuationSeparator" w:id="0">
    <w:p w:rsidR="00D301B2" w:rsidRDefault="00D3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B2" w:rsidRDefault="00D301B2">
      <w:r>
        <w:separator/>
      </w:r>
    </w:p>
  </w:footnote>
  <w:footnote w:type="continuationSeparator" w:id="0">
    <w:p w:rsidR="00D301B2" w:rsidRDefault="00D3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18" w:rsidRDefault="00D301B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7848">
      <w:rPr>
        <w:noProof/>
      </w:rPr>
      <w:t>5</w:t>
    </w:r>
    <w:r>
      <w:rPr>
        <w:noProof/>
      </w:rPr>
      <w:fldChar w:fldCharType="end"/>
    </w:r>
  </w:p>
  <w:p w:rsidR="00BA5118" w:rsidRDefault="00BA5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91AEB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01"/>
    <w:multiLevelType w:val="multilevel"/>
    <w:tmpl w:val="DD605C26"/>
    <w:lvl w:ilvl="0">
      <w:start w:val="1"/>
      <w:numFmt w:val="lowerLetter"/>
      <w:lvlText w:val="%1.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60" w:hanging="180"/>
      </w:pPr>
    </w:lvl>
    <w:lvl w:ilvl="3" w:tentative="1">
      <w:start w:val="1"/>
      <w:numFmt w:val="decimal"/>
      <w:lvlText w:val="%4."/>
      <w:lvlJc w:val="left"/>
      <w:pPr>
        <w:ind w:left="3480" w:hanging="360"/>
      </w:pPr>
    </w:lvl>
    <w:lvl w:ilvl="4" w:tentative="1">
      <w:start w:val="1"/>
      <w:numFmt w:val="lowerLetter"/>
      <w:lvlText w:val="%5."/>
      <w:lvlJc w:val="left"/>
      <w:pPr>
        <w:ind w:left="4200" w:hanging="360"/>
      </w:pPr>
    </w:lvl>
    <w:lvl w:ilvl="5" w:tentative="1">
      <w:start w:val="1"/>
      <w:numFmt w:val="lowerRoman"/>
      <w:lvlText w:val="%6."/>
      <w:lvlJc w:val="right"/>
      <w:pPr>
        <w:ind w:left="4920" w:hanging="180"/>
      </w:pPr>
    </w:lvl>
    <w:lvl w:ilvl="6" w:tentative="1">
      <w:start w:val="1"/>
      <w:numFmt w:val="decimal"/>
      <w:lvlText w:val="%7."/>
      <w:lvlJc w:val="left"/>
      <w:pPr>
        <w:ind w:left="5640" w:hanging="360"/>
      </w:pPr>
    </w:lvl>
    <w:lvl w:ilvl="7" w:tentative="1">
      <w:start w:val="1"/>
      <w:numFmt w:val="lowerLetter"/>
      <w:lvlText w:val="%8."/>
      <w:lvlJc w:val="left"/>
      <w:pPr>
        <w:ind w:left="6360" w:hanging="360"/>
      </w:pPr>
    </w:lvl>
    <w:lvl w:ilvl="8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0000002"/>
    <w:multiLevelType w:val="hybridMultilevel"/>
    <w:tmpl w:val="DD605C26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7F626A28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0000003"/>
    <w:multiLevelType w:val="hybridMultilevel"/>
    <w:tmpl w:val="1610AF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D18EC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0000005"/>
    <w:multiLevelType w:val="hybridMultilevel"/>
    <w:tmpl w:val="BFFA52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9E165E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00000007"/>
    <w:multiLevelType w:val="multilevel"/>
    <w:tmpl w:val="73562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0000008"/>
    <w:multiLevelType w:val="multilevel"/>
    <w:tmpl w:val="3C945D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9"/>
    <w:multiLevelType w:val="multilevel"/>
    <w:tmpl w:val="399A4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000000A"/>
    <w:multiLevelType w:val="multilevel"/>
    <w:tmpl w:val="90187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0000000B"/>
    <w:multiLevelType w:val="hybridMultilevel"/>
    <w:tmpl w:val="439C1D60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37D0B382">
      <w:start w:val="1"/>
      <w:numFmt w:val="lowerLetter"/>
      <w:lvlText w:val="%2."/>
      <w:lvlJc w:val="left"/>
      <w:pPr>
        <w:ind w:left="19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0000000C"/>
    <w:multiLevelType w:val="multilevel"/>
    <w:tmpl w:val="617C6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3">
    <w:nsid w:val="0000000D"/>
    <w:multiLevelType w:val="hybridMultilevel"/>
    <w:tmpl w:val="C748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A7FAD350"/>
    <w:lvl w:ilvl="0" w:tplc="F9EC9EE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hybridMultilevel"/>
    <w:tmpl w:val="B5EEF82A"/>
    <w:lvl w:ilvl="0" w:tplc="EA242DFA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>
      <w:start w:val="1"/>
      <w:numFmt w:val="lowerRoman"/>
      <w:lvlText w:val="%6."/>
      <w:lvlJc w:val="right"/>
      <w:pPr>
        <w:ind w:left="4338" w:hanging="180"/>
      </w:pPr>
    </w:lvl>
    <w:lvl w:ilvl="6" w:tplc="0409000F">
      <w:start w:val="1"/>
      <w:numFmt w:val="decimal"/>
      <w:lvlText w:val="%7."/>
      <w:lvlJc w:val="left"/>
      <w:pPr>
        <w:ind w:left="5058" w:hanging="360"/>
      </w:pPr>
    </w:lvl>
    <w:lvl w:ilvl="7" w:tplc="04090019">
      <w:start w:val="1"/>
      <w:numFmt w:val="lowerLetter"/>
      <w:lvlText w:val="%8."/>
      <w:lvlJc w:val="left"/>
      <w:pPr>
        <w:ind w:left="5778" w:hanging="360"/>
      </w:pPr>
    </w:lvl>
    <w:lvl w:ilvl="8" w:tplc="0409001B">
      <w:start w:val="1"/>
      <w:numFmt w:val="lowerRoman"/>
      <w:lvlText w:val="%9."/>
      <w:lvlJc w:val="right"/>
      <w:pPr>
        <w:ind w:left="6498" w:hanging="180"/>
      </w:pPr>
    </w:lvl>
  </w:abstractNum>
  <w:abstractNum w:abstractNumId="16">
    <w:nsid w:val="00000010"/>
    <w:multiLevelType w:val="multilevel"/>
    <w:tmpl w:val="3F005E6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88A814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8">
    <w:nsid w:val="00000012"/>
    <w:multiLevelType w:val="hybridMultilevel"/>
    <w:tmpl w:val="3F005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D386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A7FAD35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0000015"/>
    <w:multiLevelType w:val="multilevel"/>
    <w:tmpl w:val="09648FB8"/>
    <w:lvl w:ilvl="0">
      <w:start w:val="1"/>
      <w:numFmt w:val="decimal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00000016"/>
    <w:multiLevelType w:val="hybridMultilevel"/>
    <w:tmpl w:val="F176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7A8EF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09648FB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9"/>
    <w:multiLevelType w:val="hybridMultilevel"/>
    <w:tmpl w:val="68FE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46BE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7304D6BC"/>
    <w:lvl w:ilvl="0" w:tplc="7C08D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C920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multilevel"/>
    <w:tmpl w:val="6F9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14"/>
  </w:num>
  <w:num w:numId="11">
    <w:abstractNumId w:val="16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10"/>
  </w:num>
  <w:num w:numId="18">
    <w:abstractNumId w:val="12"/>
  </w:num>
  <w:num w:numId="19">
    <w:abstractNumId w:val="24"/>
  </w:num>
  <w:num w:numId="20">
    <w:abstractNumId w:val="8"/>
  </w:num>
  <w:num w:numId="21">
    <w:abstractNumId w:val="1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"/>
  </w:num>
  <w:num w:numId="26">
    <w:abstractNumId w:val="7"/>
  </w:num>
  <w:num w:numId="27">
    <w:abstractNumId w:val="18"/>
  </w:num>
  <w:num w:numId="28">
    <w:abstractNumId w:val="28"/>
  </w:num>
  <w:num w:numId="29">
    <w:abstractNumId w:val="4"/>
  </w:num>
  <w:num w:numId="30">
    <w:abstractNumId w:val="26"/>
  </w:num>
  <w:num w:numId="31">
    <w:abstractNumId w:val="5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18"/>
    <w:rsid w:val="005E7848"/>
    <w:rsid w:val="00BA5118"/>
    <w:rsid w:val="00D3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Heading1">
    <w:name w:val="heading 1"/>
    <w:link w:val="Heading1Char"/>
    <w:qFormat/>
    <w:pPr>
      <w:keepNext/>
      <w:keepLines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rFonts w:ascii="Times New Roman" w:eastAsia="Times New Roman" w:hAnsi="Times New Roman" w:cs="Times New Roman"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0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1">
    <w:name w:val="&quot;&quot;List Paragraph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2">
    <w:name w:val="&quot;&quot;&quot;List Paragraph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3">
    <w:name w:val="&quot;&quot;&quot;&quot;List Paragraph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4">
    <w:name w:val="&quot;&quot;&quot;&quot;&quot;List Paragraph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5">
    <w:name w:val="&quot;&quot;&quot;&quot;&quot;&quot;head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5">
    <w:name w:val="&quot;&quot;&quot;&quot;&quot;&quot;List Paragraph&quot;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5">
    <w:name w:val="&quot;&quot;&quot;&quot;&quot;&quot;foot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Heading1">
    <w:name w:val="heading 1"/>
    <w:link w:val="Heading1Char"/>
    <w:qFormat/>
    <w:pPr>
      <w:keepNext/>
      <w:keepLines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rFonts w:ascii="Times New Roman" w:eastAsia="Times New Roman" w:hAnsi="Times New Roman" w:cs="Times New Roman"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0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1">
    <w:name w:val="&quot;&quot;List Paragraph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2">
    <w:name w:val="&quot;&quot;&quot;List Paragraph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3">
    <w:name w:val="&quot;&quot;&quot;&quot;List Paragraph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4">
    <w:name w:val="&quot;&quot;&quot;&quot;&quot;List Paragraph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5">
    <w:name w:val="&quot;&quot;&quot;&quot;&quot;&quot;head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5">
    <w:name w:val="&quot;&quot;&quot;&quot;&quot;&quot;List Paragraph&quot;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5">
    <w:name w:val="&quot;&quot;&quot;&quot;&quot;&quot;foot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Kukulkan</dc:creator>
  <cp:lastModifiedBy>suncom</cp:lastModifiedBy>
  <cp:revision>3</cp:revision>
  <cp:lastPrinted>2021-07-05T11:34:00Z</cp:lastPrinted>
  <dcterms:created xsi:type="dcterms:W3CDTF">2021-07-05T11:52:00Z</dcterms:created>
  <dcterms:modified xsi:type="dcterms:W3CDTF">2022-06-15T04:22:00Z</dcterms:modified>
</cp:coreProperties>
</file>