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F2" w:rsidRDefault="00B11FF2" w:rsidP="00C0068C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>DAFTAR PUSTAKA</w:t>
      </w:r>
    </w:p>
    <w:p w:rsidR="00B11FF2" w:rsidRDefault="00B11FF2" w:rsidP="00E754F2">
      <w:pPr>
        <w:pStyle w:val="FootnoteText"/>
        <w:numPr>
          <w:ilvl w:val="0"/>
          <w:numId w:val="42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026CC">
        <w:rPr>
          <w:rFonts w:ascii="Times New Roman" w:hAnsi="Times New Roman"/>
          <w:b/>
          <w:sz w:val="24"/>
          <w:szCs w:val="24"/>
        </w:rPr>
        <w:t>BUKU</w:t>
      </w: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5C9">
        <w:rPr>
          <w:rFonts w:ascii="Times New Roman" w:hAnsi="Times New Roman"/>
          <w:sz w:val="24"/>
          <w:szCs w:val="24"/>
        </w:rPr>
        <w:t>Badryiah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sz w:val="24"/>
          <w:szCs w:val="24"/>
        </w:rPr>
        <w:t>Harun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Penyelesaian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Sengketa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Bermasalah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35C9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5735C9">
        <w:rPr>
          <w:rFonts w:ascii="Times New Roman" w:hAnsi="Times New Roman"/>
          <w:sz w:val="24"/>
          <w:szCs w:val="24"/>
        </w:rPr>
        <w:t>Pustaka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sz w:val="24"/>
          <w:szCs w:val="24"/>
        </w:rPr>
        <w:t>Yustisia</w:t>
      </w:r>
      <w:proofErr w:type="spellEnd"/>
      <w:r w:rsidRPr="005735C9">
        <w:rPr>
          <w:rFonts w:ascii="Times New Roman" w:hAnsi="Times New Roman"/>
          <w:sz w:val="24"/>
          <w:szCs w:val="24"/>
        </w:rPr>
        <w:t>, 2010.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Ikatan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bankir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Memahami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Bank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Setia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2013 </w:t>
      </w:r>
      <w:proofErr w:type="spellStart"/>
      <w:r w:rsidRPr="00C979D9">
        <w:rPr>
          <w:rFonts w:ascii="Times New Roman" w:hAnsi="Times New Roman"/>
          <w:sz w:val="24"/>
          <w:szCs w:val="24"/>
        </w:rPr>
        <w:t>hal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119-120. 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C979D9">
        <w:rPr>
          <w:rFonts w:ascii="Times New Roman" w:hAnsi="Times New Roman"/>
          <w:sz w:val="24"/>
          <w:szCs w:val="24"/>
        </w:rPr>
        <w:t xml:space="preserve">Ismail,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Perbankan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menuju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C979D9">
        <w:rPr>
          <w:rFonts w:ascii="Times New Roman" w:hAnsi="Times New Roman"/>
          <w:sz w:val="24"/>
          <w:szCs w:val="24"/>
        </w:rPr>
        <w:t>Kencana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Persada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Media Group, 2010, </w:t>
      </w:r>
      <w:proofErr w:type="spellStart"/>
      <w:r w:rsidRPr="00C979D9">
        <w:rPr>
          <w:rFonts w:ascii="Times New Roman" w:hAnsi="Times New Roman"/>
          <w:sz w:val="24"/>
          <w:szCs w:val="24"/>
        </w:rPr>
        <w:t>edisi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1FF2" w:rsidRPr="005735C9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5C9">
        <w:rPr>
          <w:rFonts w:ascii="Times New Roman" w:hAnsi="Times New Roman"/>
          <w:sz w:val="24"/>
          <w:szCs w:val="24"/>
        </w:rPr>
        <w:t>Johanes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 Ibrahim, </w:t>
      </w:r>
      <w:r w:rsidRPr="005735C9">
        <w:rPr>
          <w:rFonts w:ascii="Times New Roman" w:hAnsi="Times New Roman"/>
          <w:i/>
          <w:iCs/>
          <w:sz w:val="24"/>
          <w:szCs w:val="24"/>
        </w:rPr>
        <w:t xml:space="preserve">Cross Default &amp; Cross Collateral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sebagai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Upaya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Penyelesaian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Macet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>,</w:t>
      </w:r>
      <w:r w:rsidRPr="005735C9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5735C9">
        <w:rPr>
          <w:rFonts w:ascii="Times New Roman" w:hAnsi="Times New Roman"/>
          <w:sz w:val="24"/>
          <w:szCs w:val="24"/>
        </w:rPr>
        <w:t>Refika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sz w:val="24"/>
          <w:szCs w:val="24"/>
        </w:rPr>
        <w:t>Aditama</w:t>
      </w:r>
      <w:proofErr w:type="spellEnd"/>
      <w:r w:rsidRPr="005735C9">
        <w:rPr>
          <w:rFonts w:ascii="Times New Roman" w:hAnsi="Times New Roman"/>
          <w:sz w:val="24"/>
          <w:szCs w:val="24"/>
        </w:rPr>
        <w:t>, Bandung, 2004.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Nasution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Naturalistik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PT. </w:t>
      </w:r>
      <w:proofErr w:type="spellStart"/>
      <w:r w:rsidRPr="00C979D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arsito</w:t>
      </w:r>
      <w:proofErr w:type="spellEnd"/>
      <w:r>
        <w:rPr>
          <w:rFonts w:ascii="Times New Roman" w:hAnsi="Times New Roman"/>
          <w:sz w:val="24"/>
          <w:szCs w:val="24"/>
        </w:rPr>
        <w:t>, Bandung, 2012.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C979D9">
        <w:rPr>
          <w:rFonts w:ascii="Times New Roman" w:hAnsi="Times New Roman"/>
          <w:sz w:val="24"/>
          <w:szCs w:val="24"/>
        </w:rPr>
        <w:t xml:space="preserve">Peter Mahmud </w:t>
      </w:r>
      <w:proofErr w:type="spellStart"/>
      <w:r w:rsidRPr="00C979D9">
        <w:rPr>
          <w:rFonts w:ascii="Times New Roman" w:hAnsi="Times New Roman"/>
          <w:sz w:val="24"/>
          <w:szCs w:val="24"/>
        </w:rPr>
        <w:t>Marzuki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79D9">
        <w:rPr>
          <w:rFonts w:ascii="Times New Roman" w:hAnsi="Times New Roman"/>
          <w:sz w:val="24"/>
          <w:szCs w:val="24"/>
        </w:rPr>
        <w:t>Dalam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bukunya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Mukti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Fajar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dan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Yulianto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Achmad</w:t>
      </w:r>
      <w:proofErr w:type="spellEnd"/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Dualisme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Penelitian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Hukum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(normative </w:t>
      </w:r>
      <w:proofErr w:type="spellStart"/>
      <w:r w:rsidRPr="00C979D9">
        <w:rPr>
          <w:rFonts w:ascii="Times New Roman" w:hAnsi="Times New Roman"/>
          <w:sz w:val="24"/>
          <w:szCs w:val="24"/>
        </w:rPr>
        <w:t>dan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empiris</w:t>
      </w:r>
      <w:proofErr w:type="spellEnd"/>
      <w:r w:rsidRPr="00C979D9">
        <w:rPr>
          <w:rFonts w:ascii="Times New Roman" w:hAnsi="Times New Roman"/>
          <w:sz w:val="24"/>
          <w:szCs w:val="24"/>
        </w:rPr>
        <w:t>), Yogyakart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Pelajar</w:t>
      </w:r>
      <w:proofErr w:type="gramStart"/>
      <w:r>
        <w:rPr>
          <w:rFonts w:ascii="Times New Roman" w:hAnsi="Times New Roman"/>
          <w:sz w:val="24"/>
          <w:szCs w:val="24"/>
        </w:rPr>
        <w:t>,2010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Rahcmadi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Usman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Jaminan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Keperdataan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979D9">
        <w:rPr>
          <w:rFonts w:ascii="Times New Roman" w:hAnsi="Times New Roman"/>
          <w:sz w:val="24"/>
          <w:szCs w:val="24"/>
        </w:rPr>
        <w:t>Jakarta :</w:t>
      </w:r>
      <w:proofErr w:type="gram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Sinar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Grafika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2011, </w:t>
      </w:r>
      <w:proofErr w:type="spellStart"/>
      <w:r w:rsidRPr="00C979D9">
        <w:rPr>
          <w:rFonts w:ascii="Times New Roman" w:hAnsi="Times New Roman"/>
          <w:sz w:val="24"/>
          <w:szCs w:val="24"/>
        </w:rPr>
        <w:t>hal</w:t>
      </w:r>
      <w:proofErr w:type="spellEnd"/>
      <w:r w:rsidRPr="00C979D9">
        <w:rPr>
          <w:rFonts w:ascii="Times New Roman" w:hAnsi="Times New Roman"/>
          <w:sz w:val="24"/>
          <w:szCs w:val="24"/>
        </w:rPr>
        <w:t>, 66.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Rivai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D9">
        <w:rPr>
          <w:rFonts w:ascii="Times New Roman" w:hAnsi="Times New Roman"/>
          <w:sz w:val="24"/>
          <w:szCs w:val="24"/>
        </w:rPr>
        <w:t>Veithzal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dan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Andria </w:t>
      </w:r>
      <w:proofErr w:type="spellStart"/>
      <w:r w:rsidRPr="00C979D9">
        <w:rPr>
          <w:rFonts w:ascii="Times New Roman" w:hAnsi="Times New Roman"/>
          <w:sz w:val="24"/>
          <w:szCs w:val="24"/>
        </w:rPr>
        <w:t>Permata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Veithzal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r w:rsidRPr="00C979D9">
        <w:rPr>
          <w:rFonts w:ascii="Times New Roman" w:hAnsi="Times New Roman"/>
          <w:i/>
          <w:sz w:val="24"/>
          <w:szCs w:val="24"/>
        </w:rPr>
        <w:t xml:space="preserve">Credit Management </w:t>
      </w:r>
      <w:proofErr w:type="gramStart"/>
      <w:r w:rsidRPr="00C979D9">
        <w:rPr>
          <w:rFonts w:ascii="Times New Roman" w:hAnsi="Times New Roman"/>
          <w:i/>
          <w:sz w:val="24"/>
          <w:szCs w:val="24"/>
        </w:rPr>
        <w:t>Handbook</w:t>
      </w:r>
      <w:r w:rsidRPr="00C979D9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>Jakarta</w:t>
      </w:r>
      <w:proofErr w:type="gramEnd"/>
      <w:r w:rsidRPr="00C979D9">
        <w:rPr>
          <w:rFonts w:ascii="Times New Roman" w:hAnsi="Times New Roman"/>
          <w:sz w:val="24"/>
          <w:szCs w:val="24"/>
        </w:rPr>
        <w:t>: PT. Raja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Rudyanti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Dorotea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Tobing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Perjanjian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Kredit</w:t>
      </w:r>
      <w:proofErr w:type="gramStart"/>
      <w:r w:rsidRPr="00C979D9">
        <w:rPr>
          <w:rFonts w:ascii="Times New Roman" w:hAnsi="Times New Roman"/>
          <w:i/>
          <w:sz w:val="24"/>
          <w:szCs w:val="24"/>
        </w:rPr>
        <w:t>,</w:t>
      </w:r>
      <w:r w:rsidRPr="00C979D9">
        <w:rPr>
          <w:rFonts w:ascii="Times New Roman" w:hAnsi="Times New Roman"/>
          <w:sz w:val="24"/>
          <w:szCs w:val="24"/>
        </w:rPr>
        <w:t>Yogyakarta</w:t>
      </w:r>
      <w:proofErr w:type="spellEnd"/>
      <w:proofErr w:type="gramEnd"/>
      <w:r w:rsidRPr="00C979D9">
        <w:rPr>
          <w:rFonts w:ascii="Times New Roman" w:hAnsi="Times New Roman"/>
          <w:sz w:val="24"/>
          <w:szCs w:val="24"/>
        </w:rPr>
        <w:t xml:space="preserve"> :</w:t>
      </w:r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aksbang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  <w:r>
        <w:rPr>
          <w:rFonts w:ascii="Times New Roman" w:hAnsi="Times New Roman"/>
          <w:sz w:val="24"/>
          <w:szCs w:val="24"/>
        </w:rPr>
        <w:t>, 2014.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979D9">
        <w:rPr>
          <w:rFonts w:ascii="Times New Roman" w:hAnsi="Times New Roman"/>
          <w:sz w:val="24"/>
          <w:szCs w:val="24"/>
        </w:rPr>
        <w:t xml:space="preserve">Ronny </w:t>
      </w:r>
      <w:proofErr w:type="spellStart"/>
      <w:r w:rsidRPr="00C979D9">
        <w:rPr>
          <w:rFonts w:ascii="Times New Roman" w:hAnsi="Times New Roman"/>
          <w:sz w:val="24"/>
          <w:szCs w:val="24"/>
        </w:rPr>
        <w:t>Hanitijo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Soemitro</w:t>
      </w:r>
      <w:proofErr w:type="spellEnd"/>
      <w:r w:rsidRPr="00C979D9">
        <w:rPr>
          <w:rFonts w:ascii="Times New Roman" w:hAnsi="Times New Roman"/>
          <w:sz w:val="24"/>
          <w:szCs w:val="24"/>
        </w:rPr>
        <w:t>.</w:t>
      </w:r>
      <w:proofErr w:type="gram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79D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bukunya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Mukti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Fajar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Yulianto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Achmad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79D9">
        <w:rPr>
          <w:rFonts w:ascii="Times New Roman" w:hAnsi="Times New Roman"/>
          <w:i/>
          <w:sz w:val="24"/>
          <w:szCs w:val="24"/>
        </w:rPr>
        <w:t>Dualisme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(normative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Empiris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Salim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HS, H, S.H.</w:t>
      </w:r>
      <w:proofErr w:type="gramStart"/>
      <w:r w:rsidRPr="00C979D9">
        <w:rPr>
          <w:rFonts w:ascii="Times New Roman" w:hAnsi="Times New Roman"/>
          <w:sz w:val="24"/>
          <w:szCs w:val="24"/>
        </w:rPr>
        <w:t>,M.S</w:t>
      </w:r>
      <w:proofErr w:type="gramEnd"/>
      <w:r w:rsidRPr="00C979D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Jaminan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di Indonesia</w:t>
      </w:r>
      <w:r w:rsidRPr="00C979D9">
        <w:rPr>
          <w:rFonts w:ascii="Times New Roman" w:hAnsi="Times New Roman"/>
          <w:sz w:val="24"/>
          <w:szCs w:val="24"/>
        </w:rPr>
        <w:t xml:space="preserve">, Jakarta : PT. Raja </w:t>
      </w:r>
      <w:proofErr w:type="spellStart"/>
      <w:r w:rsidRPr="00C979D9">
        <w:rPr>
          <w:rFonts w:ascii="Times New Roman" w:hAnsi="Times New Roman"/>
          <w:sz w:val="24"/>
          <w:szCs w:val="24"/>
        </w:rPr>
        <w:t>Grafindo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Persa</w:t>
      </w:r>
      <w:r>
        <w:rPr>
          <w:rFonts w:ascii="Times New Roman" w:hAnsi="Times New Roman"/>
          <w:sz w:val="24"/>
          <w:szCs w:val="24"/>
        </w:rPr>
        <w:t xml:space="preserve">da,2011,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V.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A03F6E" w:rsidRDefault="00B11FF2" w:rsidP="00B11FF2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Sugiyono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R&amp;D</w:t>
      </w:r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Bandung</w:t>
      </w:r>
      <w:proofErr w:type="gramStart"/>
      <w:r>
        <w:rPr>
          <w:rFonts w:ascii="Times New Roman" w:hAnsi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2010.</w:t>
      </w:r>
    </w:p>
    <w:p w:rsidR="009C5EC7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  <w:sectPr w:rsidR="009C5EC7" w:rsidSect="0016004B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r w:rsidRPr="00C979D9">
        <w:rPr>
          <w:rFonts w:ascii="Times New Roman" w:hAnsi="Times New Roman"/>
          <w:sz w:val="24"/>
          <w:szCs w:val="24"/>
        </w:rPr>
        <w:t>Sumarni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D9">
        <w:rPr>
          <w:rFonts w:ascii="Times New Roman" w:hAnsi="Times New Roman"/>
          <w:sz w:val="24"/>
          <w:szCs w:val="24"/>
        </w:rPr>
        <w:t>Murti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dan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John </w:t>
      </w:r>
      <w:proofErr w:type="spellStart"/>
      <w:r w:rsidRPr="00C979D9">
        <w:rPr>
          <w:rFonts w:ascii="Times New Roman" w:hAnsi="Times New Roman"/>
          <w:sz w:val="24"/>
          <w:szCs w:val="24"/>
        </w:rPr>
        <w:t>Soeprihanto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Perusahaan),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kelima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>,</w:t>
      </w:r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79D9">
        <w:rPr>
          <w:rFonts w:ascii="Times New Roman" w:hAnsi="Times New Roman"/>
          <w:sz w:val="24"/>
          <w:szCs w:val="24"/>
        </w:rPr>
        <w:t>Yogyaka</w:t>
      </w:r>
      <w:r>
        <w:rPr>
          <w:rFonts w:ascii="Times New Roman" w:hAnsi="Times New Roman"/>
          <w:sz w:val="24"/>
          <w:szCs w:val="24"/>
        </w:rPr>
        <w:t>rta :</w:t>
      </w:r>
      <w:proofErr w:type="gramEnd"/>
      <w:r>
        <w:rPr>
          <w:rFonts w:ascii="Times New Roman" w:hAnsi="Times New Roman"/>
          <w:sz w:val="24"/>
          <w:szCs w:val="24"/>
        </w:rPr>
        <w:t xml:space="preserve"> Liberty, 2010.</w:t>
      </w:r>
    </w:p>
    <w:p w:rsidR="00B11FF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5C9">
        <w:rPr>
          <w:rFonts w:ascii="Times New Roman" w:hAnsi="Times New Roman"/>
          <w:sz w:val="24"/>
          <w:szCs w:val="24"/>
        </w:rPr>
        <w:lastRenderedPageBreak/>
        <w:t>Wirjodo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sz w:val="24"/>
          <w:szCs w:val="24"/>
        </w:rPr>
        <w:t>Prodjodikoro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Asas-Asas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5735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i/>
          <w:iCs/>
          <w:sz w:val="24"/>
          <w:szCs w:val="24"/>
        </w:rPr>
        <w:t>Perjanjian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5735C9">
        <w:rPr>
          <w:rFonts w:ascii="Times New Roman" w:hAnsi="Times New Roman"/>
          <w:sz w:val="24"/>
          <w:szCs w:val="24"/>
        </w:rPr>
        <w:t>Sumur</w:t>
      </w:r>
      <w:proofErr w:type="spellEnd"/>
      <w:r w:rsidRPr="0057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5C9">
        <w:rPr>
          <w:rFonts w:ascii="Times New Roman" w:hAnsi="Times New Roman"/>
          <w:sz w:val="24"/>
          <w:szCs w:val="24"/>
        </w:rPr>
        <w:t>Pustaka</w:t>
      </w:r>
      <w:proofErr w:type="spellEnd"/>
      <w:r w:rsidRPr="005735C9">
        <w:rPr>
          <w:rFonts w:ascii="Times New Roman" w:hAnsi="Times New Roman"/>
          <w:sz w:val="24"/>
          <w:szCs w:val="24"/>
        </w:rPr>
        <w:t>, 2010.</w:t>
      </w:r>
    </w:p>
    <w:p w:rsidR="00B11FF2" w:rsidRPr="00863382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B11FF2" w:rsidRPr="00145280" w:rsidRDefault="00B11FF2" w:rsidP="00B11FF2">
      <w:pPr>
        <w:pStyle w:val="FootnoteText"/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Zainal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Asikin</w:t>
      </w:r>
      <w:proofErr w:type="spellEnd"/>
      <w:proofErr w:type="gramStart"/>
      <w:r w:rsidRPr="00C979D9">
        <w:rPr>
          <w:rFonts w:ascii="Times New Roman" w:hAnsi="Times New Roman"/>
          <w:sz w:val="24"/>
          <w:szCs w:val="24"/>
        </w:rPr>
        <w:t xml:space="preserve">, </w:t>
      </w:r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Pengantar</w:t>
      </w:r>
      <w:proofErr w:type="spellEnd"/>
      <w:proofErr w:type="gram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i/>
          <w:sz w:val="24"/>
          <w:szCs w:val="24"/>
        </w:rPr>
        <w:t>Perbankan</w:t>
      </w:r>
      <w:proofErr w:type="spellEnd"/>
      <w:r w:rsidRPr="00C979D9">
        <w:rPr>
          <w:rFonts w:ascii="Times New Roman" w:hAnsi="Times New Roman"/>
          <w:i/>
          <w:sz w:val="24"/>
          <w:szCs w:val="24"/>
        </w:rPr>
        <w:t xml:space="preserve"> Indonesia, </w:t>
      </w:r>
      <w:r w:rsidRPr="00C979D9">
        <w:rPr>
          <w:rFonts w:ascii="Times New Roman" w:hAnsi="Times New Roman"/>
          <w:sz w:val="24"/>
          <w:szCs w:val="24"/>
        </w:rPr>
        <w:t xml:space="preserve">Jakarta 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2015,</w:t>
      </w:r>
      <w:r w:rsidRPr="00C979D9">
        <w:rPr>
          <w:rFonts w:ascii="Times New Roman" w:hAnsi="Times New Roman"/>
          <w:sz w:val="24"/>
          <w:szCs w:val="24"/>
        </w:rPr>
        <w:t>.</w:t>
      </w:r>
    </w:p>
    <w:p w:rsidR="00B11FF2" w:rsidRPr="00C979D9" w:rsidRDefault="00B11FF2" w:rsidP="00B11FF2">
      <w:pPr>
        <w:pStyle w:val="FootnoteText"/>
        <w:ind w:firstLine="720"/>
        <w:rPr>
          <w:rFonts w:ascii="Times New Roman" w:hAnsi="Times New Roman"/>
          <w:sz w:val="24"/>
          <w:szCs w:val="24"/>
        </w:rPr>
      </w:pPr>
    </w:p>
    <w:p w:rsidR="00B11FF2" w:rsidRDefault="00B11FF2" w:rsidP="00E754F2">
      <w:pPr>
        <w:pStyle w:val="FootnoteText"/>
        <w:numPr>
          <w:ilvl w:val="0"/>
          <w:numId w:val="42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979D9">
        <w:rPr>
          <w:rFonts w:ascii="Times New Roman" w:hAnsi="Times New Roman"/>
          <w:b/>
          <w:sz w:val="24"/>
          <w:szCs w:val="24"/>
        </w:rPr>
        <w:t>UNDANG – UNDANG</w:t>
      </w:r>
    </w:p>
    <w:p w:rsidR="00B11FF2" w:rsidRPr="00562B43" w:rsidRDefault="00B11FF2" w:rsidP="00B11FF2">
      <w:pPr>
        <w:pStyle w:val="FootnoteText"/>
        <w:spacing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1320 </w:t>
      </w:r>
      <w:proofErr w:type="spellStart"/>
      <w:r>
        <w:rPr>
          <w:rFonts w:ascii="Times New Roman" w:hAnsi="Times New Roman"/>
          <w:sz w:val="24"/>
          <w:szCs w:val="24"/>
        </w:rPr>
        <w:t>KUHPerdata</w:t>
      </w:r>
      <w:proofErr w:type="spellEnd"/>
    </w:p>
    <w:p w:rsidR="00B11FF2" w:rsidRDefault="00B11FF2" w:rsidP="00B11FF2">
      <w:pPr>
        <w:pStyle w:val="FootnoteText"/>
        <w:spacing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79D9">
        <w:rPr>
          <w:rFonts w:ascii="Times New Roman" w:hAnsi="Times New Roman"/>
          <w:sz w:val="24"/>
          <w:szCs w:val="24"/>
        </w:rPr>
        <w:t>Undang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979D9">
        <w:rPr>
          <w:rFonts w:ascii="Times New Roman" w:hAnsi="Times New Roman"/>
          <w:sz w:val="24"/>
          <w:szCs w:val="24"/>
        </w:rPr>
        <w:t>Undang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No. 10 </w:t>
      </w:r>
      <w:proofErr w:type="spellStart"/>
      <w:r w:rsidRPr="00C979D9">
        <w:rPr>
          <w:rFonts w:ascii="Times New Roman" w:hAnsi="Times New Roman"/>
          <w:sz w:val="24"/>
          <w:szCs w:val="24"/>
        </w:rPr>
        <w:t>Tahun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1998 </w:t>
      </w:r>
      <w:proofErr w:type="spellStart"/>
      <w:r w:rsidRPr="00C979D9">
        <w:rPr>
          <w:rFonts w:ascii="Times New Roman" w:hAnsi="Times New Roman"/>
          <w:sz w:val="24"/>
          <w:szCs w:val="24"/>
        </w:rPr>
        <w:t>tentang</w:t>
      </w:r>
      <w:proofErr w:type="spellEnd"/>
      <w:r w:rsidRPr="00C9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9D9">
        <w:rPr>
          <w:rFonts w:ascii="Times New Roman" w:hAnsi="Times New Roman"/>
          <w:sz w:val="24"/>
          <w:szCs w:val="24"/>
        </w:rPr>
        <w:t>Perbankan</w:t>
      </w:r>
      <w:proofErr w:type="spellEnd"/>
    </w:p>
    <w:p w:rsidR="00B11FF2" w:rsidRDefault="00B11FF2" w:rsidP="00B11FF2">
      <w:pPr>
        <w:pStyle w:val="FootnoteText"/>
        <w:spacing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8127BD">
        <w:rPr>
          <w:rFonts w:ascii="Times New Roman" w:hAnsi="Times New Roman"/>
          <w:sz w:val="24"/>
          <w:szCs w:val="24"/>
        </w:rPr>
        <w:t>Undang</w:t>
      </w:r>
      <w:proofErr w:type="spellEnd"/>
      <w:r w:rsidRPr="008127B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27BD">
        <w:rPr>
          <w:rFonts w:ascii="Times New Roman" w:hAnsi="Times New Roman"/>
          <w:sz w:val="24"/>
          <w:szCs w:val="24"/>
        </w:rPr>
        <w:t>Undang</w:t>
      </w:r>
      <w:proofErr w:type="spellEnd"/>
      <w:r w:rsidRPr="008127BD">
        <w:rPr>
          <w:rFonts w:ascii="Times New Roman" w:hAnsi="Times New Roman"/>
          <w:sz w:val="24"/>
          <w:szCs w:val="24"/>
        </w:rPr>
        <w:t xml:space="preserve"> No. 10 </w:t>
      </w:r>
      <w:proofErr w:type="spellStart"/>
      <w:r w:rsidRPr="008127BD">
        <w:rPr>
          <w:rFonts w:ascii="Times New Roman" w:hAnsi="Times New Roman"/>
          <w:sz w:val="24"/>
          <w:szCs w:val="24"/>
        </w:rPr>
        <w:t>Tahun</w:t>
      </w:r>
      <w:proofErr w:type="spellEnd"/>
      <w:r w:rsidRPr="008127BD">
        <w:rPr>
          <w:rFonts w:ascii="Times New Roman" w:hAnsi="Times New Roman"/>
          <w:sz w:val="24"/>
          <w:szCs w:val="24"/>
        </w:rPr>
        <w:t xml:space="preserve"> 1998 </w:t>
      </w:r>
      <w:proofErr w:type="spellStart"/>
      <w:r w:rsidRPr="008127BD">
        <w:rPr>
          <w:rFonts w:ascii="Times New Roman" w:hAnsi="Times New Roman"/>
          <w:sz w:val="24"/>
          <w:szCs w:val="24"/>
        </w:rPr>
        <w:t>Pasal</w:t>
      </w:r>
      <w:proofErr w:type="spellEnd"/>
      <w:r w:rsidRPr="008127B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127BD">
        <w:rPr>
          <w:rFonts w:ascii="Times New Roman" w:hAnsi="Times New Roman"/>
          <w:sz w:val="24"/>
          <w:szCs w:val="24"/>
        </w:rPr>
        <w:t>Ayat</w:t>
      </w:r>
      <w:proofErr w:type="spellEnd"/>
      <w:r w:rsidRPr="008127BD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8127BD">
        <w:rPr>
          <w:rFonts w:ascii="Times New Roman" w:hAnsi="Times New Roman"/>
          <w:sz w:val="24"/>
          <w:szCs w:val="24"/>
        </w:rPr>
        <w:t>tentang</w:t>
      </w:r>
      <w:proofErr w:type="spellEnd"/>
      <w:r w:rsidRPr="00812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7BD">
        <w:rPr>
          <w:rFonts w:ascii="Times New Roman" w:hAnsi="Times New Roman"/>
          <w:sz w:val="24"/>
          <w:szCs w:val="24"/>
        </w:rPr>
        <w:t>Perbankan</w:t>
      </w:r>
      <w:proofErr w:type="spellEnd"/>
    </w:p>
    <w:p w:rsidR="00F029CE" w:rsidRPr="00F029CE" w:rsidRDefault="00F029CE" w:rsidP="00F029CE">
      <w:pPr>
        <w:pStyle w:val="FootnoteText"/>
        <w:ind w:firstLine="426"/>
        <w:rPr>
          <w:rFonts w:ascii="Times New Roman" w:hAnsi="Times New Roman" w:cs="Times New Roman"/>
          <w:szCs w:val="16"/>
        </w:rPr>
      </w:pPr>
      <w:proofErr w:type="spellStart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>Kitab</w:t>
      </w:r>
      <w:proofErr w:type="spellEnd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>Undang-Undang</w:t>
      </w:r>
      <w:proofErr w:type="spellEnd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>Hukum</w:t>
      </w:r>
      <w:proofErr w:type="spellEnd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>Perdata</w:t>
      </w:r>
      <w:proofErr w:type="spellEnd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</w:t>
      </w:r>
      <w:proofErr w:type="spellStart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>Burgerlijk</w:t>
      </w:r>
      <w:proofErr w:type="spellEnd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>Wetboek</w:t>
      </w:r>
      <w:proofErr w:type="spellEnd"/>
      <w:r w:rsidRPr="00F029CE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</w:p>
    <w:p w:rsidR="00B11FF2" w:rsidRPr="008127BD" w:rsidRDefault="00B11FF2" w:rsidP="00B11FF2">
      <w:pPr>
        <w:pStyle w:val="FootnoteText"/>
        <w:ind w:left="720"/>
        <w:rPr>
          <w:rFonts w:ascii="Times New Roman" w:hAnsi="Times New Roman"/>
          <w:b/>
          <w:sz w:val="24"/>
          <w:szCs w:val="24"/>
        </w:rPr>
      </w:pPr>
    </w:p>
    <w:p w:rsidR="00B11FF2" w:rsidRDefault="00B11FF2" w:rsidP="00E754F2">
      <w:pPr>
        <w:pStyle w:val="FootnoteText"/>
        <w:numPr>
          <w:ilvl w:val="0"/>
          <w:numId w:val="42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979D9">
        <w:rPr>
          <w:rFonts w:ascii="Times New Roman" w:hAnsi="Times New Roman"/>
          <w:b/>
          <w:sz w:val="24"/>
          <w:szCs w:val="24"/>
        </w:rPr>
        <w:t>INTERNET</w:t>
      </w:r>
    </w:p>
    <w:p w:rsidR="00B11FF2" w:rsidRPr="000D7E9E" w:rsidRDefault="00C04DF6" w:rsidP="00B11FF2">
      <w:pPr>
        <w:pStyle w:val="FootnoteText"/>
        <w:spacing w:line="480" w:lineRule="auto"/>
        <w:ind w:left="426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11" w:history="1">
        <w:r w:rsidR="00B11FF2" w:rsidRPr="000D7E9E">
          <w:rPr>
            <w:rStyle w:val="Hyperlink"/>
            <w:rFonts w:ascii="Times New Roman" w:hAnsi="Times New Roman"/>
            <w:color w:val="000000"/>
            <w:sz w:val="24"/>
            <w:szCs w:val="24"/>
          </w:rPr>
          <w:t>www.prundential.co.id/diaksespadatanggal</w:t>
        </w:r>
      </w:hyperlink>
      <w:r w:rsidR="00B11FF2"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15 </w:t>
      </w:r>
      <w:proofErr w:type="spellStart"/>
      <w:r w:rsidR="00B11FF2" w:rsidRPr="000D7E9E">
        <w:rPr>
          <w:rFonts w:ascii="Times New Roman" w:hAnsi="Times New Roman"/>
          <w:color w:val="000000"/>
          <w:sz w:val="24"/>
          <w:szCs w:val="24"/>
          <w:u w:val="single"/>
        </w:rPr>
        <w:t>Juli</w:t>
      </w:r>
      <w:proofErr w:type="spellEnd"/>
      <w:r w:rsidR="00B11FF2"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2021 Pukul</w:t>
      </w:r>
      <w:proofErr w:type="gramStart"/>
      <w:r w:rsidR="00B11FF2" w:rsidRPr="000D7E9E">
        <w:rPr>
          <w:rFonts w:ascii="Times New Roman" w:hAnsi="Times New Roman"/>
          <w:color w:val="000000"/>
          <w:sz w:val="24"/>
          <w:szCs w:val="24"/>
          <w:u w:val="single"/>
        </w:rPr>
        <w:t>:13.45WIB</w:t>
      </w:r>
      <w:proofErr w:type="gramEnd"/>
    </w:p>
    <w:p w:rsidR="00B11FF2" w:rsidRDefault="00B11FF2" w:rsidP="00B11FF2">
      <w:pPr>
        <w:pStyle w:val="FootnoteText"/>
        <w:spacing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D7E9E">
        <w:rPr>
          <w:rFonts w:ascii="Times New Roman" w:hAnsi="Times New Roman"/>
          <w:color w:val="000000"/>
          <w:sz w:val="24"/>
          <w:szCs w:val="24"/>
        </w:rPr>
        <w:tab/>
      </w:r>
      <w:hyperlink r:id="rId12" w:history="1">
        <w:proofErr w:type="gramStart"/>
        <w:r w:rsidRPr="000D7E9E">
          <w:rPr>
            <w:rStyle w:val="Hyperlink"/>
            <w:rFonts w:ascii="Times New Roman" w:hAnsi="Times New Roman"/>
            <w:color w:val="000000"/>
            <w:sz w:val="24"/>
            <w:szCs w:val="24"/>
          </w:rPr>
          <w:t>www.text-id.123.com/Analisi</w:t>
        </w:r>
      </w:hyperlink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kredit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Mikro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berbasis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Sumut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sejahtera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II.</w:t>
      </w:r>
      <w:proofErr w:type="gram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Senin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23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Agustus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 xml:space="preserve"> 2021 </w:t>
      </w:r>
      <w:proofErr w:type="spellStart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Pukul</w:t>
      </w:r>
      <w:proofErr w:type="spellEnd"/>
      <w:r w:rsidRPr="000D7E9E">
        <w:rPr>
          <w:rFonts w:ascii="Times New Roman" w:hAnsi="Times New Roman"/>
          <w:color w:val="000000"/>
          <w:sz w:val="24"/>
          <w:szCs w:val="24"/>
          <w:u w:val="single"/>
        </w:rPr>
        <w:t>/20:23WIB.</w:t>
      </w:r>
    </w:p>
    <w:p w:rsidR="00B11FF2" w:rsidRPr="00863382" w:rsidRDefault="00B11FF2" w:rsidP="00B11FF2">
      <w:pPr>
        <w:pStyle w:val="FootnoteText"/>
        <w:ind w:left="426" w:hanging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11FF2" w:rsidRPr="00863382" w:rsidRDefault="00B11FF2" w:rsidP="00E754F2">
      <w:pPr>
        <w:pStyle w:val="FootnoteText"/>
        <w:numPr>
          <w:ilvl w:val="0"/>
          <w:numId w:val="42"/>
        </w:numPr>
        <w:spacing w:line="48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382">
        <w:rPr>
          <w:rFonts w:ascii="Times New Roman" w:hAnsi="Times New Roman"/>
          <w:b/>
          <w:bCs/>
          <w:sz w:val="24"/>
          <w:szCs w:val="24"/>
        </w:rPr>
        <w:t>JURNAL</w:t>
      </w:r>
    </w:p>
    <w:p w:rsidR="00B11FF2" w:rsidRDefault="00B11FF2" w:rsidP="00B11FF2">
      <w:pPr>
        <w:pStyle w:val="FootnoteText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Putu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Eka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Trisna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Dewi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>,”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Implementasi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Ketentuan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Restrukturisasi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Debitur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Wanprestasi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i/>
          <w:iCs/>
          <w:sz w:val="24"/>
          <w:szCs w:val="24"/>
        </w:rPr>
        <w:t>Perbankan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 xml:space="preserve">”, </w:t>
      </w: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Jurnal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Hukum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Udayana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 xml:space="preserve">, Vol. 4, No. 2, 2015, </w:t>
      </w:r>
      <w:proofErr w:type="spellStart"/>
      <w:r w:rsidRPr="008127BD">
        <w:rPr>
          <w:rStyle w:val="markedcontent"/>
          <w:rFonts w:ascii="Times New Roman" w:hAnsi="Times New Roman"/>
          <w:sz w:val="24"/>
          <w:szCs w:val="24"/>
        </w:rPr>
        <w:t>hlm</w:t>
      </w:r>
      <w:proofErr w:type="spellEnd"/>
      <w:r w:rsidRPr="008127BD">
        <w:rPr>
          <w:rStyle w:val="markedcontent"/>
          <w:rFonts w:ascii="Times New Roman" w:hAnsi="Times New Roman"/>
          <w:sz w:val="24"/>
          <w:szCs w:val="24"/>
        </w:rPr>
        <w:t>. 242.</w:t>
      </w:r>
      <w:r w:rsidRPr="008127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20.19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2021.</w:t>
      </w:r>
    </w:p>
    <w:p w:rsidR="00B11FF2" w:rsidRDefault="00B11FF2" w:rsidP="00B11FF2">
      <w:pPr>
        <w:pStyle w:val="FootnoteText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:rsidR="00B11FF2" w:rsidRDefault="00B11FF2" w:rsidP="00B11FF2">
      <w:pPr>
        <w:spacing w:after="0" w:line="240" w:lineRule="auto"/>
        <w:ind w:left="993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Dwiki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Alfajri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Restrukturisasi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kredit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Nasabah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PT.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Pegadaian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(PERSERO)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Akibat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Terna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Pandemi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2B43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562B43">
        <w:rPr>
          <w:rFonts w:ascii="Times New Roman" w:hAnsi="Times New Roman"/>
          <w:i/>
          <w:sz w:val="24"/>
          <w:szCs w:val="24"/>
        </w:rPr>
        <w:t xml:space="preserve"> 19</w:t>
      </w:r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Univ.Sriwijaya</w:t>
      </w:r>
      <w:proofErr w:type="spellEnd"/>
      <w:r>
        <w:rPr>
          <w:rFonts w:ascii="Times New Roman" w:hAnsi="Times New Roman"/>
          <w:sz w:val="24"/>
          <w:szCs w:val="24"/>
        </w:rPr>
        <w:t xml:space="preserve"> Palembang, hlm.14-16.Pukul 13.05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2021.</w:t>
      </w:r>
    </w:p>
    <w:p w:rsidR="00953114" w:rsidRDefault="00953114" w:rsidP="00B11FF2">
      <w:pPr>
        <w:spacing w:after="0" w:line="240" w:lineRule="auto"/>
        <w:ind w:left="993" w:hanging="568"/>
        <w:jc w:val="both"/>
        <w:rPr>
          <w:rFonts w:ascii="Times New Roman" w:hAnsi="Times New Roman"/>
          <w:sz w:val="24"/>
          <w:szCs w:val="24"/>
        </w:rPr>
      </w:pPr>
    </w:p>
    <w:p w:rsidR="00953114" w:rsidRPr="00C0068C" w:rsidRDefault="00953114" w:rsidP="00E754F2">
      <w:pPr>
        <w:pStyle w:val="ListParagraph"/>
        <w:numPr>
          <w:ilvl w:val="0"/>
          <w:numId w:val="4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:rsidR="00C0068C" w:rsidRDefault="00C0068C" w:rsidP="00B10007">
      <w:pPr>
        <w:pStyle w:val="FootnoteText"/>
        <w:ind w:left="993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C0068C">
        <w:rPr>
          <w:rFonts w:ascii="Times New Roman" w:hAnsi="Times New Roman" w:cs="Times New Roman"/>
          <w:sz w:val="24"/>
        </w:rPr>
        <w:t>Wawancara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068C">
        <w:rPr>
          <w:rFonts w:ascii="Times New Roman" w:hAnsi="Times New Roman" w:cs="Times New Roman"/>
          <w:sz w:val="24"/>
        </w:rPr>
        <w:t>dengan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068C">
        <w:rPr>
          <w:rFonts w:ascii="Times New Roman" w:hAnsi="Times New Roman" w:cs="Times New Roman"/>
          <w:sz w:val="24"/>
        </w:rPr>
        <w:t>bapak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068C">
        <w:rPr>
          <w:rFonts w:ascii="Times New Roman" w:hAnsi="Times New Roman" w:cs="Times New Roman"/>
          <w:sz w:val="24"/>
        </w:rPr>
        <w:t>Mahnizar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068C">
        <w:rPr>
          <w:rFonts w:ascii="Times New Roman" w:hAnsi="Times New Roman" w:cs="Times New Roman"/>
          <w:sz w:val="24"/>
        </w:rPr>
        <w:t>Agussyah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068C">
        <w:rPr>
          <w:rFonts w:ascii="Times New Roman" w:hAnsi="Times New Roman" w:cs="Times New Roman"/>
          <w:sz w:val="24"/>
        </w:rPr>
        <w:t>Fitra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068C">
        <w:rPr>
          <w:rFonts w:ascii="Times New Roman" w:hAnsi="Times New Roman" w:cs="Times New Roman"/>
          <w:sz w:val="24"/>
        </w:rPr>
        <w:t>Pimpinan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di PT Bank </w:t>
      </w:r>
      <w:proofErr w:type="spellStart"/>
      <w:r w:rsidRPr="00C0068C">
        <w:rPr>
          <w:rFonts w:ascii="Times New Roman" w:hAnsi="Times New Roman" w:cs="Times New Roman"/>
          <w:sz w:val="24"/>
        </w:rPr>
        <w:t>Sumut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KCP Mandala </w:t>
      </w:r>
      <w:proofErr w:type="gramStart"/>
      <w:r w:rsidRPr="00C0068C">
        <w:rPr>
          <w:rFonts w:ascii="Times New Roman" w:hAnsi="Times New Roman" w:cs="Times New Roman"/>
          <w:sz w:val="24"/>
        </w:rPr>
        <w:t>By</w:t>
      </w:r>
      <w:proofErr w:type="gramEnd"/>
      <w:r w:rsidRPr="00C0068C">
        <w:rPr>
          <w:rFonts w:ascii="Times New Roman" w:hAnsi="Times New Roman" w:cs="Times New Roman"/>
          <w:sz w:val="24"/>
        </w:rPr>
        <w:t xml:space="preserve"> Pass Kota Medan </w:t>
      </w:r>
      <w:proofErr w:type="spellStart"/>
      <w:r w:rsidRPr="00C0068C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 September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O</w:t>
      </w:r>
      <w:r w:rsidRPr="00C0068C">
        <w:rPr>
          <w:rFonts w:ascii="Times New Roman" w:hAnsi="Times New Roman" w:cs="Times New Roman"/>
          <w:sz w:val="24"/>
        </w:rPr>
        <w:t>ktober</w:t>
      </w:r>
      <w:proofErr w:type="spellEnd"/>
      <w:r w:rsidRPr="00C0068C">
        <w:rPr>
          <w:rFonts w:ascii="Times New Roman" w:hAnsi="Times New Roman" w:cs="Times New Roman"/>
          <w:sz w:val="24"/>
        </w:rPr>
        <w:t xml:space="preserve"> 2021.Pukul </w:t>
      </w:r>
      <w:r>
        <w:rPr>
          <w:rFonts w:ascii="Times New Roman" w:hAnsi="Times New Roman" w:cs="Times New Roman"/>
          <w:sz w:val="24"/>
        </w:rPr>
        <w:t xml:space="preserve">13:00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0068C">
        <w:rPr>
          <w:rFonts w:ascii="Times New Roman" w:hAnsi="Times New Roman" w:cs="Times New Roman"/>
          <w:sz w:val="24"/>
        </w:rPr>
        <w:t>11:03</w:t>
      </w:r>
      <w:r>
        <w:rPr>
          <w:rFonts w:ascii="Times New Roman" w:hAnsi="Times New Roman" w:cs="Times New Roman"/>
          <w:sz w:val="24"/>
        </w:rPr>
        <w:t>.</w:t>
      </w:r>
    </w:p>
    <w:p w:rsidR="00C0068C" w:rsidRPr="00C0068C" w:rsidRDefault="00C0068C" w:rsidP="00C0068C">
      <w:pPr>
        <w:pStyle w:val="FootnoteText"/>
        <w:ind w:left="720" w:hanging="294"/>
        <w:jc w:val="both"/>
        <w:rPr>
          <w:szCs w:val="16"/>
        </w:rPr>
      </w:pPr>
    </w:p>
    <w:p w:rsidR="00953114" w:rsidRPr="00C0068C" w:rsidRDefault="00953114" w:rsidP="00C0068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32"/>
          <w:szCs w:val="24"/>
          <w:lang w:val="id-ID"/>
        </w:rPr>
      </w:pPr>
    </w:p>
    <w:sectPr w:rsidR="00953114" w:rsidRPr="00C0068C" w:rsidSect="0016004B">
      <w:headerReference w:type="default" r:id="rId13"/>
      <w:footerReference w:type="defaul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0E" w:rsidRDefault="002F210E" w:rsidP="0016004B">
      <w:pPr>
        <w:spacing w:after="0" w:line="240" w:lineRule="auto"/>
      </w:pPr>
      <w:r>
        <w:separator/>
      </w:r>
    </w:p>
  </w:endnote>
  <w:endnote w:type="continuationSeparator" w:id="0">
    <w:p w:rsidR="002F210E" w:rsidRDefault="002F210E" w:rsidP="001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958607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BD65D4" w:rsidRPr="0048645B" w:rsidRDefault="00BD65D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645B">
          <w:rPr>
            <w:rFonts w:ascii="Times New Roman" w:hAnsi="Times New Roman" w:cs="Times New Roman"/>
            <w:sz w:val="24"/>
          </w:rPr>
          <w:fldChar w:fldCharType="begin"/>
        </w:r>
        <w:r w:rsidRPr="004864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645B">
          <w:rPr>
            <w:rFonts w:ascii="Times New Roman" w:hAnsi="Times New Roman" w:cs="Times New Roman"/>
            <w:sz w:val="24"/>
          </w:rPr>
          <w:fldChar w:fldCharType="separate"/>
        </w:r>
        <w:r w:rsidR="00C04DF6">
          <w:rPr>
            <w:rFonts w:ascii="Times New Roman" w:hAnsi="Times New Roman" w:cs="Times New Roman"/>
            <w:noProof/>
            <w:sz w:val="24"/>
          </w:rPr>
          <w:t>1</w:t>
        </w:r>
        <w:r w:rsidRPr="0048645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D65D4" w:rsidRDefault="00BD6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4" w:rsidRPr="009C5EC7" w:rsidRDefault="00BD65D4">
    <w:pPr>
      <w:pStyle w:val="Footer"/>
      <w:jc w:val="center"/>
      <w:rPr>
        <w:rFonts w:ascii="Times New Roman" w:hAnsi="Times New Roman" w:cs="Times New Roman"/>
      </w:rPr>
    </w:pPr>
  </w:p>
  <w:p w:rsidR="00BD65D4" w:rsidRDefault="00BD6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0E" w:rsidRDefault="002F210E" w:rsidP="0016004B">
      <w:pPr>
        <w:spacing w:after="0" w:line="240" w:lineRule="auto"/>
      </w:pPr>
      <w:r>
        <w:separator/>
      </w:r>
    </w:p>
  </w:footnote>
  <w:footnote w:type="continuationSeparator" w:id="0">
    <w:p w:rsidR="002F210E" w:rsidRDefault="002F210E" w:rsidP="0016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4" w:rsidRDefault="00BD65D4">
    <w:pPr>
      <w:pStyle w:val="Header"/>
      <w:jc w:val="right"/>
    </w:pPr>
  </w:p>
  <w:p w:rsidR="00BD65D4" w:rsidRDefault="00BD6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D65D4" w:rsidRPr="0048645B" w:rsidRDefault="00BD65D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8645B">
          <w:rPr>
            <w:rFonts w:ascii="Times New Roman" w:hAnsi="Times New Roman" w:cs="Times New Roman"/>
            <w:sz w:val="24"/>
          </w:rPr>
          <w:fldChar w:fldCharType="begin"/>
        </w:r>
        <w:r w:rsidRPr="004864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645B">
          <w:rPr>
            <w:rFonts w:ascii="Times New Roman" w:hAnsi="Times New Roman" w:cs="Times New Roman"/>
            <w:sz w:val="24"/>
          </w:rPr>
          <w:fldChar w:fldCharType="separate"/>
        </w:r>
        <w:r w:rsidR="00C04DF6">
          <w:rPr>
            <w:rFonts w:ascii="Times New Roman" w:hAnsi="Times New Roman" w:cs="Times New Roman"/>
            <w:noProof/>
            <w:sz w:val="24"/>
          </w:rPr>
          <w:t>2</w:t>
        </w:r>
        <w:r w:rsidRPr="0048645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D65D4" w:rsidRDefault="00BD6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2A"/>
    <w:multiLevelType w:val="multilevel"/>
    <w:tmpl w:val="A68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0E6C"/>
    <w:multiLevelType w:val="hybridMultilevel"/>
    <w:tmpl w:val="4EE2B8EA"/>
    <w:lvl w:ilvl="0" w:tplc="C0E21CB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4C723C"/>
    <w:multiLevelType w:val="hybridMultilevel"/>
    <w:tmpl w:val="6DDE4C20"/>
    <w:lvl w:ilvl="0" w:tplc="CD105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47B"/>
    <w:multiLevelType w:val="hybridMultilevel"/>
    <w:tmpl w:val="0E841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574"/>
    <w:multiLevelType w:val="hybridMultilevel"/>
    <w:tmpl w:val="3976DD3E"/>
    <w:lvl w:ilvl="0" w:tplc="58B6BA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65506A"/>
    <w:multiLevelType w:val="hybridMultilevel"/>
    <w:tmpl w:val="581CB9DC"/>
    <w:lvl w:ilvl="0" w:tplc="68F61942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25CC2"/>
    <w:multiLevelType w:val="hybridMultilevel"/>
    <w:tmpl w:val="D6589F64"/>
    <w:lvl w:ilvl="0" w:tplc="5BDA448E">
      <w:start w:val="1"/>
      <w:numFmt w:val="lowerLetter"/>
      <w:lvlText w:val="%1."/>
      <w:lvlJc w:val="left"/>
      <w:pPr>
        <w:ind w:left="256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CD572F"/>
    <w:multiLevelType w:val="hybridMultilevel"/>
    <w:tmpl w:val="647E9C3E"/>
    <w:lvl w:ilvl="0" w:tplc="8B06EF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A92"/>
    <w:multiLevelType w:val="multilevel"/>
    <w:tmpl w:val="66E26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4E665C"/>
    <w:multiLevelType w:val="multilevel"/>
    <w:tmpl w:val="4FBC33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409C3"/>
    <w:multiLevelType w:val="multilevel"/>
    <w:tmpl w:val="45B47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91A36"/>
    <w:multiLevelType w:val="hybridMultilevel"/>
    <w:tmpl w:val="9AB4889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960315"/>
    <w:multiLevelType w:val="hybridMultilevel"/>
    <w:tmpl w:val="EE061E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D1A0F"/>
    <w:multiLevelType w:val="hybridMultilevel"/>
    <w:tmpl w:val="6A1062AE"/>
    <w:lvl w:ilvl="0" w:tplc="CC72B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10761D"/>
    <w:multiLevelType w:val="hybridMultilevel"/>
    <w:tmpl w:val="24C4EC8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0B327B0"/>
    <w:multiLevelType w:val="multilevel"/>
    <w:tmpl w:val="0BA88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FF08E0"/>
    <w:multiLevelType w:val="hybridMultilevel"/>
    <w:tmpl w:val="4F307856"/>
    <w:lvl w:ilvl="0" w:tplc="33D2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A34FF4"/>
    <w:multiLevelType w:val="hybridMultilevel"/>
    <w:tmpl w:val="7438E704"/>
    <w:lvl w:ilvl="0" w:tplc="2A6E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C552B5"/>
    <w:multiLevelType w:val="hybridMultilevel"/>
    <w:tmpl w:val="62224E3E"/>
    <w:lvl w:ilvl="0" w:tplc="E1EA8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0D7425"/>
    <w:multiLevelType w:val="multilevel"/>
    <w:tmpl w:val="2280F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F2C6B9B"/>
    <w:multiLevelType w:val="multilevel"/>
    <w:tmpl w:val="30EE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114494"/>
    <w:multiLevelType w:val="multilevel"/>
    <w:tmpl w:val="5E9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8B7D9A"/>
    <w:multiLevelType w:val="hybridMultilevel"/>
    <w:tmpl w:val="083AFB7A"/>
    <w:lvl w:ilvl="0" w:tplc="8A86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9379FA"/>
    <w:multiLevelType w:val="multilevel"/>
    <w:tmpl w:val="32937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2E373B4"/>
    <w:multiLevelType w:val="hybridMultilevel"/>
    <w:tmpl w:val="B5D06F0E"/>
    <w:lvl w:ilvl="0" w:tplc="AE9880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BE4654"/>
    <w:multiLevelType w:val="hybridMultilevel"/>
    <w:tmpl w:val="93ACD7C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6CD03D9"/>
    <w:multiLevelType w:val="hybridMultilevel"/>
    <w:tmpl w:val="3C24A0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C0248D7"/>
    <w:multiLevelType w:val="hybridMultilevel"/>
    <w:tmpl w:val="7BA04A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E4517"/>
    <w:multiLevelType w:val="hybridMultilevel"/>
    <w:tmpl w:val="72DCC6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F4F7D34"/>
    <w:multiLevelType w:val="hybridMultilevel"/>
    <w:tmpl w:val="B2560A80"/>
    <w:lvl w:ilvl="0" w:tplc="2140D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956F8"/>
    <w:multiLevelType w:val="hybridMultilevel"/>
    <w:tmpl w:val="89E8F99E"/>
    <w:lvl w:ilvl="0" w:tplc="6A269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82B87"/>
    <w:multiLevelType w:val="hybridMultilevel"/>
    <w:tmpl w:val="9C8E6468"/>
    <w:lvl w:ilvl="0" w:tplc="0421000F">
      <w:start w:val="1"/>
      <w:numFmt w:val="decimal"/>
      <w:lvlText w:val="%1."/>
      <w:lvlJc w:val="left"/>
      <w:pPr>
        <w:ind w:left="1572" w:hanging="360"/>
      </w:p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45CD0FF9"/>
    <w:multiLevelType w:val="multilevel"/>
    <w:tmpl w:val="45CD0FF9"/>
    <w:lvl w:ilvl="0">
      <w:start w:val="1"/>
      <w:numFmt w:val="lowerLetter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3">
    <w:nsid w:val="47EC70D9"/>
    <w:multiLevelType w:val="hybridMultilevel"/>
    <w:tmpl w:val="C92C2B16"/>
    <w:lvl w:ilvl="0" w:tplc="CB145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9C2D9A"/>
    <w:multiLevelType w:val="hybridMultilevel"/>
    <w:tmpl w:val="DFC0780E"/>
    <w:lvl w:ilvl="0" w:tplc="1988C0C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181AEE"/>
    <w:multiLevelType w:val="hybridMultilevel"/>
    <w:tmpl w:val="2BA4BF54"/>
    <w:lvl w:ilvl="0" w:tplc="71203518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FFB2352"/>
    <w:multiLevelType w:val="hybridMultilevel"/>
    <w:tmpl w:val="CA688CA8"/>
    <w:lvl w:ilvl="0" w:tplc="EC9802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1E348A1"/>
    <w:multiLevelType w:val="hybridMultilevel"/>
    <w:tmpl w:val="33F219B6"/>
    <w:lvl w:ilvl="0" w:tplc="B85AF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23BD"/>
    <w:multiLevelType w:val="multilevel"/>
    <w:tmpl w:val="629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D209B9"/>
    <w:multiLevelType w:val="hybridMultilevel"/>
    <w:tmpl w:val="4118806A"/>
    <w:lvl w:ilvl="0" w:tplc="25A8E0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2509B"/>
    <w:multiLevelType w:val="hybridMultilevel"/>
    <w:tmpl w:val="7D4E96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7033BD"/>
    <w:multiLevelType w:val="multilevel"/>
    <w:tmpl w:val="32937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5DD5796A"/>
    <w:multiLevelType w:val="multilevel"/>
    <w:tmpl w:val="8F88BDB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43">
    <w:nsid w:val="62634420"/>
    <w:multiLevelType w:val="multilevel"/>
    <w:tmpl w:val="6782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41C4E4D"/>
    <w:multiLevelType w:val="hybridMultilevel"/>
    <w:tmpl w:val="604CCE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4322365"/>
    <w:multiLevelType w:val="hybridMultilevel"/>
    <w:tmpl w:val="09740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A1AA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30AFE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B580A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B5E9F"/>
    <w:multiLevelType w:val="hybridMultilevel"/>
    <w:tmpl w:val="0DB0603A"/>
    <w:lvl w:ilvl="0" w:tplc="253CEC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7546124"/>
    <w:multiLevelType w:val="hybridMultilevel"/>
    <w:tmpl w:val="398E89D0"/>
    <w:lvl w:ilvl="0" w:tplc="6F68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EB32C3"/>
    <w:multiLevelType w:val="hybridMultilevel"/>
    <w:tmpl w:val="15388368"/>
    <w:lvl w:ilvl="0" w:tplc="FF809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87659D"/>
    <w:multiLevelType w:val="hybridMultilevel"/>
    <w:tmpl w:val="A1AA8F60"/>
    <w:lvl w:ilvl="0" w:tplc="F42CE2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06249E"/>
    <w:multiLevelType w:val="hybridMultilevel"/>
    <w:tmpl w:val="BB94D254"/>
    <w:lvl w:ilvl="0" w:tplc="C1D81598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1691226"/>
    <w:multiLevelType w:val="hybridMultilevel"/>
    <w:tmpl w:val="D3A4F3DA"/>
    <w:lvl w:ilvl="0" w:tplc="514E9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18C4793"/>
    <w:multiLevelType w:val="multilevel"/>
    <w:tmpl w:val="A55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5F6D29"/>
    <w:multiLevelType w:val="hybridMultilevel"/>
    <w:tmpl w:val="52B08F06"/>
    <w:lvl w:ilvl="0" w:tplc="C1FC5730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8"/>
  </w:num>
  <w:num w:numId="5">
    <w:abstractNumId w:val="49"/>
  </w:num>
  <w:num w:numId="6">
    <w:abstractNumId w:val="15"/>
  </w:num>
  <w:num w:numId="7">
    <w:abstractNumId w:val="3"/>
  </w:num>
  <w:num w:numId="8">
    <w:abstractNumId w:val="19"/>
  </w:num>
  <w:num w:numId="9">
    <w:abstractNumId w:val="20"/>
  </w:num>
  <w:num w:numId="10">
    <w:abstractNumId w:val="0"/>
  </w:num>
  <w:num w:numId="11">
    <w:abstractNumId w:val="21"/>
  </w:num>
  <w:num w:numId="12">
    <w:abstractNumId w:val="38"/>
  </w:num>
  <w:num w:numId="13">
    <w:abstractNumId w:val="30"/>
  </w:num>
  <w:num w:numId="14">
    <w:abstractNumId w:val="18"/>
  </w:num>
  <w:num w:numId="15">
    <w:abstractNumId w:val="40"/>
  </w:num>
  <w:num w:numId="16">
    <w:abstractNumId w:val="35"/>
  </w:num>
  <w:num w:numId="17">
    <w:abstractNumId w:val="1"/>
  </w:num>
  <w:num w:numId="18">
    <w:abstractNumId w:val="26"/>
  </w:num>
  <w:num w:numId="19">
    <w:abstractNumId w:val="28"/>
  </w:num>
  <w:num w:numId="20">
    <w:abstractNumId w:val="31"/>
  </w:num>
  <w:num w:numId="21">
    <w:abstractNumId w:val="34"/>
  </w:num>
  <w:num w:numId="22">
    <w:abstractNumId w:val="4"/>
  </w:num>
  <w:num w:numId="23">
    <w:abstractNumId w:val="2"/>
  </w:num>
  <w:num w:numId="24">
    <w:abstractNumId w:val="11"/>
  </w:num>
  <w:num w:numId="25">
    <w:abstractNumId w:val="37"/>
  </w:num>
  <w:num w:numId="26">
    <w:abstractNumId w:val="25"/>
  </w:num>
  <w:num w:numId="27">
    <w:abstractNumId w:val="39"/>
  </w:num>
  <w:num w:numId="28">
    <w:abstractNumId w:val="14"/>
  </w:num>
  <w:num w:numId="29">
    <w:abstractNumId w:val="23"/>
  </w:num>
  <w:num w:numId="30">
    <w:abstractNumId w:val="32"/>
  </w:num>
  <w:num w:numId="31">
    <w:abstractNumId w:val="42"/>
  </w:num>
  <w:num w:numId="32">
    <w:abstractNumId w:val="44"/>
  </w:num>
  <w:num w:numId="33">
    <w:abstractNumId w:val="6"/>
  </w:num>
  <w:num w:numId="34">
    <w:abstractNumId w:val="43"/>
  </w:num>
  <w:num w:numId="35">
    <w:abstractNumId w:val="9"/>
  </w:num>
  <w:num w:numId="36">
    <w:abstractNumId w:val="45"/>
  </w:num>
  <w:num w:numId="37">
    <w:abstractNumId w:val="41"/>
  </w:num>
  <w:num w:numId="38">
    <w:abstractNumId w:val="5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2"/>
  </w:num>
  <w:num w:numId="44">
    <w:abstractNumId w:val="51"/>
  </w:num>
  <w:num w:numId="45">
    <w:abstractNumId w:val="36"/>
  </w:num>
  <w:num w:numId="46">
    <w:abstractNumId w:val="46"/>
  </w:num>
  <w:num w:numId="47">
    <w:abstractNumId w:val="33"/>
  </w:num>
  <w:num w:numId="48">
    <w:abstractNumId w:val="7"/>
  </w:num>
  <w:num w:numId="49">
    <w:abstractNumId w:val="27"/>
  </w:num>
  <w:num w:numId="50">
    <w:abstractNumId w:val="47"/>
  </w:num>
  <w:num w:numId="51">
    <w:abstractNumId w:val="16"/>
  </w:num>
  <w:num w:numId="52">
    <w:abstractNumId w:val="13"/>
  </w:num>
  <w:num w:numId="53">
    <w:abstractNumId w:val="12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4B"/>
    <w:rsid w:val="000620D3"/>
    <w:rsid w:val="000C3750"/>
    <w:rsid w:val="00100CF1"/>
    <w:rsid w:val="0016004B"/>
    <w:rsid w:val="001804CC"/>
    <w:rsid w:val="00192D12"/>
    <w:rsid w:val="001A5654"/>
    <w:rsid w:val="001A7E6D"/>
    <w:rsid w:val="00226764"/>
    <w:rsid w:val="00264BB3"/>
    <w:rsid w:val="002E687A"/>
    <w:rsid w:val="002F210E"/>
    <w:rsid w:val="003219DF"/>
    <w:rsid w:val="00331FFC"/>
    <w:rsid w:val="003329B9"/>
    <w:rsid w:val="00373063"/>
    <w:rsid w:val="003834E1"/>
    <w:rsid w:val="003A601B"/>
    <w:rsid w:val="003B2D9C"/>
    <w:rsid w:val="003E456E"/>
    <w:rsid w:val="003F3BB5"/>
    <w:rsid w:val="003F44A5"/>
    <w:rsid w:val="004149A5"/>
    <w:rsid w:val="004212D0"/>
    <w:rsid w:val="00434C81"/>
    <w:rsid w:val="004442B3"/>
    <w:rsid w:val="00452E1A"/>
    <w:rsid w:val="0048645B"/>
    <w:rsid w:val="004D4BAE"/>
    <w:rsid w:val="004D54BA"/>
    <w:rsid w:val="004E7010"/>
    <w:rsid w:val="00536EF3"/>
    <w:rsid w:val="00580F4D"/>
    <w:rsid w:val="00587A64"/>
    <w:rsid w:val="005D09F0"/>
    <w:rsid w:val="005D1E30"/>
    <w:rsid w:val="005D4C7F"/>
    <w:rsid w:val="005E2615"/>
    <w:rsid w:val="006241DE"/>
    <w:rsid w:val="006469A7"/>
    <w:rsid w:val="00690FCA"/>
    <w:rsid w:val="00722553"/>
    <w:rsid w:val="00742EDB"/>
    <w:rsid w:val="00755B05"/>
    <w:rsid w:val="00756FBE"/>
    <w:rsid w:val="007D6373"/>
    <w:rsid w:val="007E63EF"/>
    <w:rsid w:val="008A30C2"/>
    <w:rsid w:val="008C2AC4"/>
    <w:rsid w:val="008E2800"/>
    <w:rsid w:val="00907A13"/>
    <w:rsid w:val="00953114"/>
    <w:rsid w:val="009951F2"/>
    <w:rsid w:val="00997304"/>
    <w:rsid w:val="009B603F"/>
    <w:rsid w:val="009C5EC7"/>
    <w:rsid w:val="00A001A7"/>
    <w:rsid w:val="00A03F6E"/>
    <w:rsid w:val="00A333FF"/>
    <w:rsid w:val="00A34E9A"/>
    <w:rsid w:val="00A5279C"/>
    <w:rsid w:val="00AA1D4E"/>
    <w:rsid w:val="00AA543D"/>
    <w:rsid w:val="00AD6296"/>
    <w:rsid w:val="00B0274E"/>
    <w:rsid w:val="00B10007"/>
    <w:rsid w:val="00B11FF2"/>
    <w:rsid w:val="00B140F6"/>
    <w:rsid w:val="00B15DE6"/>
    <w:rsid w:val="00B51687"/>
    <w:rsid w:val="00BD65D4"/>
    <w:rsid w:val="00BE123F"/>
    <w:rsid w:val="00C0068C"/>
    <w:rsid w:val="00C04DF6"/>
    <w:rsid w:val="00C07749"/>
    <w:rsid w:val="00C47E30"/>
    <w:rsid w:val="00CB1D3A"/>
    <w:rsid w:val="00CB5462"/>
    <w:rsid w:val="00CC2BE4"/>
    <w:rsid w:val="00CD3D41"/>
    <w:rsid w:val="00CF2595"/>
    <w:rsid w:val="00DB13E9"/>
    <w:rsid w:val="00DE7D22"/>
    <w:rsid w:val="00E30EFC"/>
    <w:rsid w:val="00E754F2"/>
    <w:rsid w:val="00EC5929"/>
    <w:rsid w:val="00EE3909"/>
    <w:rsid w:val="00EF530F"/>
    <w:rsid w:val="00F029CE"/>
    <w:rsid w:val="00F26EDD"/>
    <w:rsid w:val="00FA0562"/>
    <w:rsid w:val="00FB200C"/>
    <w:rsid w:val="00FB5E1B"/>
    <w:rsid w:val="00FC0697"/>
    <w:rsid w:val="00FC7863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4B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04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4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60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basedOn w:val="DefaultParagraphFont"/>
    <w:link w:val="ListParagraph"/>
    <w:uiPriority w:val="34"/>
    <w:qFormat/>
    <w:locked/>
    <w:rsid w:val="0016004B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160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04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4B"/>
    <w:rPr>
      <w:vertAlign w:val="superscript"/>
    </w:rPr>
  </w:style>
  <w:style w:type="character" w:customStyle="1" w:styleId="markedcontent">
    <w:name w:val="markedcontent"/>
    <w:basedOn w:val="DefaultParagraphFont"/>
    <w:rsid w:val="0016004B"/>
  </w:style>
  <w:style w:type="character" w:customStyle="1" w:styleId="Heading3Char">
    <w:name w:val="Heading 3 Char"/>
    <w:basedOn w:val="DefaultParagraphFont"/>
    <w:link w:val="Heading3"/>
    <w:uiPriority w:val="9"/>
    <w:semiHidden/>
    <w:rsid w:val="00373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B516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4B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04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4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60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basedOn w:val="DefaultParagraphFont"/>
    <w:link w:val="ListParagraph"/>
    <w:uiPriority w:val="34"/>
    <w:qFormat/>
    <w:locked/>
    <w:rsid w:val="0016004B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160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04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4B"/>
    <w:rPr>
      <w:vertAlign w:val="superscript"/>
    </w:rPr>
  </w:style>
  <w:style w:type="character" w:customStyle="1" w:styleId="markedcontent">
    <w:name w:val="markedcontent"/>
    <w:basedOn w:val="DefaultParagraphFont"/>
    <w:rsid w:val="0016004B"/>
  </w:style>
  <w:style w:type="character" w:customStyle="1" w:styleId="Heading3Char">
    <w:name w:val="Heading 3 Char"/>
    <w:basedOn w:val="DefaultParagraphFont"/>
    <w:link w:val="Heading3"/>
    <w:uiPriority w:val="9"/>
    <w:semiHidden/>
    <w:rsid w:val="00373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B516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t-id.123.com/Anali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undential.co.id/diaksespadatangg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4B29-CDB0-4678-A101-6591261C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suncom</cp:lastModifiedBy>
  <cp:revision>8</cp:revision>
  <cp:lastPrinted>2022-04-13T06:48:00Z</cp:lastPrinted>
  <dcterms:created xsi:type="dcterms:W3CDTF">2021-10-13T05:39:00Z</dcterms:created>
  <dcterms:modified xsi:type="dcterms:W3CDTF">2022-04-18T06:11:00Z</dcterms:modified>
</cp:coreProperties>
</file>