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E4" w:rsidRDefault="000702E4" w:rsidP="000702E4">
      <w:pPr>
        <w:spacing w:before="0" w:beforeAutospacing="0" w:after="0" w:afterAutospacing="0" w:line="240" w:lineRule="auto"/>
        <w:jc w:val="center"/>
        <w:rPr>
          <w:rFonts w:ascii="Times New Roman" w:hAnsi="Times New Roman" w:cs="Times New Roman"/>
          <w:b/>
          <w:bCs/>
          <w:sz w:val="28"/>
          <w:szCs w:val="28"/>
        </w:rPr>
      </w:pPr>
      <w:r w:rsidRPr="000050AE">
        <w:rPr>
          <w:rFonts w:ascii="Times New Roman" w:hAnsi="Times New Roman" w:cs="Times New Roman"/>
          <w:b/>
          <w:bCs/>
          <w:sz w:val="28"/>
          <w:szCs w:val="28"/>
        </w:rPr>
        <w:t>ISOLASI HEMISELULOSA DARI LIMBAH SEKAM PADI (</w:t>
      </w:r>
      <w:proofErr w:type="spellStart"/>
      <w:r w:rsidRPr="000050AE">
        <w:rPr>
          <w:rFonts w:ascii="Times New Roman" w:hAnsi="Times New Roman" w:cs="Times New Roman"/>
          <w:b/>
          <w:bCs/>
          <w:i/>
          <w:iCs/>
          <w:sz w:val="28"/>
          <w:szCs w:val="28"/>
        </w:rPr>
        <w:t>Oryza</w:t>
      </w:r>
      <w:proofErr w:type="spellEnd"/>
      <w:r w:rsidRPr="000050AE">
        <w:rPr>
          <w:rFonts w:ascii="Times New Roman" w:hAnsi="Times New Roman" w:cs="Times New Roman"/>
          <w:b/>
          <w:bCs/>
          <w:i/>
          <w:iCs/>
          <w:sz w:val="28"/>
          <w:szCs w:val="28"/>
        </w:rPr>
        <w:t xml:space="preserve"> Sativa </w:t>
      </w:r>
      <w:r>
        <w:rPr>
          <w:rFonts w:ascii="Times New Roman" w:hAnsi="Times New Roman" w:cs="Times New Roman"/>
          <w:b/>
          <w:bCs/>
          <w:sz w:val="28"/>
          <w:szCs w:val="28"/>
        </w:rPr>
        <w:t>L.</w:t>
      </w:r>
      <w:r w:rsidRPr="000050AE">
        <w:rPr>
          <w:rFonts w:ascii="Times New Roman" w:hAnsi="Times New Roman" w:cs="Times New Roman"/>
          <w:b/>
          <w:bCs/>
          <w:sz w:val="28"/>
          <w:szCs w:val="28"/>
        </w:rPr>
        <w:t>) MENGGUNAKAN METODE</w:t>
      </w:r>
    </w:p>
    <w:p w:rsidR="000702E4" w:rsidRPr="000050AE" w:rsidRDefault="000702E4" w:rsidP="000702E4">
      <w:pPr>
        <w:spacing w:before="0" w:beforeAutospacing="0" w:after="0" w:afterAutospacing="0" w:line="240" w:lineRule="auto"/>
        <w:jc w:val="center"/>
        <w:rPr>
          <w:rFonts w:ascii="Times New Roman" w:hAnsi="Times New Roman" w:cs="Times New Roman"/>
          <w:b/>
          <w:bCs/>
          <w:sz w:val="28"/>
          <w:szCs w:val="28"/>
        </w:rPr>
      </w:pPr>
      <w:r w:rsidRPr="000050AE">
        <w:rPr>
          <w:rFonts w:ascii="Times New Roman" w:hAnsi="Times New Roman" w:cs="Times New Roman"/>
          <w:b/>
          <w:bCs/>
          <w:i/>
          <w:iCs/>
          <w:sz w:val="28"/>
          <w:szCs w:val="28"/>
        </w:rPr>
        <w:t>GREEN HOUSE</w:t>
      </w:r>
    </w:p>
    <w:p w:rsidR="000702E4" w:rsidRPr="000050AE" w:rsidRDefault="000702E4" w:rsidP="000702E4">
      <w:pPr>
        <w:spacing w:before="240" w:beforeAutospacing="0" w:after="0" w:afterAutospacing="0" w:line="240" w:lineRule="auto"/>
        <w:jc w:val="center"/>
        <w:rPr>
          <w:rFonts w:ascii="Times New Roman" w:hAnsi="Times New Roman" w:cs="Times New Roman"/>
          <w:b/>
          <w:bCs/>
          <w:sz w:val="28"/>
          <w:szCs w:val="28"/>
        </w:rPr>
      </w:pPr>
    </w:p>
    <w:p w:rsidR="000702E4" w:rsidRPr="000050AE" w:rsidRDefault="000702E4" w:rsidP="000702E4">
      <w:pPr>
        <w:spacing w:before="240" w:beforeAutospacing="0" w:after="0" w:afterAutospacing="0" w:line="240" w:lineRule="auto"/>
        <w:rPr>
          <w:rFonts w:ascii="Times New Roman" w:hAnsi="Times New Roman" w:cs="Times New Roman"/>
          <w:b/>
          <w:bCs/>
          <w:sz w:val="28"/>
          <w:szCs w:val="28"/>
        </w:rPr>
      </w:pP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u w:val="single"/>
        </w:rPr>
      </w:pPr>
      <w:r w:rsidRPr="000050AE">
        <w:rPr>
          <w:rFonts w:ascii="Times New Roman" w:hAnsi="Times New Roman" w:cs="Times New Roman"/>
          <w:b/>
          <w:bCs/>
          <w:sz w:val="24"/>
          <w:szCs w:val="24"/>
          <w:u w:val="single"/>
        </w:rPr>
        <w:t>IVO CARLINA SIREGAR</w:t>
      </w: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rPr>
      </w:pPr>
      <w:proofErr w:type="gramStart"/>
      <w:r w:rsidRPr="000050AE">
        <w:rPr>
          <w:rFonts w:ascii="Times New Roman" w:hAnsi="Times New Roman" w:cs="Times New Roman"/>
          <w:b/>
          <w:bCs/>
          <w:sz w:val="24"/>
          <w:szCs w:val="24"/>
        </w:rPr>
        <w:t>NPM</w:t>
      </w:r>
      <w:r>
        <w:rPr>
          <w:rFonts w:ascii="Times New Roman" w:hAnsi="Times New Roman" w:cs="Times New Roman"/>
          <w:b/>
          <w:bCs/>
          <w:sz w:val="24"/>
          <w:szCs w:val="24"/>
        </w:rPr>
        <w:t>.</w:t>
      </w:r>
      <w:proofErr w:type="gramEnd"/>
      <w:r w:rsidRPr="000050AE">
        <w:rPr>
          <w:rFonts w:ascii="Times New Roman" w:hAnsi="Times New Roman" w:cs="Times New Roman"/>
          <w:b/>
          <w:bCs/>
          <w:sz w:val="24"/>
          <w:szCs w:val="24"/>
        </w:rPr>
        <w:t xml:space="preserve"> 162114177</w:t>
      </w:r>
    </w:p>
    <w:p w:rsidR="000702E4" w:rsidRPr="000050AE" w:rsidRDefault="000702E4" w:rsidP="000702E4">
      <w:pPr>
        <w:spacing w:before="0" w:beforeAutospacing="0" w:after="0" w:afterAutospacing="0" w:line="240" w:lineRule="auto"/>
        <w:rPr>
          <w:rFonts w:ascii="Times New Roman" w:hAnsi="Times New Roman" w:cs="Times New Roman"/>
          <w:b/>
          <w:bCs/>
          <w:sz w:val="24"/>
          <w:szCs w:val="24"/>
        </w:rPr>
      </w:pP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rPr>
      </w:pPr>
      <w:r w:rsidRPr="000050AE">
        <w:rPr>
          <w:rFonts w:ascii="Times New Roman" w:hAnsi="Times New Roman" w:cs="Times New Roman"/>
          <w:b/>
          <w:bCs/>
          <w:sz w:val="24"/>
          <w:szCs w:val="24"/>
        </w:rPr>
        <w:t>ABSTRAK</w:t>
      </w:r>
    </w:p>
    <w:p w:rsidR="000702E4" w:rsidRPr="000050AE" w:rsidRDefault="000702E4" w:rsidP="000702E4">
      <w:pPr>
        <w:spacing w:before="0" w:beforeAutospacing="0" w:after="0" w:afterAutospacing="0" w:line="240" w:lineRule="auto"/>
        <w:rPr>
          <w:rFonts w:ascii="Times New Roman" w:hAnsi="Times New Roman" w:cs="Times New Roman"/>
          <w:b/>
          <w:bCs/>
          <w:sz w:val="24"/>
          <w:szCs w:val="24"/>
        </w:rPr>
      </w:pP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rPr>
      </w:pPr>
    </w:p>
    <w:p w:rsidR="000702E4" w:rsidRPr="000050AE" w:rsidRDefault="000702E4" w:rsidP="000702E4">
      <w:pPr>
        <w:spacing w:before="0" w:beforeAutospacing="0" w:after="0" w:afterAutospacing="0" w:line="240" w:lineRule="auto"/>
        <w:ind w:firstLine="720"/>
        <w:jc w:val="both"/>
        <w:rPr>
          <w:rFonts w:ascii="Times New Roman" w:hAnsi="Times New Roman" w:cs="Times New Roman"/>
          <w:sz w:val="24"/>
          <w:szCs w:val="24"/>
        </w:rPr>
      </w:pPr>
      <w:proofErr w:type="spellStart"/>
      <w:r w:rsidRPr="000050AE">
        <w:rPr>
          <w:rFonts w:ascii="Times New Roman" w:hAnsi="Times New Roman" w:cs="Times New Roman"/>
          <w:sz w:val="24"/>
          <w:szCs w:val="24"/>
        </w:rPr>
        <w:t>Perkembangan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kemajuan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bidang</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pertanian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industri</w:t>
      </w:r>
      <w:proofErr w:type="spellEnd"/>
      <w:r w:rsidRPr="000050AE">
        <w:rPr>
          <w:rFonts w:ascii="Times New Roman" w:hAnsi="Times New Roman" w:cs="Times New Roman"/>
          <w:sz w:val="24"/>
          <w:szCs w:val="24"/>
        </w:rPr>
        <w:t xml:space="preserve"> di Indonesia </w:t>
      </w:r>
      <w:proofErr w:type="spellStart"/>
      <w:r w:rsidRPr="000050AE">
        <w:rPr>
          <w:rFonts w:ascii="Times New Roman" w:hAnsi="Times New Roman" w:cs="Times New Roman"/>
          <w:sz w:val="24"/>
          <w:szCs w:val="24"/>
        </w:rPr>
        <w:t>telah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menimbulkan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peningkatan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limbah</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sebagian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besar</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merupakan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limbah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pertanian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antara</w:t>
      </w:r>
      <w:proofErr w:type="spellEnd"/>
      <w:r w:rsidRPr="000050AE">
        <w:rPr>
          <w:rFonts w:ascii="Times New Roman" w:hAnsi="Times New Roman" w:cs="Times New Roman"/>
          <w:sz w:val="24"/>
          <w:szCs w:val="24"/>
        </w:rPr>
        <w:t xml:space="preserve"> </w:t>
      </w:r>
      <w:proofErr w:type="gramStart"/>
      <w:r w:rsidRPr="000050AE">
        <w:rPr>
          <w:rFonts w:ascii="Times New Roman" w:hAnsi="Times New Roman" w:cs="Times New Roman"/>
          <w:sz w:val="24"/>
          <w:szCs w:val="24"/>
        </w:rPr>
        <w:t>lain</w:t>
      </w:r>
      <w:proofErr w:type="gram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adalah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dimana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terdiri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dari</w:t>
      </w:r>
      <w:proofErr w:type="spellEnd"/>
      <w:r w:rsidRPr="000050AE">
        <w:rPr>
          <w:rFonts w:ascii="Times New Roman" w:hAnsi="Times New Roman" w:cs="Times New Roman"/>
          <w:sz w:val="24"/>
          <w:szCs w:val="24"/>
        </w:rPr>
        <w:t xml:space="preserve"> 33% </w:t>
      </w:r>
      <w:proofErr w:type="spellStart"/>
      <w:r w:rsidRPr="000050AE">
        <w:rPr>
          <w:rFonts w:ascii="Times New Roman" w:hAnsi="Times New Roman" w:cs="Times New Roman"/>
          <w:sz w:val="24"/>
          <w:szCs w:val="24"/>
        </w:rPr>
        <w:t>selulosa</w:t>
      </w:r>
      <w:proofErr w:type="spellEnd"/>
      <w:r w:rsidRPr="000050AE">
        <w:rPr>
          <w:rFonts w:ascii="Times New Roman" w:hAnsi="Times New Roman" w:cs="Times New Roman"/>
          <w:sz w:val="24"/>
          <w:szCs w:val="24"/>
        </w:rPr>
        <w:t xml:space="preserve">, 26%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7% lignin.</w:t>
      </w:r>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selulosa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hemiselulosa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hidrolisis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hidrolisis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polisakarida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dipecah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air.</w:t>
      </w:r>
      <w:r w:rsidRPr="000050AE">
        <w:rPr>
          <w:rFonts w:ascii="Times New Roman" w:hAnsi="Times New Roman" w:cs="Times New Roman"/>
          <w:sz w:val="24"/>
          <w:szCs w:val="24"/>
        </w:rPr>
        <w:t xml:space="preserve"> </w:t>
      </w:r>
      <w:proofErr w:type="spellStart"/>
      <w:proofErr w:type="gram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merupakan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kumpulan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dari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beberapa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polisakarida</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heterogen</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terdi</w:t>
      </w:r>
      <w:r>
        <w:rPr>
          <w:rFonts w:ascii="Times New Roman" w:hAnsi="Times New Roman" w:cs="Times New Roman"/>
          <w:sz w:val="24"/>
          <w:szCs w:val="24"/>
        </w:rPr>
        <w:t>r</w:t>
      </w:r>
      <w:r w:rsidRPr="000050AE">
        <w:rPr>
          <w:rFonts w:ascii="Times New Roman" w:hAnsi="Times New Roman" w:cs="Times New Roman"/>
          <w:sz w:val="24"/>
          <w:szCs w:val="24"/>
        </w:rPr>
        <w:t>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dari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heksoson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misalnya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glucan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mannan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galaktan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juga</w:t>
      </w:r>
      <w:proofErr w:type="spellEnd"/>
      <w:r w:rsidRPr="000050AE">
        <w:rPr>
          <w:rFonts w:ascii="Times New Roman" w:hAnsi="Times New Roman" w:cs="Times New Roman"/>
          <w:sz w:val="24"/>
          <w:szCs w:val="24"/>
        </w:rPr>
        <w:t xml:space="preserve"> pentose.</w:t>
      </w:r>
      <w:proofErr w:type="gramEnd"/>
      <w:r w:rsidRPr="000050AE">
        <w:rPr>
          <w:rFonts w:ascii="Times New Roman" w:hAnsi="Times New Roman" w:cs="Times New Roman"/>
          <w:sz w:val="24"/>
          <w:szCs w:val="24"/>
        </w:rPr>
        <w:t xml:space="preserve"> </w:t>
      </w:r>
      <w:proofErr w:type="spellStart"/>
      <w:proofErr w:type="gramStart"/>
      <w:r w:rsidRPr="000050AE">
        <w:rPr>
          <w:rFonts w:ascii="Times New Roman" w:hAnsi="Times New Roman" w:cs="Times New Roman"/>
          <w:sz w:val="24"/>
          <w:szCs w:val="24"/>
        </w:rPr>
        <w:t>Pada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tertarik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untuk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melihat</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menggunakan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metode</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sederhana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yaitu</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metode</w:t>
      </w:r>
      <w:proofErr w:type="spellEnd"/>
      <w:r w:rsidRPr="000050AE">
        <w:rPr>
          <w:rFonts w:ascii="Times New Roman" w:hAnsi="Times New Roman" w:cs="Times New Roman"/>
          <w:sz w:val="24"/>
          <w:szCs w:val="24"/>
        </w:rPr>
        <w:t xml:space="preserve"> </w:t>
      </w:r>
      <w:r w:rsidRPr="000050AE">
        <w:rPr>
          <w:rFonts w:ascii="Times New Roman" w:hAnsi="Times New Roman" w:cs="Times New Roman"/>
          <w:i/>
          <w:iCs/>
          <w:sz w:val="24"/>
          <w:szCs w:val="24"/>
        </w:rPr>
        <w:t>green house</w:t>
      </w:r>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memiliki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keunggulan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bagi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industri-industri</w:t>
      </w:r>
      <w:proofErr w:type="spellEnd"/>
      <w:r>
        <w:rPr>
          <w:rFonts w:ascii="Times New Roman" w:hAnsi="Times New Roman" w:cs="Times New Roman"/>
          <w:sz w:val="24"/>
          <w:szCs w:val="24"/>
        </w:rPr>
        <w:t>.</w:t>
      </w:r>
      <w:proofErr w:type="gramEnd"/>
    </w:p>
    <w:p w:rsidR="000702E4" w:rsidRPr="000050AE" w:rsidRDefault="000702E4" w:rsidP="000702E4">
      <w:pPr>
        <w:spacing w:before="0" w:beforeAutospacing="0" w:after="0" w:afterAutospacing="0" w:line="240" w:lineRule="auto"/>
        <w:ind w:firstLine="720"/>
        <w:jc w:val="both"/>
        <w:rPr>
          <w:rFonts w:ascii="Times New Roman" w:hAnsi="Times New Roman" w:cs="Times New Roman"/>
          <w:sz w:val="24"/>
          <w:szCs w:val="24"/>
        </w:rPr>
      </w:pPr>
      <w:proofErr w:type="spellStart"/>
      <w:proofErr w:type="gram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merupakan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eksperimental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050AE">
        <w:rPr>
          <w:rFonts w:ascii="Times New Roman" w:hAnsi="Times New Roman" w:cs="Times New Roman"/>
          <w:sz w:val="24"/>
          <w:szCs w:val="24"/>
        </w:rPr>
        <w:t>engumpulan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sampel</w:t>
      </w:r>
      <w:proofErr w:type="spellEnd"/>
      <w:r w:rsidRPr="000050AE">
        <w:rPr>
          <w:rFonts w:ascii="Times New Roman" w:hAnsi="Times New Roman" w:cs="Times New Roman"/>
          <w:sz w:val="24"/>
          <w:szCs w:val="24"/>
        </w:rPr>
        <w:t xml:space="preserve"> </w:t>
      </w:r>
      <w:proofErr w:type="spellStart"/>
      <w:r>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i/>
          <w:sz w:val="24"/>
          <w:szCs w:val="24"/>
        </w:rPr>
        <w:t>Oryza</w:t>
      </w:r>
      <w:proofErr w:type="spellEnd"/>
      <w:r w:rsidRPr="000050AE">
        <w:rPr>
          <w:rFonts w:ascii="Times New Roman" w:hAnsi="Times New Roman" w:cs="Times New Roman"/>
          <w:i/>
          <w:sz w:val="24"/>
          <w:szCs w:val="24"/>
        </w:rPr>
        <w:t xml:space="preserve"> Sativa</w:t>
      </w:r>
      <w:r>
        <w:rPr>
          <w:rFonts w:ascii="Times New Roman" w:hAnsi="Times New Roman" w:cs="Times New Roman"/>
          <w:i/>
          <w:sz w:val="24"/>
          <w:szCs w:val="24"/>
        </w:rPr>
        <w:t xml:space="preserve"> </w:t>
      </w:r>
      <w:r w:rsidRPr="000050AE">
        <w:rPr>
          <w:rFonts w:ascii="Times New Roman" w:hAnsi="Times New Roman" w:cs="Times New Roman"/>
          <w:iCs/>
          <w:sz w:val="24"/>
          <w:szCs w:val="24"/>
        </w:rPr>
        <w:t>L</w:t>
      </w:r>
      <w:r>
        <w:rPr>
          <w:rFonts w:ascii="Times New Roman" w:hAnsi="Times New Roman" w:cs="Times New Roman"/>
          <w:iCs/>
          <w:sz w:val="24"/>
          <w:szCs w:val="24"/>
        </w:rPr>
        <w:t>.</w:t>
      </w:r>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dilakukan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secara</w:t>
      </w:r>
      <w:proofErr w:type="spellEnd"/>
      <w:r w:rsidRPr="000050AE">
        <w:rPr>
          <w:rFonts w:ascii="Times New Roman" w:hAnsi="Times New Roman" w:cs="Times New Roman"/>
          <w:sz w:val="24"/>
          <w:szCs w:val="24"/>
        </w:rPr>
        <w:t xml:space="preserve"> purposive.</w:t>
      </w:r>
      <w:proofErr w:type="gram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Karakterisasi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dapat</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dilakukan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melalui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uji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organoleptik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uji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kelarutan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analisis</w:t>
      </w:r>
      <w:proofErr w:type="spellEnd"/>
      <w:r w:rsidRPr="000050AE">
        <w:rPr>
          <w:rFonts w:ascii="Times New Roman" w:hAnsi="Times New Roman" w:cs="Times New Roman"/>
          <w:sz w:val="24"/>
          <w:szCs w:val="24"/>
        </w:rPr>
        <w:t xml:space="preserve"> </w:t>
      </w:r>
      <w:r w:rsidRPr="000050AE">
        <w:rPr>
          <w:rFonts w:ascii="Times New Roman" w:hAnsi="Times New Roman" w:cs="Times New Roman"/>
          <w:i/>
          <w:iCs/>
          <w:sz w:val="24"/>
          <w:szCs w:val="24"/>
        </w:rPr>
        <w:t>Fourier Transform Infrared</w:t>
      </w:r>
      <w:r w:rsidRPr="000050AE">
        <w:rPr>
          <w:rFonts w:ascii="Times New Roman" w:hAnsi="Times New Roman" w:cs="Times New Roman"/>
          <w:sz w:val="24"/>
          <w:szCs w:val="24"/>
        </w:rPr>
        <w:t xml:space="preserve"> (FTIR),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r w:rsidRPr="000050AE">
        <w:rPr>
          <w:rFonts w:ascii="Times New Roman" w:hAnsi="Times New Roman" w:cs="Times New Roman"/>
          <w:i/>
          <w:iCs/>
          <w:sz w:val="24"/>
          <w:szCs w:val="24"/>
        </w:rPr>
        <w:t>Scanning Electron Microscope</w:t>
      </w:r>
      <w:r w:rsidRPr="000050AE">
        <w:rPr>
          <w:rFonts w:ascii="Times New Roman" w:hAnsi="Times New Roman" w:cs="Times New Roman"/>
          <w:sz w:val="24"/>
          <w:szCs w:val="24"/>
        </w:rPr>
        <w:t xml:space="preserve"> (SEM)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bahan</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digunakan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adalah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bahan</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rendah</w:t>
      </w:r>
      <w:proofErr w:type="spellEnd"/>
      <w:r w:rsidRPr="000050AE">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0,1N,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aquadest</w:t>
      </w:r>
      <w:proofErr w:type="spellEnd"/>
      <w:r>
        <w:rPr>
          <w:rFonts w:ascii="Times New Roman" w:hAnsi="Times New Roman" w:cs="Times New Roman"/>
          <w:sz w:val="24"/>
          <w:szCs w:val="24"/>
        </w:rPr>
        <w:t xml:space="preserve"> </w:t>
      </w:r>
      <w:r w:rsidRPr="000050AE">
        <w:rPr>
          <w:rFonts w:ascii="Times New Roman" w:hAnsi="Times New Roman" w:cs="Times New Roman"/>
          <w:sz w:val="24"/>
          <w:szCs w:val="24"/>
        </w:rPr>
        <w:t xml:space="preserve">yang </w:t>
      </w:r>
      <w:proofErr w:type="spellStart"/>
      <w:r w:rsidRPr="000050AE">
        <w:rPr>
          <w:rFonts w:ascii="Times New Roman" w:hAnsi="Times New Roman" w:cs="Times New Roman"/>
          <w:sz w:val="24"/>
          <w:szCs w:val="24"/>
        </w:rPr>
        <w:t>bertujuan</w:t>
      </w:r>
      <w:proofErr w:type="spellEnd"/>
      <w:r w:rsidRPr="000050AE">
        <w:rPr>
          <w:rFonts w:ascii="Times New Roman" w:hAnsi="Times New Roman" w:cs="Times New Roman"/>
          <w:sz w:val="24"/>
          <w:szCs w:val="24"/>
        </w:rPr>
        <w:t xml:space="preserve"> agar </w:t>
      </w:r>
      <w:proofErr w:type="spellStart"/>
      <w:r w:rsidRPr="000050AE">
        <w:rPr>
          <w:rFonts w:ascii="Times New Roman" w:hAnsi="Times New Roman" w:cs="Times New Roman"/>
          <w:sz w:val="24"/>
          <w:szCs w:val="24"/>
        </w:rPr>
        <w:t>tetap</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ramah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mengurangi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dampak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negatif</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sejak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dari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sumbernya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atas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semua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aktivitas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proses </w:t>
      </w:r>
      <w:proofErr w:type="spellStart"/>
      <w:r w:rsidRPr="000050AE">
        <w:rPr>
          <w:rFonts w:ascii="Times New Roman" w:hAnsi="Times New Roman" w:cs="Times New Roman"/>
          <w:sz w:val="24"/>
          <w:szCs w:val="24"/>
        </w:rPr>
        <w:t>kimia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kesehatan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manusia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lingkungan</w:t>
      </w:r>
      <w:proofErr w:type="spellEnd"/>
      <w:r>
        <w:rPr>
          <w:rFonts w:ascii="Times New Roman" w:hAnsi="Times New Roman" w:cs="Times New Roman"/>
          <w:sz w:val="24"/>
          <w:szCs w:val="24"/>
        </w:rPr>
        <w:t>.</w:t>
      </w:r>
    </w:p>
    <w:p w:rsidR="000702E4" w:rsidRPr="000050AE" w:rsidRDefault="000702E4" w:rsidP="000702E4">
      <w:pPr>
        <w:spacing w:before="0" w:beforeAutospacing="0" w:after="0" w:afterAutospacing="0" w:line="240" w:lineRule="auto"/>
        <w:ind w:firstLine="720"/>
        <w:jc w:val="both"/>
        <w:rPr>
          <w:rFonts w:ascii="Times New Roman" w:hAnsi="Times New Roman" w:cs="Times New Roman"/>
          <w:sz w:val="24"/>
          <w:szCs w:val="24"/>
        </w:rPr>
      </w:pPr>
      <w:proofErr w:type="spellStart"/>
      <w:r w:rsidRPr="000050AE">
        <w:rPr>
          <w:rFonts w:ascii="Times New Roman" w:hAnsi="Times New Roman" w:cs="Times New Roman"/>
          <w:sz w:val="24"/>
          <w:szCs w:val="24"/>
        </w:rPr>
        <w:t>Berdasarkan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hasil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dilakukan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hasil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dari</w:t>
      </w:r>
      <w:proofErr w:type="spellEnd"/>
      <w:r w:rsidRPr="000050AE">
        <w:rPr>
          <w:rFonts w:ascii="Times New Roman" w:hAnsi="Times New Roman" w:cs="Times New Roman"/>
          <w:sz w:val="24"/>
          <w:szCs w:val="24"/>
        </w:rPr>
        <w:t xml:space="preserve"> 50</w:t>
      </w:r>
      <w:r>
        <w:rPr>
          <w:rFonts w:ascii="Times New Roman" w:hAnsi="Times New Roman" w:cs="Times New Roman"/>
          <w:sz w:val="24"/>
          <w:szCs w:val="24"/>
        </w:rPr>
        <w:t>0</w:t>
      </w:r>
      <w:r w:rsidRPr="000050AE">
        <w:rPr>
          <w:rFonts w:ascii="Times New Roman" w:hAnsi="Times New Roman" w:cs="Times New Roman"/>
          <w:sz w:val="24"/>
          <w:szCs w:val="24"/>
        </w:rPr>
        <w:t xml:space="preserve"> g </w:t>
      </w:r>
      <w:proofErr w:type="spellStart"/>
      <w:r w:rsidRPr="000050AE">
        <w:rPr>
          <w:rFonts w:ascii="Times New Roman" w:hAnsi="Times New Roman" w:cs="Times New Roman"/>
          <w:sz w:val="24"/>
          <w:szCs w:val="24"/>
        </w:rPr>
        <w:t>diperoleh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sebanyak</w:t>
      </w:r>
      <w:proofErr w:type="spellEnd"/>
      <w:r w:rsidRPr="000050AE">
        <w:rPr>
          <w:rFonts w:ascii="Times New Roman" w:hAnsi="Times New Roman" w:cs="Times New Roman"/>
          <w:sz w:val="24"/>
          <w:szCs w:val="24"/>
        </w:rPr>
        <w:t xml:space="preserve"> 7,48 g</w:t>
      </w:r>
      <w:r>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rendemen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sebanyak</w:t>
      </w:r>
      <w:proofErr w:type="spellEnd"/>
      <w:r w:rsidRPr="000050AE">
        <w:rPr>
          <w:rFonts w:ascii="Times New Roman" w:hAnsi="Times New Roman" w:cs="Times New Roman"/>
          <w:sz w:val="24"/>
          <w:szCs w:val="24"/>
        </w:rPr>
        <w:t xml:space="preserve"> 14,66% </w:t>
      </w:r>
      <w:proofErr w:type="spellStart"/>
      <w:r w:rsidRPr="000050AE">
        <w:rPr>
          <w:rFonts w:ascii="Times New Roman" w:hAnsi="Times New Roman" w:cs="Times New Roman"/>
          <w:sz w:val="24"/>
          <w:szCs w:val="24"/>
        </w:rPr>
        <w:t>tidak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jauh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berbeda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dengan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penelitian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sebelumnya</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memperoleh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kadar</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dengan</w:t>
      </w:r>
      <w:proofErr w:type="spellEnd"/>
      <w:r w:rsidRPr="000050AE">
        <w:rPr>
          <w:rFonts w:ascii="Times New Roman" w:hAnsi="Times New Roman" w:cs="Times New Roman"/>
          <w:sz w:val="24"/>
          <w:szCs w:val="24"/>
        </w:rPr>
        <w:t xml:space="preserve"> proses alkali </w:t>
      </w:r>
      <w:proofErr w:type="spellStart"/>
      <w:r w:rsidRPr="000050AE">
        <w:rPr>
          <w:rFonts w:ascii="Times New Roman" w:hAnsi="Times New Roman" w:cs="Times New Roman"/>
          <w:sz w:val="24"/>
          <w:szCs w:val="24"/>
        </w:rPr>
        <w:t>sebanyak</w:t>
      </w:r>
      <w:proofErr w:type="spellEnd"/>
      <w:r w:rsidRPr="000050AE">
        <w:rPr>
          <w:rFonts w:ascii="Times New Roman" w:hAnsi="Times New Roman" w:cs="Times New Roman"/>
          <w:sz w:val="24"/>
          <w:szCs w:val="24"/>
        </w:rPr>
        <w:t xml:space="preserve"> 14,32% </w:t>
      </w:r>
      <w:proofErr w:type="spellStart"/>
      <w:r w:rsidRPr="000050AE">
        <w:rPr>
          <w:rFonts w:ascii="Times New Roman" w:hAnsi="Times New Roman" w:cs="Times New Roman"/>
          <w:sz w:val="24"/>
          <w:szCs w:val="24"/>
        </w:rPr>
        <w:t>berarti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ini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sudah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mendekati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kebenaran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atau</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baik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hasilnya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Hasil</w:t>
      </w:r>
      <w:proofErr w:type="spellEnd"/>
      <w:r w:rsidRPr="000050AE">
        <w:rPr>
          <w:rFonts w:ascii="Times New Roman" w:hAnsi="Times New Roman" w:cs="Times New Roman"/>
          <w:sz w:val="24"/>
          <w:szCs w:val="24"/>
        </w:rPr>
        <w:t xml:space="preserve"> FTIR </w:t>
      </w:r>
      <w:proofErr w:type="spellStart"/>
      <w:r w:rsidRPr="000050AE">
        <w:rPr>
          <w:rFonts w:ascii="Times New Roman" w:hAnsi="Times New Roman" w:cs="Times New Roman"/>
          <w:sz w:val="24"/>
          <w:szCs w:val="24"/>
        </w:rPr>
        <w:t>menunjukkan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gugus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fungsi</w:t>
      </w:r>
      <w:proofErr w:type="spellEnd"/>
      <w:r w:rsidRPr="000050AE">
        <w:rPr>
          <w:rFonts w:ascii="Times New Roman" w:hAnsi="Times New Roman" w:cs="Times New Roman"/>
          <w:sz w:val="24"/>
          <w:szCs w:val="24"/>
        </w:rPr>
        <w:t xml:space="preserve"> yang </w:t>
      </w:r>
      <w:proofErr w:type="spellStart"/>
      <w:r w:rsidRPr="000050AE">
        <w:rPr>
          <w:rFonts w:ascii="Times New Roman" w:hAnsi="Times New Roman" w:cs="Times New Roman"/>
          <w:sz w:val="24"/>
          <w:szCs w:val="24"/>
        </w:rPr>
        <w:t>terdapat</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serbuk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proofErr w:type="gramStart"/>
      <w:r w:rsidRPr="000050AE">
        <w:rPr>
          <w:rFonts w:ascii="Times New Roman" w:hAnsi="Times New Roman" w:cs="Times New Roman"/>
          <w:sz w:val="24"/>
          <w:szCs w:val="24"/>
        </w:rPr>
        <w:t>sama</w:t>
      </w:r>
      <w:proofErr w:type="spellEnd"/>
      <w:proofErr w:type="gram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yaitu</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alkoho</w:t>
      </w:r>
      <w:r>
        <w:rPr>
          <w:rFonts w:ascii="Times New Roman" w:hAnsi="Times New Roman" w:cs="Times New Roman"/>
          <w:sz w:val="24"/>
          <w:szCs w:val="24"/>
        </w:rPr>
        <w:t>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alkana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aldehida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alkuna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eter</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aromatis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klorida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dengan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struktur</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kimia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Hasil</w:t>
      </w:r>
      <w:proofErr w:type="spellEnd"/>
      <w:r w:rsidRPr="000050AE">
        <w:rPr>
          <w:rFonts w:ascii="Times New Roman" w:hAnsi="Times New Roman" w:cs="Times New Roman"/>
          <w:sz w:val="24"/>
          <w:szCs w:val="24"/>
        </w:rPr>
        <w:t xml:space="preserve"> SEM </w:t>
      </w:r>
      <w:proofErr w:type="spellStart"/>
      <w:r w:rsidRPr="000050AE">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perbesaran</w:t>
      </w:r>
      <w:proofErr w:type="spellEnd"/>
      <w:r>
        <w:rPr>
          <w:rFonts w:ascii="Times New Roman" w:hAnsi="Times New Roman" w:cs="Times New Roman"/>
          <w:sz w:val="24"/>
          <w:szCs w:val="24"/>
        </w:rPr>
        <w:t xml:space="preserve"> 500× </w:t>
      </w:r>
      <w:proofErr w:type="spellStart"/>
      <w:proofErr w:type="gramStart"/>
      <w:r>
        <w:rPr>
          <w:rFonts w:ascii="Times New Roman" w:hAnsi="Times New Roman" w:cs="Times New Roman"/>
          <w:sz w:val="24"/>
          <w:szCs w:val="24"/>
        </w:rPr>
        <w:t>permukaan</w:t>
      </w:r>
      <w:proofErr w:type="spellEnd"/>
      <w:r>
        <w:rPr>
          <w:rFonts w:ascii="Times New Roman" w:hAnsi="Times New Roman" w:cs="Times New Roman"/>
          <w:sz w:val="24"/>
          <w:szCs w:val="24"/>
        </w:rPr>
        <w:t xml:space="preserve"> </w:t>
      </w:r>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hemiselulosa</w:t>
      </w:r>
      <w:proofErr w:type="spellEnd"/>
      <w:proofErr w:type="gram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terlihat</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lebih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jelas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lebih</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halus</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sedangkan</w:t>
      </w:r>
      <w:proofErr w:type="spellEnd"/>
      <w:r w:rsidRPr="000050AE">
        <w:rPr>
          <w:rFonts w:ascii="Times New Roman" w:hAnsi="Times New Roman" w:cs="Times New Roman"/>
          <w:sz w:val="24"/>
          <w:szCs w:val="24"/>
        </w:rPr>
        <w:t xml:space="preserve"> </w:t>
      </w:r>
      <w:proofErr w:type="spellStart"/>
      <w:r>
        <w:rPr>
          <w:rFonts w:ascii="Times New Roman" w:hAnsi="Times New Roman" w:cs="Times New Roman"/>
          <w:sz w:val="24"/>
          <w:szCs w:val="24"/>
        </w:rPr>
        <w:t>permukaan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serbuk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sekam</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padi</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terlihat</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kecil</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dan</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tidak</w:t>
      </w:r>
      <w:proofErr w:type="spellEnd"/>
      <w:r w:rsidRPr="000050AE">
        <w:rPr>
          <w:rFonts w:ascii="Times New Roman" w:hAnsi="Times New Roman" w:cs="Times New Roman"/>
          <w:sz w:val="24"/>
          <w:szCs w:val="24"/>
        </w:rPr>
        <w:t xml:space="preserve"> </w:t>
      </w:r>
      <w:proofErr w:type="spellStart"/>
      <w:r w:rsidRPr="000050AE">
        <w:rPr>
          <w:rFonts w:ascii="Times New Roman" w:hAnsi="Times New Roman" w:cs="Times New Roman"/>
          <w:sz w:val="24"/>
          <w:szCs w:val="24"/>
        </w:rPr>
        <w:t>beraturan</w:t>
      </w:r>
      <w:proofErr w:type="spellEnd"/>
      <w:r w:rsidRPr="000050AE">
        <w:rPr>
          <w:rFonts w:ascii="Times New Roman" w:hAnsi="Times New Roman" w:cs="Times New Roman"/>
          <w:sz w:val="24"/>
          <w:szCs w:val="24"/>
        </w:rPr>
        <w:t>.</w:t>
      </w:r>
    </w:p>
    <w:p w:rsidR="000702E4" w:rsidRPr="000050AE" w:rsidRDefault="000702E4" w:rsidP="000702E4">
      <w:pPr>
        <w:spacing w:before="0" w:beforeAutospacing="0" w:after="0" w:afterAutospacing="0" w:line="240" w:lineRule="auto"/>
        <w:rPr>
          <w:rFonts w:ascii="Times New Roman" w:hAnsi="Times New Roman" w:cs="Times New Roman"/>
          <w:sz w:val="24"/>
          <w:szCs w:val="24"/>
        </w:rPr>
      </w:pPr>
    </w:p>
    <w:p w:rsidR="000702E4" w:rsidRPr="000050AE" w:rsidRDefault="000702E4" w:rsidP="000702E4">
      <w:pPr>
        <w:spacing w:before="0" w:beforeAutospacing="0" w:after="0" w:afterAutospacing="0" w:line="240" w:lineRule="auto"/>
        <w:rPr>
          <w:rFonts w:ascii="Times New Roman" w:hAnsi="Times New Roman" w:cs="Times New Roman"/>
          <w:b/>
          <w:bCs/>
          <w:sz w:val="24"/>
          <w:szCs w:val="24"/>
        </w:rPr>
      </w:pPr>
    </w:p>
    <w:p w:rsidR="000702E4" w:rsidRPr="00964125" w:rsidRDefault="000702E4" w:rsidP="000702E4">
      <w:pPr>
        <w:spacing w:before="0" w:beforeAutospacing="0" w:after="0" w:afterAutospacing="0" w:line="240" w:lineRule="auto"/>
        <w:rPr>
          <w:rFonts w:ascii="Times New Roman" w:hAnsi="Times New Roman" w:cs="Times New Roman"/>
          <w:i/>
          <w:iCs/>
          <w:sz w:val="24"/>
          <w:szCs w:val="24"/>
        </w:rPr>
      </w:pPr>
      <w:r w:rsidRPr="000050AE">
        <w:rPr>
          <w:rFonts w:ascii="Times New Roman" w:hAnsi="Times New Roman" w:cs="Times New Roman"/>
          <w:b/>
          <w:bCs/>
          <w:i/>
          <w:iCs/>
          <w:sz w:val="24"/>
          <w:szCs w:val="24"/>
        </w:rPr>
        <w:t xml:space="preserve">Kata </w:t>
      </w:r>
      <w:proofErr w:type="spellStart"/>
      <w:r w:rsidRPr="000050AE">
        <w:rPr>
          <w:rFonts w:ascii="Times New Roman" w:hAnsi="Times New Roman" w:cs="Times New Roman"/>
          <w:b/>
          <w:bCs/>
          <w:i/>
          <w:iCs/>
          <w:sz w:val="24"/>
          <w:szCs w:val="24"/>
        </w:rPr>
        <w:t>Kunci</w:t>
      </w:r>
      <w:proofErr w:type="spellEnd"/>
      <w:r w:rsidRPr="000050AE">
        <w:rPr>
          <w:rFonts w:ascii="Times New Roman" w:hAnsi="Times New Roman" w:cs="Times New Roman"/>
          <w:i/>
          <w:iCs/>
          <w:sz w:val="24"/>
          <w:szCs w:val="24"/>
        </w:rPr>
        <w:t xml:space="preserve">: </w:t>
      </w:r>
      <w:proofErr w:type="spellStart"/>
      <w:r w:rsidRPr="000050AE">
        <w:rPr>
          <w:rFonts w:ascii="Times New Roman" w:hAnsi="Times New Roman" w:cs="Times New Roman"/>
          <w:i/>
          <w:iCs/>
          <w:sz w:val="24"/>
          <w:szCs w:val="24"/>
        </w:rPr>
        <w:t>Sekam</w:t>
      </w:r>
      <w:proofErr w:type="spellEnd"/>
      <w:r w:rsidRPr="000050AE">
        <w:rPr>
          <w:rFonts w:ascii="Times New Roman" w:hAnsi="Times New Roman" w:cs="Times New Roman"/>
          <w:i/>
          <w:iCs/>
          <w:sz w:val="24"/>
          <w:szCs w:val="24"/>
        </w:rPr>
        <w:t xml:space="preserve"> </w:t>
      </w:r>
      <w:proofErr w:type="spellStart"/>
      <w:r w:rsidRPr="000050AE">
        <w:rPr>
          <w:rFonts w:ascii="Times New Roman" w:hAnsi="Times New Roman" w:cs="Times New Roman"/>
          <w:i/>
          <w:iCs/>
          <w:sz w:val="24"/>
          <w:szCs w:val="24"/>
        </w:rPr>
        <w:t>padi</w:t>
      </w:r>
      <w:proofErr w:type="spellEnd"/>
      <w:r w:rsidRPr="000050AE">
        <w:rPr>
          <w:rFonts w:ascii="Times New Roman" w:hAnsi="Times New Roman" w:cs="Times New Roman"/>
          <w:i/>
          <w:iCs/>
          <w:sz w:val="24"/>
          <w:szCs w:val="24"/>
        </w:rPr>
        <w:t xml:space="preserve">, Green House, </w:t>
      </w:r>
      <w:proofErr w:type="spellStart"/>
      <w:r w:rsidRPr="000050AE">
        <w:rPr>
          <w:rFonts w:ascii="Times New Roman" w:hAnsi="Times New Roman" w:cs="Times New Roman"/>
          <w:i/>
          <w:iCs/>
          <w:sz w:val="24"/>
          <w:szCs w:val="24"/>
        </w:rPr>
        <w:t>Hemiselulosa</w:t>
      </w:r>
      <w:proofErr w:type="spellEnd"/>
      <w:r w:rsidRPr="000050AE">
        <w:rPr>
          <w:rFonts w:ascii="Times New Roman" w:hAnsi="Times New Roman" w:cs="Times New Roman"/>
          <w:i/>
          <w:iCs/>
          <w:sz w:val="24"/>
          <w:szCs w:val="24"/>
        </w:rPr>
        <w:t xml:space="preserve">, </w:t>
      </w:r>
      <w:proofErr w:type="spellStart"/>
      <w:r w:rsidRPr="000050AE">
        <w:rPr>
          <w:rFonts w:ascii="Times New Roman" w:hAnsi="Times New Roman" w:cs="Times New Roman"/>
          <w:i/>
          <w:iCs/>
          <w:sz w:val="24"/>
          <w:szCs w:val="24"/>
        </w:rPr>
        <w:t>Isolasi</w:t>
      </w:r>
      <w:proofErr w:type="spellEnd"/>
      <w:r w:rsidRPr="000050AE">
        <w:rPr>
          <w:rFonts w:ascii="Times New Roman" w:hAnsi="Times New Roman" w:cs="Times New Roman"/>
          <w:i/>
          <w:iCs/>
          <w:sz w:val="24"/>
          <w:szCs w:val="24"/>
        </w:rPr>
        <w:t xml:space="preserve">, </w:t>
      </w:r>
      <w:proofErr w:type="spellStart"/>
      <w:r w:rsidRPr="000050AE">
        <w:rPr>
          <w:rFonts w:ascii="Times New Roman" w:hAnsi="Times New Roman" w:cs="Times New Roman"/>
          <w:i/>
          <w:iCs/>
          <w:sz w:val="24"/>
          <w:szCs w:val="24"/>
        </w:rPr>
        <w:t>Karakterisasi</w:t>
      </w:r>
      <w:proofErr w:type="spellEnd"/>
    </w:p>
    <w:p w:rsidR="000702E4" w:rsidRPr="00990637" w:rsidRDefault="000702E4" w:rsidP="000702E4">
      <w:pPr>
        <w:spacing w:line="240" w:lineRule="auto"/>
        <w:ind w:firstLine="720"/>
        <w:jc w:val="right"/>
        <w:rPr>
          <w:rFonts w:ascii="Times New Roman" w:hAnsi="Times New Roman" w:cs="Times New Roman"/>
          <w:b/>
          <w:bCs/>
          <w:i/>
          <w:iCs/>
          <w:sz w:val="28"/>
          <w:szCs w:val="28"/>
        </w:rPr>
      </w:pPr>
      <w:proofErr w:type="gramStart"/>
      <w:r w:rsidRPr="001C6570">
        <w:rPr>
          <w:rFonts w:ascii="Times New Roman" w:hAnsi="Times New Roman" w:cs="Times New Roman"/>
          <w:b/>
          <w:bCs/>
          <w:sz w:val="28"/>
          <w:szCs w:val="28"/>
        </w:rPr>
        <w:lastRenderedPageBreak/>
        <w:t>ISOLATION OF HEMICELLULOSE FROM RICE HUSB WASTE (</w:t>
      </w:r>
      <w:proofErr w:type="spellStart"/>
      <w:r w:rsidRPr="001C6570">
        <w:rPr>
          <w:rFonts w:ascii="Times New Roman" w:hAnsi="Times New Roman" w:cs="Times New Roman"/>
          <w:b/>
          <w:bCs/>
          <w:i/>
          <w:iCs/>
          <w:sz w:val="28"/>
          <w:szCs w:val="28"/>
        </w:rPr>
        <w:t>Oryza</w:t>
      </w:r>
      <w:proofErr w:type="spellEnd"/>
      <w:r w:rsidRPr="001C6570">
        <w:rPr>
          <w:rFonts w:ascii="Times New Roman" w:hAnsi="Times New Roman" w:cs="Times New Roman"/>
          <w:b/>
          <w:bCs/>
          <w:i/>
          <w:iCs/>
          <w:sz w:val="28"/>
          <w:szCs w:val="28"/>
        </w:rPr>
        <w:t xml:space="preserve"> Sativa</w:t>
      </w:r>
      <w:r w:rsidRPr="001C6570">
        <w:rPr>
          <w:rFonts w:ascii="Times New Roman" w:hAnsi="Times New Roman" w:cs="Times New Roman"/>
          <w:b/>
          <w:bCs/>
          <w:sz w:val="28"/>
          <w:szCs w:val="28"/>
        </w:rPr>
        <w:t xml:space="preserve"> L.)</w:t>
      </w:r>
      <w:proofErr w:type="gramEnd"/>
      <w:r w:rsidRPr="001C6570">
        <w:rPr>
          <w:rFonts w:ascii="Times New Roman" w:hAnsi="Times New Roman" w:cs="Times New Roman"/>
          <w:b/>
          <w:bCs/>
          <w:sz w:val="28"/>
          <w:szCs w:val="28"/>
        </w:rPr>
        <w:t xml:space="preserve"> USING METHOD </w:t>
      </w:r>
      <w:r w:rsidRPr="001C6570">
        <w:rPr>
          <w:rFonts w:ascii="Times New Roman" w:hAnsi="Times New Roman" w:cs="Times New Roman"/>
          <w:b/>
          <w:bCs/>
          <w:i/>
          <w:iCs/>
          <w:sz w:val="28"/>
          <w:szCs w:val="28"/>
        </w:rPr>
        <w:t>GREEN HOUSE</w:t>
      </w:r>
    </w:p>
    <w:p w:rsidR="000702E4" w:rsidRDefault="000702E4" w:rsidP="000702E4">
      <w:pPr>
        <w:spacing w:line="240" w:lineRule="auto"/>
        <w:jc w:val="center"/>
      </w:pP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u w:val="single"/>
        </w:rPr>
      </w:pPr>
      <w:r w:rsidRPr="000050AE">
        <w:rPr>
          <w:rFonts w:ascii="Times New Roman" w:hAnsi="Times New Roman" w:cs="Times New Roman"/>
          <w:b/>
          <w:bCs/>
          <w:sz w:val="24"/>
          <w:szCs w:val="24"/>
          <w:u w:val="single"/>
        </w:rPr>
        <w:t>IVO CARLINA SIREGAR</w:t>
      </w:r>
    </w:p>
    <w:p w:rsidR="000702E4" w:rsidRPr="000050AE" w:rsidRDefault="000702E4" w:rsidP="000702E4">
      <w:pPr>
        <w:spacing w:before="0" w:beforeAutospacing="0" w:after="0" w:afterAutospacing="0" w:line="240" w:lineRule="auto"/>
        <w:jc w:val="center"/>
        <w:rPr>
          <w:rFonts w:ascii="Times New Roman" w:hAnsi="Times New Roman" w:cs="Times New Roman"/>
          <w:b/>
          <w:bCs/>
          <w:sz w:val="24"/>
          <w:szCs w:val="24"/>
        </w:rPr>
      </w:pPr>
      <w:proofErr w:type="gramStart"/>
      <w:r w:rsidRPr="000050AE">
        <w:rPr>
          <w:rFonts w:ascii="Times New Roman" w:hAnsi="Times New Roman" w:cs="Times New Roman"/>
          <w:b/>
          <w:bCs/>
          <w:sz w:val="24"/>
          <w:szCs w:val="24"/>
        </w:rPr>
        <w:t>NPM</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0050AE">
        <w:rPr>
          <w:rFonts w:ascii="Times New Roman" w:hAnsi="Times New Roman" w:cs="Times New Roman"/>
          <w:b/>
          <w:bCs/>
          <w:sz w:val="24"/>
          <w:szCs w:val="24"/>
        </w:rPr>
        <w:t>162114177</w:t>
      </w:r>
    </w:p>
    <w:p w:rsidR="000702E4" w:rsidRPr="000050AE" w:rsidRDefault="000702E4" w:rsidP="000702E4">
      <w:pPr>
        <w:spacing w:before="0" w:beforeAutospacing="0" w:after="0" w:afterAutospacing="0" w:line="240" w:lineRule="auto"/>
        <w:rPr>
          <w:rFonts w:ascii="Times New Roman" w:hAnsi="Times New Roman" w:cs="Times New Roman"/>
          <w:b/>
          <w:bCs/>
          <w:sz w:val="24"/>
          <w:szCs w:val="24"/>
        </w:rPr>
      </w:pPr>
    </w:p>
    <w:p w:rsidR="000702E4" w:rsidRPr="001C6570" w:rsidRDefault="000702E4" w:rsidP="000702E4">
      <w:pPr>
        <w:spacing w:line="240" w:lineRule="auto"/>
        <w:ind w:firstLine="720"/>
        <w:jc w:val="center"/>
        <w:rPr>
          <w:rFonts w:ascii="Times New Roman" w:hAnsi="Times New Roman" w:cs="Times New Roman"/>
          <w:b/>
          <w:bCs/>
          <w:sz w:val="24"/>
          <w:szCs w:val="24"/>
        </w:rPr>
      </w:pPr>
      <w:r w:rsidRPr="001C6570">
        <w:rPr>
          <w:rFonts w:ascii="Times New Roman" w:hAnsi="Times New Roman" w:cs="Times New Roman"/>
          <w:b/>
          <w:bCs/>
          <w:sz w:val="24"/>
          <w:szCs w:val="24"/>
        </w:rPr>
        <w:t>ABSTRACT</w:t>
      </w:r>
    </w:p>
    <w:p w:rsidR="000702E4" w:rsidRDefault="000702E4" w:rsidP="000702E4">
      <w:pPr>
        <w:spacing w:line="240" w:lineRule="auto"/>
        <w:ind w:firstLine="720"/>
        <w:jc w:val="both"/>
        <w:rPr>
          <w:rFonts w:ascii="Times New Roman" w:hAnsi="Times New Roman" w:cs="Times New Roman"/>
          <w:sz w:val="24"/>
          <w:szCs w:val="24"/>
        </w:rPr>
      </w:pPr>
      <w:r w:rsidRPr="001C6570">
        <w:rPr>
          <w:rFonts w:ascii="Times New Roman" w:hAnsi="Times New Roman" w:cs="Times New Roman"/>
          <w:sz w:val="24"/>
          <w:szCs w:val="24"/>
        </w:rPr>
        <w:t xml:space="preserve">The development and progress of agriculture and the agricultural industry in Indonesia has resulted in an increase in waste, most of which is agricultural waste, including rice husks which consist of 33% cellulose, 26% hemicellulose, and 7% lignin. The high content of cellulose, hemicellulose, and starch has the potential to be used as a source of reducing sugar through the hydrolysis process. In the hydrolysis process, long chains of polysaccharides are broken down into short chains or simple carbohydrates through a chemical reaction using water. Hemicellulose is a collection of several heterogeneous polysaccharides consisting of </w:t>
      </w:r>
      <w:proofErr w:type="spellStart"/>
      <w:r w:rsidRPr="001C6570">
        <w:rPr>
          <w:rFonts w:ascii="Times New Roman" w:hAnsi="Times New Roman" w:cs="Times New Roman"/>
          <w:sz w:val="24"/>
          <w:szCs w:val="24"/>
        </w:rPr>
        <w:t>hexosones</w:t>
      </w:r>
      <w:proofErr w:type="spellEnd"/>
      <w:r w:rsidRPr="001C6570">
        <w:rPr>
          <w:rFonts w:ascii="Times New Roman" w:hAnsi="Times New Roman" w:cs="Times New Roman"/>
          <w:sz w:val="24"/>
          <w:szCs w:val="24"/>
        </w:rPr>
        <w:t xml:space="preserve">, for example </w:t>
      </w:r>
      <w:proofErr w:type="spellStart"/>
      <w:r w:rsidRPr="001C6570">
        <w:rPr>
          <w:rFonts w:ascii="Times New Roman" w:hAnsi="Times New Roman" w:cs="Times New Roman"/>
          <w:sz w:val="24"/>
          <w:szCs w:val="24"/>
        </w:rPr>
        <w:t>glucan</w:t>
      </w:r>
      <w:proofErr w:type="spellEnd"/>
      <w:r w:rsidRPr="001C6570">
        <w:rPr>
          <w:rFonts w:ascii="Times New Roman" w:hAnsi="Times New Roman" w:cs="Times New Roman"/>
          <w:sz w:val="24"/>
          <w:szCs w:val="24"/>
        </w:rPr>
        <w:t xml:space="preserve">, </w:t>
      </w:r>
      <w:proofErr w:type="spellStart"/>
      <w:r w:rsidRPr="001C6570">
        <w:rPr>
          <w:rFonts w:ascii="Times New Roman" w:hAnsi="Times New Roman" w:cs="Times New Roman"/>
          <w:sz w:val="24"/>
          <w:szCs w:val="24"/>
        </w:rPr>
        <w:t>mannan</w:t>
      </w:r>
      <w:proofErr w:type="spellEnd"/>
      <w:r w:rsidRPr="001C6570">
        <w:rPr>
          <w:rFonts w:ascii="Times New Roman" w:hAnsi="Times New Roman" w:cs="Times New Roman"/>
          <w:sz w:val="24"/>
          <w:szCs w:val="24"/>
        </w:rPr>
        <w:t xml:space="preserve">, </w:t>
      </w:r>
      <w:proofErr w:type="spellStart"/>
      <w:r w:rsidRPr="001C6570">
        <w:rPr>
          <w:rFonts w:ascii="Times New Roman" w:hAnsi="Times New Roman" w:cs="Times New Roman"/>
          <w:sz w:val="24"/>
          <w:szCs w:val="24"/>
        </w:rPr>
        <w:t>galactant</w:t>
      </w:r>
      <w:proofErr w:type="spellEnd"/>
      <w:r w:rsidRPr="001C6570">
        <w:rPr>
          <w:rFonts w:ascii="Times New Roman" w:hAnsi="Times New Roman" w:cs="Times New Roman"/>
          <w:sz w:val="24"/>
          <w:szCs w:val="24"/>
        </w:rPr>
        <w:t xml:space="preserve"> and also pentose. In this study, researchers were interested in seeing the hemicellulose of rice husks using a simple method, namely the green house method which has advantages for researchers and industries.</w:t>
      </w:r>
    </w:p>
    <w:p w:rsidR="000702E4" w:rsidRPr="001C6570" w:rsidRDefault="000702E4" w:rsidP="000702E4">
      <w:pPr>
        <w:spacing w:line="240" w:lineRule="auto"/>
        <w:ind w:firstLine="720"/>
        <w:jc w:val="both"/>
        <w:rPr>
          <w:rFonts w:ascii="Times New Roman" w:hAnsi="Times New Roman" w:cs="Times New Roman"/>
          <w:sz w:val="24"/>
          <w:szCs w:val="24"/>
        </w:rPr>
      </w:pPr>
      <w:r w:rsidRPr="001C6570">
        <w:rPr>
          <w:rFonts w:ascii="Times New Roman" w:hAnsi="Times New Roman" w:cs="Times New Roman"/>
          <w:sz w:val="24"/>
          <w:szCs w:val="24"/>
        </w:rPr>
        <w:t xml:space="preserve">This research is an experimental research </w:t>
      </w:r>
      <w:proofErr w:type="spellStart"/>
      <w:r w:rsidRPr="001C6570">
        <w:rPr>
          <w:rFonts w:ascii="Times New Roman" w:hAnsi="Times New Roman" w:cs="Times New Roman"/>
          <w:sz w:val="24"/>
          <w:szCs w:val="24"/>
        </w:rPr>
        <w:t>research</w:t>
      </w:r>
      <w:proofErr w:type="spellEnd"/>
      <w:r w:rsidRPr="001C6570">
        <w:rPr>
          <w:rFonts w:ascii="Times New Roman" w:hAnsi="Times New Roman" w:cs="Times New Roman"/>
          <w:sz w:val="24"/>
          <w:szCs w:val="24"/>
        </w:rPr>
        <w:t xml:space="preserve"> conducted by collecting samples of rice dregs (</w:t>
      </w:r>
      <w:proofErr w:type="spellStart"/>
      <w:r w:rsidRPr="001C6570">
        <w:rPr>
          <w:rFonts w:ascii="Times New Roman" w:hAnsi="Times New Roman" w:cs="Times New Roman"/>
          <w:sz w:val="24"/>
          <w:szCs w:val="24"/>
        </w:rPr>
        <w:t>Oryza</w:t>
      </w:r>
      <w:proofErr w:type="spellEnd"/>
      <w:r w:rsidRPr="001C6570">
        <w:rPr>
          <w:rFonts w:ascii="Times New Roman" w:hAnsi="Times New Roman" w:cs="Times New Roman"/>
          <w:sz w:val="24"/>
          <w:szCs w:val="24"/>
        </w:rPr>
        <w:t xml:space="preserve"> Sativa L.) conducted purposively. Characterization of hemicellulose can be done through organoleptic tests, solubility tests, Fourier Transform Infrared (FTIR) analysis, and Scanning Electron Microscope (SEM). which aims to remain environmentally friendly, the advantage of being environmentally friendly is to reduce negative impacts from the source on all chemical activities and processes on human health and the environment</w:t>
      </w:r>
      <w:r>
        <w:rPr>
          <w:rFonts w:ascii="Times New Roman" w:hAnsi="Times New Roman" w:cs="Times New Roman"/>
          <w:sz w:val="24"/>
          <w:szCs w:val="24"/>
        </w:rPr>
        <w:t>.</w:t>
      </w:r>
    </w:p>
    <w:p w:rsidR="000702E4" w:rsidRPr="001C6570" w:rsidRDefault="000702E4" w:rsidP="000702E4">
      <w:pPr>
        <w:spacing w:line="240" w:lineRule="auto"/>
        <w:ind w:firstLine="720"/>
        <w:jc w:val="both"/>
        <w:rPr>
          <w:rFonts w:ascii="Times New Roman" w:hAnsi="Times New Roman" w:cs="Times New Roman"/>
          <w:sz w:val="24"/>
          <w:szCs w:val="24"/>
        </w:rPr>
      </w:pPr>
      <w:r w:rsidRPr="001C6570">
        <w:rPr>
          <w:rFonts w:ascii="Times New Roman" w:hAnsi="Times New Roman" w:cs="Times New Roman"/>
          <w:sz w:val="24"/>
          <w:szCs w:val="24"/>
        </w:rPr>
        <w:t xml:space="preserve">Based on the results of research conducted, the results of rice husk hemicellulose from 500 g obtained hemicellulose as much as 7.48 g and the hemicellulose yield of rice dregs was 14.66% which is not much different from previous studies which obtained levels of hemicellulose by alkaline process as much as 14.32% means this. </w:t>
      </w:r>
      <w:proofErr w:type="gramStart"/>
      <w:r w:rsidRPr="001C6570">
        <w:rPr>
          <w:rFonts w:ascii="Times New Roman" w:hAnsi="Times New Roman" w:cs="Times New Roman"/>
          <w:sz w:val="24"/>
          <w:szCs w:val="24"/>
        </w:rPr>
        <w:t>is</w:t>
      </w:r>
      <w:proofErr w:type="gramEnd"/>
      <w:r w:rsidRPr="001C6570">
        <w:rPr>
          <w:rFonts w:ascii="Times New Roman" w:hAnsi="Times New Roman" w:cs="Times New Roman"/>
          <w:sz w:val="24"/>
          <w:szCs w:val="24"/>
        </w:rPr>
        <w:t xml:space="preserve"> close to the truth or good results. The FTIR results showed that the functional groups contained in hemicellulose and rice husk powder were the same, namely: alcohol, alkane, aldehyde, alkyne, ether, aromatic, and chloride with hemicellulose chemical structure. SEM results showed that the hemicellulose surface of the rice husk was clearer and smoother, while the surface of the rice husk powder looked small and irregular.</w:t>
      </w:r>
    </w:p>
    <w:p w:rsidR="009B1D04" w:rsidRDefault="000702E4" w:rsidP="000702E4">
      <w:pPr>
        <w:spacing w:after="100"/>
      </w:pPr>
      <w:r w:rsidRPr="001C6570">
        <w:rPr>
          <w:rFonts w:ascii="Times New Roman" w:hAnsi="Times New Roman" w:cs="Times New Roman"/>
          <w:b/>
          <w:bCs/>
          <w:sz w:val="24"/>
          <w:szCs w:val="24"/>
        </w:rPr>
        <w:t>Keywords</w:t>
      </w:r>
      <w:r w:rsidRPr="001C6570">
        <w:rPr>
          <w:rFonts w:ascii="Times New Roman" w:hAnsi="Times New Roman" w:cs="Times New Roman"/>
          <w:sz w:val="24"/>
          <w:szCs w:val="24"/>
        </w:rPr>
        <w:t>: Rice husk, Green House, Hemicellulose, Isolation, Characterization</w:t>
      </w:r>
      <w:bookmarkStart w:id="0" w:name="_GoBack"/>
      <w:bookmarkEnd w:id="0"/>
    </w:p>
    <w:sectPr w:rsidR="009B1D04" w:rsidSect="00322ED9">
      <w:headerReference w:type="default" r:id="rId5"/>
      <w:footerReference w:type="even" r:id="rId6"/>
      <w:footerReference w:type="defaul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47548"/>
      <w:docPartObj>
        <w:docPartGallery w:val="Page Numbers (Bottom of Page)"/>
        <w:docPartUnique/>
      </w:docPartObj>
    </w:sdtPr>
    <w:sdtEndPr/>
    <w:sdtContent>
      <w:p w:rsidR="00350B65" w:rsidRPr="00785650" w:rsidRDefault="000702E4">
        <w:pPr>
          <w:pStyle w:val="Footer"/>
          <w:jc w:val="center"/>
          <w:rPr>
            <w:lang w:val="id-ID"/>
          </w:rPr>
        </w:pPr>
        <w:r>
          <w:rPr>
            <w:lang w:val="id-ID"/>
          </w:rPr>
          <w:t>i</w:t>
        </w:r>
      </w:p>
    </w:sdtContent>
  </w:sdt>
  <w:p w:rsidR="00350B65" w:rsidRDefault="00070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65" w:rsidRPr="00785650" w:rsidRDefault="000702E4" w:rsidP="00785650">
    <w:pPr>
      <w:pStyle w:val="Footer"/>
      <w:jc w:val="center"/>
      <w:rPr>
        <w:lang w:val="id-ID"/>
      </w:rPr>
    </w:pPr>
  </w:p>
  <w:p w:rsidR="00350B65" w:rsidRDefault="000702E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65" w:rsidRDefault="000702E4">
    <w:pPr>
      <w:pStyle w:val="Header"/>
      <w:jc w:val="center"/>
    </w:pPr>
  </w:p>
  <w:p w:rsidR="00350B65" w:rsidRDefault="00070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9"/>
    <w:rsid w:val="000702E4"/>
    <w:rsid w:val="00322ED9"/>
    <w:rsid w:val="009B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D9"/>
    <w:pPr>
      <w:spacing w:before="100" w:beforeAutospacing="1" w:after="160" w:afterAutospacing="1" w:line="259" w:lineRule="auto"/>
    </w:pPr>
    <w:rPr>
      <w:rFonts w:eastAsiaTheme="minorEastAsia"/>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322ED9"/>
    <w:rPr>
      <w:rFonts w:eastAsiaTheme="minorEastAsia" w:cs="Mangal"/>
      <w:szCs w:val="20"/>
      <w:lang w:eastAsia="zh-CN" w:bidi="hi-IN"/>
    </w:rPr>
  </w:style>
  <w:style w:type="paragraph" w:styleId="Footer">
    <w:name w:val="footer"/>
    <w:basedOn w:val="Normal"/>
    <w:link w:val="FooterChar"/>
    <w:uiPriority w:val="99"/>
    <w:unhideWhenUsed/>
    <w:rsid w:val="00322E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322ED9"/>
    <w:rPr>
      <w:rFonts w:eastAsiaTheme="minorEastAsia" w:cs="Mangal"/>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D9"/>
    <w:pPr>
      <w:spacing w:before="100" w:beforeAutospacing="1" w:after="160" w:afterAutospacing="1" w:line="259" w:lineRule="auto"/>
    </w:pPr>
    <w:rPr>
      <w:rFonts w:eastAsiaTheme="minorEastAsia"/>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322ED9"/>
    <w:rPr>
      <w:rFonts w:eastAsiaTheme="minorEastAsia" w:cs="Mangal"/>
      <w:szCs w:val="20"/>
      <w:lang w:eastAsia="zh-CN" w:bidi="hi-IN"/>
    </w:rPr>
  </w:style>
  <w:style w:type="paragraph" w:styleId="Footer">
    <w:name w:val="footer"/>
    <w:basedOn w:val="Normal"/>
    <w:link w:val="FooterChar"/>
    <w:uiPriority w:val="99"/>
    <w:unhideWhenUsed/>
    <w:rsid w:val="00322E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322ED9"/>
    <w:rPr>
      <w:rFonts w:eastAsiaTheme="minorEastAsia"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2022-06-03T11:22:00Z</dcterms:created>
  <dcterms:modified xsi:type="dcterms:W3CDTF">2022-06-03T11:22:00Z</dcterms:modified>
</cp:coreProperties>
</file>