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31" w:rsidRDefault="00B013B2" w:rsidP="006A1AE4">
      <w:pPr>
        <w:spacing w:after="0" w:line="240" w:lineRule="auto"/>
        <w:jc w:val="center"/>
        <w:rPr>
          <w:rFonts w:ascii="Times New Roman" w:eastAsia="Times New Roman" w:hAnsi="Times New Roman" w:cs="Times New Roman"/>
          <w:b/>
          <w:sz w:val="24"/>
          <w:szCs w:val="24"/>
          <w:lang w:val="id"/>
        </w:rPr>
      </w:pPr>
      <w:r w:rsidRPr="00B013B2">
        <w:rPr>
          <w:rFonts w:ascii="Times New Roman" w:eastAsia="Times New Roman" w:hAnsi="Times New Roman" w:cs="Times New Roman"/>
          <w:b/>
          <w:sz w:val="24"/>
          <w:szCs w:val="24"/>
          <w:lang w:val="id"/>
        </w:rPr>
        <w:t>DETERMINAN TINGKAT PENGEMBALIAN KREDIT USAHA RAKYAT PADA PT. BANK RAKYAT INDONESIA TANJUNG LEDONG</w:t>
      </w:r>
    </w:p>
    <w:p w:rsidR="006A1AE4" w:rsidRDefault="006A1AE4" w:rsidP="006A1AE4">
      <w:pPr>
        <w:spacing w:after="0" w:line="240" w:lineRule="auto"/>
        <w:jc w:val="center"/>
        <w:rPr>
          <w:rFonts w:ascii="Times New Roman" w:hAnsi="Times New Roman" w:cs="Times New Roman"/>
          <w:sz w:val="24"/>
          <w:szCs w:val="24"/>
          <w:lang w:val="en-US"/>
        </w:rPr>
      </w:pPr>
    </w:p>
    <w:p w:rsidR="00C07831" w:rsidRDefault="00B013B2" w:rsidP="004E4F56">
      <w:pPr>
        <w:spacing w:after="0" w:line="240" w:lineRule="auto"/>
        <w:jc w:val="center"/>
        <w:rPr>
          <w:rFonts w:ascii="Times New Roman" w:eastAsia="Times New Roman" w:hAnsi="Times New Roman" w:cs="Times New Roman"/>
          <w:b/>
          <w:sz w:val="24"/>
          <w:szCs w:val="24"/>
          <w:u w:val="thick"/>
          <w:lang w:val="id"/>
        </w:rPr>
      </w:pPr>
      <w:r w:rsidRPr="00B013B2">
        <w:rPr>
          <w:rFonts w:ascii="Times New Roman" w:eastAsia="Times New Roman" w:hAnsi="Times New Roman" w:cs="Times New Roman"/>
          <w:b/>
          <w:sz w:val="24"/>
          <w:szCs w:val="24"/>
          <w:u w:val="thick"/>
          <w:lang w:val="id"/>
        </w:rPr>
        <w:t>SALAMAH SIAGIAN</w:t>
      </w:r>
    </w:p>
    <w:p w:rsidR="00C07831" w:rsidRDefault="00B013B2" w:rsidP="004E4F56">
      <w:pPr>
        <w:spacing w:after="0" w:line="240" w:lineRule="auto"/>
        <w:jc w:val="center"/>
        <w:rPr>
          <w:rFonts w:ascii="Times New Roman" w:eastAsia="Times New Roman" w:hAnsi="Times New Roman" w:cs="Times New Roman"/>
          <w:b/>
          <w:sz w:val="24"/>
          <w:szCs w:val="24"/>
          <w:lang w:val="id"/>
        </w:rPr>
      </w:pPr>
      <w:r w:rsidRPr="00B013B2">
        <w:rPr>
          <w:rFonts w:ascii="Times New Roman" w:eastAsia="Times New Roman" w:hAnsi="Times New Roman" w:cs="Times New Roman"/>
          <w:b/>
          <w:sz w:val="24"/>
          <w:szCs w:val="24"/>
          <w:lang w:val="id"/>
        </w:rPr>
        <w:t>NPM : 163224243</w:t>
      </w:r>
    </w:p>
    <w:p w:rsidR="006A1AE4" w:rsidRDefault="006A1AE4" w:rsidP="004E4F56">
      <w:pPr>
        <w:spacing w:after="0" w:line="240" w:lineRule="auto"/>
        <w:jc w:val="center"/>
        <w:rPr>
          <w:rFonts w:ascii="Times New Roman" w:eastAsia="Times New Roman" w:hAnsi="Times New Roman" w:cs="Times New Roman"/>
          <w:b/>
          <w:sz w:val="24"/>
          <w:szCs w:val="24"/>
          <w:lang w:val="id"/>
        </w:rPr>
      </w:pPr>
    </w:p>
    <w:p w:rsidR="005E75A9" w:rsidRDefault="00C07831" w:rsidP="006A1AE4">
      <w:pPr>
        <w:spacing w:after="0" w:line="240" w:lineRule="auto"/>
        <w:jc w:val="center"/>
        <w:rPr>
          <w:rFonts w:ascii="Times New Roman" w:eastAsia="Times New Roman" w:hAnsi="Times New Roman" w:cs="Times New Roman"/>
          <w:b/>
          <w:sz w:val="24"/>
          <w:szCs w:val="24"/>
          <w:lang w:val="id"/>
        </w:rPr>
      </w:pPr>
      <w:r>
        <w:rPr>
          <w:rFonts w:ascii="Times New Roman" w:eastAsia="Times New Roman" w:hAnsi="Times New Roman" w:cs="Times New Roman"/>
          <w:b/>
          <w:sz w:val="24"/>
          <w:szCs w:val="24"/>
          <w:lang w:val="id"/>
        </w:rPr>
        <w:t>ABSTRAK</w:t>
      </w:r>
    </w:p>
    <w:p w:rsidR="006A1AE4" w:rsidRDefault="006A1AE4" w:rsidP="006A1AE4">
      <w:pPr>
        <w:spacing w:after="0" w:line="240" w:lineRule="auto"/>
        <w:rPr>
          <w:rFonts w:ascii="Times New Roman" w:hAnsi="Times New Roman" w:cs="Times New Roman"/>
          <w:sz w:val="24"/>
          <w:szCs w:val="24"/>
          <w:lang w:val="en-US"/>
        </w:rPr>
      </w:pPr>
    </w:p>
    <w:p w:rsidR="005E75A9" w:rsidRPr="006E4211" w:rsidRDefault="00F32252" w:rsidP="006E4211">
      <w:pPr>
        <w:spacing w:after="0" w:line="24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id"/>
        </w:rPr>
        <w:t xml:space="preserve">Penelitian </w:t>
      </w:r>
      <w:r w:rsidR="00B013B2" w:rsidRPr="00B013B2">
        <w:rPr>
          <w:rFonts w:ascii="Times New Roman" w:eastAsia="Times New Roman" w:hAnsi="Times New Roman" w:cs="Times New Roman"/>
          <w:sz w:val="24"/>
          <w:szCs w:val="24"/>
          <w:lang w:val="id"/>
        </w:rPr>
        <w:t>ini dilakukan untuk mengetahui determinan tingkat pengembalian kredit usaha rakyat pada PT. Bank Rakyat Indonesia Tanjung Ledong pada Tahun 2017. D</w:t>
      </w:r>
      <w:r>
        <w:rPr>
          <w:rFonts w:ascii="Times New Roman" w:eastAsia="Times New Roman" w:hAnsi="Times New Roman" w:cs="Times New Roman"/>
          <w:sz w:val="24"/>
          <w:szCs w:val="24"/>
          <w:lang w:val="id"/>
        </w:rPr>
        <w:t xml:space="preserve">esain dalam penelitian ini adalah kuantitatif. </w:t>
      </w:r>
      <w:r w:rsidR="00B013B2" w:rsidRPr="00B013B2">
        <w:rPr>
          <w:rFonts w:ascii="Times New Roman" w:eastAsia="Times New Roman" w:hAnsi="Times New Roman" w:cs="Times New Roman"/>
          <w:sz w:val="24"/>
          <w:szCs w:val="24"/>
          <w:lang w:val="id"/>
        </w:rPr>
        <w:t>Metode analisis yang d</w:t>
      </w:r>
      <w:r>
        <w:rPr>
          <w:rFonts w:ascii="Times New Roman" w:eastAsia="Times New Roman" w:hAnsi="Times New Roman" w:cs="Times New Roman"/>
          <w:sz w:val="24"/>
          <w:szCs w:val="24"/>
          <w:lang w:val="id"/>
        </w:rPr>
        <w:t>igunakan</w:t>
      </w:r>
      <w:r w:rsidR="00B013B2" w:rsidRPr="00B013B2">
        <w:rPr>
          <w:rFonts w:ascii="Times New Roman" w:eastAsia="Times New Roman" w:hAnsi="Times New Roman" w:cs="Times New Roman"/>
          <w:sz w:val="24"/>
          <w:szCs w:val="24"/>
          <w:lang w:val="id"/>
        </w:rPr>
        <w:t xml:space="preserve"> adalah analisis linier berganda, uji hipotesis dan uji asumsi klasik. Populasi dalam penelitian ini adalah PT. Bank Rakyat Indonesia Tanjung Ledong dan jenis sampel adalah </w:t>
      </w:r>
      <w:r w:rsidR="00B013B2" w:rsidRPr="00B013B2">
        <w:rPr>
          <w:rFonts w:ascii="Times New Roman" w:eastAsia="Times New Roman" w:hAnsi="Times New Roman" w:cs="Times New Roman"/>
          <w:i/>
          <w:sz w:val="24"/>
          <w:szCs w:val="24"/>
          <w:lang w:val="id"/>
        </w:rPr>
        <w:t xml:space="preserve">sampling purposive </w:t>
      </w:r>
      <w:r w:rsidR="00B013B2" w:rsidRPr="00B013B2">
        <w:rPr>
          <w:rFonts w:ascii="Times New Roman" w:eastAsia="Times New Roman" w:hAnsi="Times New Roman" w:cs="Times New Roman"/>
          <w:sz w:val="24"/>
          <w:szCs w:val="24"/>
          <w:lang w:val="id"/>
        </w:rPr>
        <w:t>yaitu yang menjadi sampel adalah laporan tingkat pengembalian kredit usaha rakyat selama 12 bulan dari januari sampai desember 2017.</w:t>
      </w:r>
      <w:r w:rsidR="006E4211">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id"/>
        </w:rPr>
        <w:t>Hasil</w:t>
      </w:r>
      <w:r w:rsidR="00B013B2" w:rsidRPr="00B013B2">
        <w:rPr>
          <w:rFonts w:ascii="Times New Roman" w:eastAsia="Times New Roman" w:hAnsi="Times New Roman" w:cs="Times New Roman"/>
          <w:sz w:val="24"/>
          <w:szCs w:val="24"/>
          <w:lang w:val="id"/>
        </w:rPr>
        <w:t xml:space="preserve"> penelitian ini menunjukkan berdasarkan hasil uji t ada pengaruh antara jumlah tanggungan keluarga, tingkat pendidikan dan pengalaman usaha </w:t>
      </w:r>
      <w:r w:rsidR="00B013B2" w:rsidRPr="00B013B2">
        <w:rPr>
          <w:rFonts w:ascii="Times New Roman" w:eastAsia="Times New Roman" w:hAnsi="Times New Roman" w:cs="Times New Roman"/>
          <w:position w:val="2"/>
          <w:sz w:val="24"/>
          <w:szCs w:val="24"/>
          <w:lang w:val="id"/>
        </w:rPr>
        <w:t>terhadap tingkat pengembalian dengan nilai t</w:t>
      </w:r>
      <w:r w:rsidR="00B013B2" w:rsidRPr="00B013B2">
        <w:rPr>
          <w:rFonts w:ascii="Times New Roman" w:eastAsia="Times New Roman" w:hAnsi="Times New Roman" w:cs="Times New Roman"/>
          <w:sz w:val="24"/>
          <w:szCs w:val="24"/>
          <w:lang w:val="id"/>
        </w:rPr>
        <w:t>hitung</w:t>
      </w:r>
      <w:r w:rsidR="00B013B2" w:rsidRPr="00B013B2">
        <w:rPr>
          <w:rFonts w:ascii="Times New Roman" w:eastAsia="Times New Roman" w:hAnsi="Times New Roman" w:cs="Times New Roman"/>
          <w:position w:val="2"/>
          <w:sz w:val="24"/>
          <w:szCs w:val="24"/>
          <w:lang w:val="id"/>
        </w:rPr>
        <w:t>&gt; t</w:t>
      </w:r>
      <w:r w:rsidR="00B013B2" w:rsidRPr="00B013B2">
        <w:rPr>
          <w:rFonts w:ascii="Times New Roman" w:eastAsia="Times New Roman" w:hAnsi="Times New Roman" w:cs="Times New Roman"/>
          <w:sz w:val="24"/>
          <w:szCs w:val="24"/>
          <w:lang w:val="id"/>
        </w:rPr>
        <w:t xml:space="preserve">tabel </w:t>
      </w:r>
      <w:r w:rsidR="00B013B2" w:rsidRPr="00B013B2">
        <w:rPr>
          <w:rFonts w:ascii="Times New Roman" w:eastAsia="Times New Roman" w:hAnsi="Times New Roman" w:cs="Times New Roman"/>
          <w:position w:val="2"/>
          <w:sz w:val="24"/>
          <w:szCs w:val="24"/>
          <w:lang w:val="id"/>
        </w:rPr>
        <w:t xml:space="preserve">yaitu ( 2.811 &gt; 1.699), </w:t>
      </w:r>
      <w:r w:rsidR="00B013B2" w:rsidRPr="00B013B2">
        <w:rPr>
          <w:rFonts w:ascii="Times New Roman" w:eastAsia="Times New Roman" w:hAnsi="Times New Roman" w:cs="Times New Roman"/>
          <w:sz w:val="24"/>
          <w:szCs w:val="24"/>
          <w:lang w:val="id"/>
        </w:rPr>
        <w:t xml:space="preserve">sedangkan uji F diketahui ketiga variabel bebas berpengaruh terhadap variabel </w:t>
      </w:r>
      <w:r w:rsidR="00B013B2" w:rsidRPr="00B013B2">
        <w:rPr>
          <w:rFonts w:ascii="Times New Roman" w:eastAsia="Times New Roman" w:hAnsi="Times New Roman" w:cs="Times New Roman"/>
          <w:position w:val="2"/>
          <w:sz w:val="24"/>
          <w:szCs w:val="24"/>
          <w:lang w:val="id"/>
        </w:rPr>
        <w:t>terikat yaitu F</w:t>
      </w:r>
      <w:r w:rsidR="00B013B2" w:rsidRPr="00B013B2">
        <w:rPr>
          <w:rFonts w:ascii="Times New Roman" w:eastAsia="Times New Roman" w:hAnsi="Times New Roman" w:cs="Times New Roman"/>
          <w:sz w:val="24"/>
          <w:szCs w:val="24"/>
          <w:lang w:val="id"/>
        </w:rPr>
        <w:t>hitung</w:t>
      </w:r>
      <w:r w:rsidR="00B013B2" w:rsidRPr="00B013B2">
        <w:rPr>
          <w:rFonts w:ascii="Times New Roman" w:eastAsia="Times New Roman" w:hAnsi="Times New Roman" w:cs="Times New Roman"/>
          <w:position w:val="2"/>
          <w:sz w:val="24"/>
          <w:szCs w:val="24"/>
          <w:lang w:val="id"/>
        </w:rPr>
        <w:t>&gt; F</w:t>
      </w:r>
      <w:r w:rsidR="00B013B2" w:rsidRPr="00B013B2">
        <w:rPr>
          <w:rFonts w:ascii="Times New Roman" w:eastAsia="Times New Roman" w:hAnsi="Times New Roman" w:cs="Times New Roman"/>
          <w:sz w:val="24"/>
          <w:szCs w:val="24"/>
          <w:lang w:val="id"/>
        </w:rPr>
        <w:t xml:space="preserve">tabel </w:t>
      </w:r>
      <w:r w:rsidR="00B013B2" w:rsidRPr="00B013B2">
        <w:rPr>
          <w:rFonts w:ascii="Times New Roman" w:eastAsia="Times New Roman" w:hAnsi="Times New Roman" w:cs="Times New Roman"/>
          <w:position w:val="2"/>
          <w:sz w:val="24"/>
          <w:szCs w:val="24"/>
          <w:lang w:val="id"/>
        </w:rPr>
        <w:t xml:space="preserve">yaitu ( 2.99&gt; 2.92) dan dengan melihat uji Determinasi </w:t>
      </w:r>
      <w:r w:rsidR="00B013B2" w:rsidRPr="00B013B2">
        <w:rPr>
          <w:rFonts w:ascii="Times New Roman" w:eastAsia="Times New Roman" w:hAnsi="Times New Roman" w:cs="Times New Roman"/>
          <w:sz w:val="24"/>
          <w:szCs w:val="24"/>
          <w:lang w:val="id"/>
        </w:rPr>
        <w:t>(R</w:t>
      </w:r>
      <w:r w:rsidR="00B013B2" w:rsidRPr="00B013B2">
        <w:rPr>
          <w:rFonts w:ascii="Times New Roman" w:eastAsia="Times New Roman" w:hAnsi="Times New Roman" w:cs="Times New Roman"/>
          <w:sz w:val="24"/>
          <w:szCs w:val="24"/>
          <w:vertAlign w:val="superscript"/>
          <w:lang w:val="id"/>
        </w:rPr>
        <w:t>2</w:t>
      </w:r>
      <w:r w:rsidR="00B013B2" w:rsidRPr="00B013B2">
        <w:rPr>
          <w:rFonts w:ascii="Times New Roman" w:eastAsia="Times New Roman" w:hAnsi="Times New Roman" w:cs="Times New Roman"/>
          <w:sz w:val="24"/>
          <w:szCs w:val="24"/>
          <w:lang w:val="id"/>
        </w:rPr>
        <w:t>) bahwa uji R</w:t>
      </w:r>
      <w:r w:rsidR="00B013B2" w:rsidRPr="00B013B2">
        <w:rPr>
          <w:rFonts w:ascii="Times New Roman" w:eastAsia="Times New Roman" w:hAnsi="Times New Roman" w:cs="Times New Roman"/>
          <w:sz w:val="24"/>
          <w:szCs w:val="24"/>
          <w:vertAlign w:val="superscript"/>
          <w:lang w:val="id"/>
        </w:rPr>
        <w:t>2</w:t>
      </w:r>
      <w:r w:rsidR="00B013B2" w:rsidRPr="00B013B2">
        <w:rPr>
          <w:rFonts w:ascii="Times New Roman" w:eastAsia="Times New Roman" w:hAnsi="Times New Roman" w:cs="Times New Roman"/>
          <w:sz w:val="24"/>
          <w:szCs w:val="24"/>
          <w:lang w:val="id"/>
        </w:rPr>
        <w:t xml:space="preserve"> digunakan untuk melihat seberapa besar kontribusi variabel bebas terhadap variabel terikat. Hasil uji deteminasi dijelaskan bahwa R</w:t>
      </w:r>
      <w:r w:rsidR="00B013B2" w:rsidRPr="00B013B2">
        <w:rPr>
          <w:rFonts w:ascii="Times New Roman" w:eastAsia="Times New Roman" w:hAnsi="Times New Roman" w:cs="Times New Roman"/>
          <w:sz w:val="24"/>
          <w:szCs w:val="24"/>
          <w:vertAlign w:val="superscript"/>
          <w:lang w:val="id"/>
        </w:rPr>
        <w:t>2</w:t>
      </w:r>
      <w:r w:rsidR="00B013B2" w:rsidRPr="00B013B2">
        <w:rPr>
          <w:rFonts w:ascii="Times New Roman" w:eastAsia="Times New Roman" w:hAnsi="Times New Roman" w:cs="Times New Roman"/>
          <w:sz w:val="24"/>
          <w:szCs w:val="24"/>
          <w:lang w:val="id"/>
        </w:rPr>
        <w:t xml:space="preserve"> 0,736 atau 73,6% yang artinya variabel terikat mempengaruhi variabel bebas sebesar 73% dan sisanya sebesar 26,4% dijelaskan atau dipengaruhi oleh variabel lain diuar yang peneliti teliti.</w:t>
      </w:r>
      <w:r w:rsidR="006E4211">
        <w:rPr>
          <w:rFonts w:ascii="Times New Roman" w:hAnsi="Times New Roman" w:cs="Times New Roman"/>
          <w:sz w:val="24"/>
          <w:szCs w:val="24"/>
          <w:lang w:val="en-US"/>
        </w:rPr>
        <w:t xml:space="preserve"> </w:t>
      </w:r>
      <w:r w:rsidR="00B013B2" w:rsidRPr="00B013B2">
        <w:rPr>
          <w:rFonts w:ascii="Times New Roman" w:eastAsia="Times New Roman" w:hAnsi="Times New Roman" w:cs="Times New Roman"/>
          <w:sz w:val="24"/>
          <w:szCs w:val="24"/>
          <w:lang w:val="id"/>
        </w:rPr>
        <w:t xml:space="preserve">Hasil </w:t>
      </w:r>
      <w:r w:rsidR="00B013B2" w:rsidRPr="00B013B2">
        <w:rPr>
          <w:rFonts w:ascii="Times New Roman" w:eastAsia="Times New Roman" w:hAnsi="Times New Roman" w:cs="Times New Roman"/>
          <w:spacing w:val="2"/>
          <w:sz w:val="24"/>
          <w:szCs w:val="24"/>
          <w:lang w:val="id"/>
        </w:rPr>
        <w:t xml:space="preserve">dari </w:t>
      </w:r>
      <w:r w:rsidR="00B013B2" w:rsidRPr="00B013B2">
        <w:rPr>
          <w:rFonts w:ascii="Times New Roman" w:eastAsia="Times New Roman" w:hAnsi="Times New Roman" w:cs="Times New Roman"/>
          <w:sz w:val="24"/>
          <w:szCs w:val="24"/>
          <w:lang w:val="id"/>
        </w:rPr>
        <w:t xml:space="preserve">uji asumsi klasik yaitu uji normalitas yang dilakukan dengan </w:t>
      </w:r>
      <w:r w:rsidR="00B013B2" w:rsidRPr="00B013B2">
        <w:rPr>
          <w:rFonts w:ascii="Times New Roman" w:eastAsia="Times New Roman" w:hAnsi="Times New Roman" w:cs="Times New Roman"/>
          <w:i/>
          <w:sz w:val="24"/>
          <w:szCs w:val="24"/>
          <w:lang w:val="id"/>
        </w:rPr>
        <w:t xml:space="preserve">one ssampel kolmograf-simirnov test </w:t>
      </w:r>
      <w:r w:rsidR="00B013B2" w:rsidRPr="00B013B2">
        <w:rPr>
          <w:rFonts w:ascii="Times New Roman" w:eastAsia="Times New Roman" w:hAnsi="Times New Roman" w:cs="Times New Roman"/>
          <w:spacing w:val="-3"/>
          <w:sz w:val="24"/>
          <w:szCs w:val="24"/>
          <w:lang w:val="id"/>
        </w:rPr>
        <w:t xml:space="preserve">maka </w:t>
      </w:r>
      <w:r w:rsidR="00B013B2" w:rsidRPr="00B013B2">
        <w:rPr>
          <w:rFonts w:ascii="Times New Roman" w:eastAsia="Times New Roman" w:hAnsi="Times New Roman" w:cs="Times New Roman"/>
          <w:sz w:val="24"/>
          <w:szCs w:val="24"/>
          <w:lang w:val="id"/>
        </w:rPr>
        <w:t xml:space="preserve">didapat nilai sebesar 0,988%atau  98% yang artinya lebih besar dari 0,05 </w:t>
      </w:r>
      <w:r w:rsidR="00B013B2" w:rsidRPr="00B013B2">
        <w:rPr>
          <w:rFonts w:ascii="Times New Roman" w:eastAsia="Times New Roman" w:hAnsi="Times New Roman" w:cs="Times New Roman"/>
          <w:spacing w:val="-3"/>
          <w:sz w:val="24"/>
          <w:szCs w:val="24"/>
          <w:lang w:val="id"/>
        </w:rPr>
        <w:t xml:space="preserve">maka </w:t>
      </w:r>
      <w:r w:rsidR="00B013B2" w:rsidRPr="00B013B2">
        <w:rPr>
          <w:rFonts w:ascii="Times New Roman" w:eastAsia="Times New Roman" w:hAnsi="Times New Roman" w:cs="Times New Roman"/>
          <w:sz w:val="24"/>
          <w:szCs w:val="24"/>
          <w:lang w:val="id"/>
        </w:rPr>
        <w:t xml:space="preserve">dinyatakan berdistribusi normal dan dengan uji multikolonieritas </w:t>
      </w:r>
      <w:r w:rsidR="00B013B2" w:rsidRPr="00B013B2">
        <w:rPr>
          <w:rFonts w:ascii="Times New Roman" w:eastAsia="Times New Roman" w:hAnsi="Times New Roman" w:cs="Times New Roman"/>
          <w:spacing w:val="-3"/>
          <w:sz w:val="24"/>
          <w:szCs w:val="24"/>
          <w:lang w:val="id"/>
        </w:rPr>
        <w:t xml:space="preserve">yang </w:t>
      </w:r>
      <w:r w:rsidR="00B013B2" w:rsidRPr="00B013B2">
        <w:rPr>
          <w:rFonts w:ascii="Times New Roman" w:eastAsia="Times New Roman" w:hAnsi="Times New Roman" w:cs="Times New Roman"/>
          <w:sz w:val="24"/>
          <w:szCs w:val="24"/>
          <w:lang w:val="id"/>
        </w:rPr>
        <w:t xml:space="preserve">bertujuan untuk menguji apakah model regresi ditemukan adanya korelasi antar variabel bebas, Multikolonieritas dapat juga dilihat dari (1) nilai </w:t>
      </w:r>
      <w:r w:rsidR="00B013B2" w:rsidRPr="00B013B2">
        <w:rPr>
          <w:rFonts w:ascii="Times New Roman" w:eastAsia="Times New Roman" w:hAnsi="Times New Roman" w:cs="Times New Roman"/>
          <w:i/>
          <w:sz w:val="24"/>
          <w:szCs w:val="24"/>
          <w:lang w:val="id"/>
        </w:rPr>
        <w:t xml:space="preserve">tolerance </w:t>
      </w:r>
      <w:r w:rsidR="00B013B2" w:rsidRPr="00B013B2">
        <w:rPr>
          <w:rFonts w:ascii="Times New Roman" w:eastAsia="Times New Roman" w:hAnsi="Times New Roman" w:cs="Times New Roman"/>
          <w:sz w:val="24"/>
          <w:szCs w:val="24"/>
          <w:lang w:val="id"/>
        </w:rPr>
        <w:t xml:space="preserve">dan lawannya (2) </w:t>
      </w:r>
      <w:r w:rsidR="00B013B2" w:rsidRPr="00B013B2">
        <w:rPr>
          <w:rFonts w:ascii="Times New Roman" w:eastAsia="Times New Roman" w:hAnsi="Times New Roman" w:cs="Times New Roman"/>
          <w:i/>
          <w:sz w:val="24"/>
          <w:szCs w:val="24"/>
          <w:lang w:val="id"/>
        </w:rPr>
        <w:t xml:space="preserve">variance inflation factor </w:t>
      </w:r>
      <w:r w:rsidR="00B013B2" w:rsidRPr="00B013B2">
        <w:rPr>
          <w:rFonts w:ascii="Times New Roman" w:eastAsia="Times New Roman" w:hAnsi="Times New Roman" w:cs="Times New Roman"/>
          <w:sz w:val="24"/>
          <w:szCs w:val="24"/>
          <w:lang w:val="id"/>
        </w:rPr>
        <w:t>(VIF). Maka menunjukkan bahwa variabel independen pada tabel diats nilai VIF tidak lebih dari 10 atau &lt; 10 dan nilai tolerance tidak kurang dari 0.1 atau &lt; 0.10. dan hasil tersebut dapat disimpulkan bahwa data atau variabel tidak terkena multikolinieritas.</w:t>
      </w:r>
    </w:p>
    <w:p w:rsidR="006A1AE4" w:rsidRPr="006A1AE4" w:rsidRDefault="006A1AE4" w:rsidP="006A1AE4">
      <w:pPr>
        <w:spacing w:after="0" w:line="240" w:lineRule="auto"/>
        <w:ind w:firstLine="720"/>
        <w:jc w:val="both"/>
        <w:rPr>
          <w:rFonts w:ascii="Times New Roman" w:hAnsi="Times New Roman" w:cs="Times New Roman"/>
          <w:sz w:val="24"/>
          <w:szCs w:val="24"/>
          <w:lang w:val="en-US"/>
        </w:rPr>
      </w:pPr>
    </w:p>
    <w:p w:rsidR="006E37CC" w:rsidRDefault="00B013B2" w:rsidP="00F32252">
      <w:pPr>
        <w:spacing w:line="240" w:lineRule="auto"/>
        <w:rPr>
          <w:rFonts w:ascii="Times New Roman" w:eastAsia="Times New Roman" w:hAnsi="Times New Roman" w:cs="Times New Roman"/>
          <w:b/>
          <w:bCs/>
          <w:i/>
          <w:sz w:val="24"/>
          <w:szCs w:val="24"/>
          <w:lang w:val="id"/>
        </w:rPr>
      </w:pPr>
      <w:r w:rsidRPr="00B013B2">
        <w:rPr>
          <w:rFonts w:ascii="Times New Roman" w:eastAsia="Times New Roman" w:hAnsi="Times New Roman" w:cs="Times New Roman"/>
          <w:b/>
          <w:bCs/>
          <w:i/>
          <w:sz w:val="24"/>
          <w:szCs w:val="24"/>
          <w:lang w:val="id"/>
        </w:rPr>
        <w:t>Kata Kunci : Jumlah tanggungan keluarga, tingkat pendidikan, penglaman usaha</w:t>
      </w:r>
    </w:p>
    <w:p w:rsidR="006E37CC" w:rsidRDefault="006E37CC" w:rsidP="005E75A9">
      <w:pPr>
        <w:jc w:val="center"/>
        <w:rPr>
          <w:rFonts w:ascii="Times New Roman" w:eastAsia="Times New Roman" w:hAnsi="Times New Roman" w:cs="Times New Roman"/>
          <w:b/>
          <w:bCs/>
          <w:i/>
          <w:sz w:val="24"/>
          <w:szCs w:val="24"/>
          <w:lang w:val="id"/>
        </w:rPr>
      </w:pPr>
    </w:p>
    <w:p w:rsidR="00F32252" w:rsidRDefault="00F32252" w:rsidP="005E75A9">
      <w:pPr>
        <w:jc w:val="center"/>
        <w:rPr>
          <w:rFonts w:ascii="Times New Roman" w:eastAsia="Times New Roman" w:hAnsi="Times New Roman" w:cs="Times New Roman"/>
          <w:b/>
          <w:bCs/>
          <w:i/>
          <w:sz w:val="24"/>
          <w:szCs w:val="24"/>
          <w:lang w:val="id"/>
        </w:rPr>
      </w:pPr>
    </w:p>
    <w:p w:rsidR="00F32252" w:rsidRDefault="00F32252" w:rsidP="005E75A9">
      <w:pPr>
        <w:jc w:val="center"/>
        <w:rPr>
          <w:rFonts w:ascii="Times New Roman" w:eastAsia="Times New Roman" w:hAnsi="Times New Roman" w:cs="Times New Roman"/>
          <w:b/>
          <w:bCs/>
          <w:i/>
          <w:sz w:val="24"/>
          <w:szCs w:val="24"/>
          <w:lang w:val="id"/>
        </w:rPr>
      </w:pPr>
    </w:p>
    <w:p w:rsidR="006E37CC" w:rsidRDefault="006E37CC" w:rsidP="006A1AE4">
      <w:pPr>
        <w:rPr>
          <w:rFonts w:ascii="Times New Roman" w:eastAsia="Times New Roman" w:hAnsi="Times New Roman" w:cs="Times New Roman"/>
          <w:b/>
          <w:bCs/>
          <w:i/>
          <w:sz w:val="24"/>
          <w:szCs w:val="24"/>
          <w:lang w:val="id"/>
        </w:rPr>
      </w:pPr>
    </w:p>
    <w:p w:rsidR="006E37CC" w:rsidRPr="004E4F56" w:rsidRDefault="004A42DA" w:rsidP="004E4F56">
      <w:pPr>
        <w:spacing w:line="240" w:lineRule="auto"/>
        <w:jc w:val="center"/>
        <w:rPr>
          <w:rFonts w:ascii="Times New Roman" w:hAnsi="Times New Roman" w:cs="Times New Roman"/>
          <w:b/>
          <w:i/>
          <w:sz w:val="24"/>
          <w:szCs w:val="24"/>
          <w:lang w:val="en-GB"/>
        </w:rPr>
      </w:pPr>
      <w:r w:rsidRPr="004E4F56">
        <w:rPr>
          <w:rFonts w:ascii="Times New Roman" w:eastAsia="Times New Roman" w:hAnsi="Times New Roman" w:cs="Times New Roman"/>
          <w:b/>
          <w:i/>
          <w:sz w:val="24"/>
          <w:szCs w:val="24"/>
          <w:lang w:val="id"/>
        </w:rPr>
        <w:lastRenderedPageBreak/>
        <w:t>DETERMINANT OF THE RETURN ON PEOPLE’S BUSINESS LOANS AT PT. BANK RAKYAT INDONESIA TANJUNG LEDONG</w:t>
      </w:r>
    </w:p>
    <w:p w:rsidR="006E37CC" w:rsidRPr="004E4F56" w:rsidRDefault="006E37CC" w:rsidP="004E4F56">
      <w:pPr>
        <w:spacing w:line="240" w:lineRule="auto"/>
        <w:jc w:val="center"/>
        <w:rPr>
          <w:rFonts w:ascii="Times New Roman" w:eastAsia="Times New Roman" w:hAnsi="Times New Roman" w:cs="Times New Roman"/>
          <w:b/>
          <w:i/>
          <w:sz w:val="24"/>
          <w:szCs w:val="24"/>
          <w:lang w:val="id"/>
        </w:rPr>
      </w:pPr>
      <w:r w:rsidRPr="004E4F56">
        <w:rPr>
          <w:rFonts w:ascii="Times New Roman" w:eastAsia="Times New Roman" w:hAnsi="Times New Roman" w:cs="Times New Roman"/>
          <w:b/>
          <w:i/>
          <w:sz w:val="24"/>
          <w:szCs w:val="24"/>
          <w:u w:val="thick"/>
          <w:lang w:val="id"/>
        </w:rPr>
        <w:t>SALAMAH SIAGIAN</w:t>
      </w:r>
      <w:r w:rsidRPr="004E4F56">
        <w:rPr>
          <w:rFonts w:ascii="Times New Roman" w:eastAsia="Times New Roman" w:hAnsi="Times New Roman" w:cs="Times New Roman"/>
          <w:b/>
          <w:i/>
          <w:sz w:val="24"/>
          <w:szCs w:val="24"/>
          <w:lang w:val="id"/>
        </w:rPr>
        <w:t xml:space="preserve"> </w:t>
      </w:r>
    </w:p>
    <w:p w:rsidR="004E4F56" w:rsidRPr="004E4F56" w:rsidRDefault="004E4F56" w:rsidP="004E4F56">
      <w:pPr>
        <w:spacing w:line="240" w:lineRule="auto"/>
        <w:jc w:val="center"/>
        <w:rPr>
          <w:rFonts w:ascii="Times New Roman" w:eastAsia="Times New Roman" w:hAnsi="Times New Roman" w:cs="Times New Roman"/>
          <w:b/>
          <w:i/>
          <w:sz w:val="24"/>
          <w:szCs w:val="24"/>
          <w:lang w:val="id"/>
        </w:rPr>
      </w:pPr>
      <w:r w:rsidRPr="004E4F56">
        <w:rPr>
          <w:rFonts w:ascii="Times New Roman" w:eastAsia="Times New Roman" w:hAnsi="Times New Roman" w:cs="Times New Roman"/>
          <w:b/>
          <w:i/>
          <w:sz w:val="24"/>
          <w:szCs w:val="24"/>
          <w:lang w:val="id"/>
        </w:rPr>
        <w:t>NPM: 163224243</w:t>
      </w:r>
    </w:p>
    <w:p w:rsidR="006E37CC" w:rsidRPr="004E4F56" w:rsidRDefault="00F32252" w:rsidP="009C0A6C">
      <w:pPr>
        <w:spacing w:line="240" w:lineRule="auto"/>
        <w:jc w:val="center"/>
        <w:rPr>
          <w:rFonts w:ascii="Times New Roman" w:eastAsia="Times New Roman" w:hAnsi="Times New Roman" w:cs="Times New Roman"/>
          <w:b/>
          <w:sz w:val="24"/>
          <w:szCs w:val="24"/>
          <w:lang w:val="id"/>
        </w:rPr>
      </w:pPr>
      <w:r>
        <w:rPr>
          <w:rFonts w:ascii="Times New Roman" w:eastAsia="Times New Roman" w:hAnsi="Times New Roman" w:cs="Times New Roman"/>
          <w:b/>
          <w:i/>
          <w:sz w:val="24"/>
          <w:szCs w:val="24"/>
          <w:lang w:val="id"/>
        </w:rPr>
        <w:t>ABSTRACK</w:t>
      </w:r>
    </w:p>
    <w:p w:rsidR="006E37CC" w:rsidRPr="006E37CC" w:rsidRDefault="006E37CC" w:rsidP="009C0A6C">
      <w:pPr>
        <w:spacing w:line="240" w:lineRule="auto"/>
        <w:ind w:firstLine="720"/>
        <w:jc w:val="both"/>
        <w:rPr>
          <w:rFonts w:ascii="Times New Roman" w:hAnsi="Times New Roman" w:cs="Times New Roman"/>
          <w:b/>
          <w:i/>
          <w:sz w:val="24"/>
          <w:szCs w:val="24"/>
          <w:lang w:val="en-GB"/>
        </w:rPr>
      </w:pPr>
      <w:r w:rsidRPr="006E37CC">
        <w:rPr>
          <w:rFonts w:ascii="Times New Roman" w:eastAsia="Times New Roman" w:hAnsi="Times New Roman" w:cs="Times New Roman"/>
          <w:i/>
          <w:sz w:val="24"/>
          <w:szCs w:val="24"/>
          <w:lang w:val="id"/>
        </w:rPr>
        <w:t xml:space="preserve">This study was conducted to determine the determinants of the rate of return on people's business </w:t>
      </w:r>
      <w:r w:rsidRPr="006E37CC">
        <w:rPr>
          <w:rFonts w:ascii="Times New Roman" w:eastAsia="Times New Roman" w:hAnsi="Times New Roman" w:cs="Times New Roman"/>
          <w:i/>
          <w:spacing w:val="-3"/>
          <w:sz w:val="24"/>
          <w:szCs w:val="24"/>
          <w:lang w:val="id"/>
        </w:rPr>
        <w:t xml:space="preserve">loans </w:t>
      </w:r>
      <w:r w:rsidRPr="006E37CC">
        <w:rPr>
          <w:rFonts w:ascii="Times New Roman" w:eastAsia="Times New Roman" w:hAnsi="Times New Roman" w:cs="Times New Roman"/>
          <w:i/>
          <w:sz w:val="24"/>
          <w:szCs w:val="24"/>
          <w:lang w:val="id"/>
        </w:rPr>
        <w:t xml:space="preserve">at PT. Bank Rakyat Indonesia Tanjung Ledong </w:t>
      </w:r>
      <w:r w:rsidRPr="006E37CC">
        <w:rPr>
          <w:rFonts w:ascii="Times New Roman" w:eastAsia="Times New Roman" w:hAnsi="Times New Roman" w:cs="Times New Roman"/>
          <w:i/>
          <w:spacing w:val="-3"/>
          <w:sz w:val="24"/>
          <w:szCs w:val="24"/>
          <w:lang w:val="id"/>
        </w:rPr>
        <w:t xml:space="preserve">in </w:t>
      </w:r>
      <w:r w:rsidRPr="006E37CC">
        <w:rPr>
          <w:rFonts w:ascii="Times New Roman" w:eastAsia="Times New Roman" w:hAnsi="Times New Roman" w:cs="Times New Roman"/>
          <w:i/>
          <w:sz w:val="24"/>
          <w:szCs w:val="24"/>
          <w:lang w:val="id"/>
        </w:rPr>
        <w:t xml:space="preserve">2017. The data obtained </w:t>
      </w:r>
      <w:r w:rsidRPr="006E37CC">
        <w:rPr>
          <w:rFonts w:ascii="Times New Roman" w:eastAsia="Times New Roman" w:hAnsi="Times New Roman" w:cs="Times New Roman"/>
          <w:i/>
          <w:spacing w:val="-3"/>
          <w:sz w:val="24"/>
          <w:szCs w:val="24"/>
          <w:lang w:val="id"/>
        </w:rPr>
        <w:t xml:space="preserve">in </w:t>
      </w:r>
      <w:r w:rsidRPr="006E37CC">
        <w:rPr>
          <w:rFonts w:ascii="Times New Roman" w:eastAsia="Times New Roman" w:hAnsi="Times New Roman" w:cs="Times New Roman"/>
          <w:i/>
          <w:sz w:val="24"/>
          <w:szCs w:val="24"/>
          <w:lang w:val="id"/>
        </w:rPr>
        <w:t xml:space="preserve">this study </w:t>
      </w:r>
      <w:r w:rsidRPr="006E37CC">
        <w:rPr>
          <w:rFonts w:ascii="Times New Roman" w:eastAsia="Times New Roman" w:hAnsi="Times New Roman" w:cs="Times New Roman"/>
          <w:i/>
          <w:spacing w:val="-5"/>
          <w:sz w:val="24"/>
          <w:szCs w:val="24"/>
          <w:lang w:val="id"/>
        </w:rPr>
        <w:t xml:space="preserve">is </w:t>
      </w:r>
      <w:r w:rsidRPr="006E37CC">
        <w:rPr>
          <w:rFonts w:ascii="Times New Roman" w:eastAsia="Times New Roman" w:hAnsi="Times New Roman" w:cs="Times New Roman"/>
          <w:i/>
          <w:sz w:val="24"/>
          <w:szCs w:val="24"/>
          <w:lang w:val="id"/>
        </w:rPr>
        <w:t xml:space="preserve">quantitative data because </w:t>
      </w:r>
      <w:r w:rsidRPr="006E37CC">
        <w:rPr>
          <w:rFonts w:ascii="Times New Roman" w:eastAsia="Times New Roman" w:hAnsi="Times New Roman" w:cs="Times New Roman"/>
          <w:i/>
          <w:spacing w:val="-5"/>
          <w:sz w:val="24"/>
          <w:szCs w:val="24"/>
          <w:lang w:val="id"/>
        </w:rPr>
        <w:t xml:space="preserve">it </w:t>
      </w:r>
      <w:r w:rsidRPr="006E37CC">
        <w:rPr>
          <w:rFonts w:ascii="Times New Roman" w:eastAsia="Times New Roman" w:hAnsi="Times New Roman" w:cs="Times New Roman"/>
          <w:i/>
          <w:sz w:val="24"/>
          <w:szCs w:val="24"/>
          <w:lang w:val="id"/>
        </w:rPr>
        <w:t xml:space="preserve">refers to the calculation of data </w:t>
      </w:r>
      <w:r w:rsidRPr="006E37CC">
        <w:rPr>
          <w:rFonts w:ascii="Times New Roman" w:eastAsia="Times New Roman" w:hAnsi="Times New Roman" w:cs="Times New Roman"/>
          <w:i/>
          <w:spacing w:val="-3"/>
          <w:sz w:val="24"/>
          <w:szCs w:val="24"/>
          <w:lang w:val="id"/>
        </w:rPr>
        <w:t xml:space="preserve">in </w:t>
      </w:r>
      <w:r w:rsidRPr="006E37CC">
        <w:rPr>
          <w:rFonts w:ascii="Times New Roman" w:eastAsia="Times New Roman" w:hAnsi="Times New Roman" w:cs="Times New Roman"/>
          <w:i/>
          <w:sz w:val="24"/>
          <w:szCs w:val="24"/>
          <w:lang w:val="id"/>
        </w:rPr>
        <w:t xml:space="preserve">the form of numbers, while the primary data of this study </w:t>
      </w:r>
      <w:r w:rsidRPr="006E37CC">
        <w:rPr>
          <w:rFonts w:ascii="Times New Roman" w:eastAsia="Times New Roman" w:hAnsi="Times New Roman" w:cs="Times New Roman"/>
          <w:i/>
          <w:spacing w:val="-3"/>
          <w:sz w:val="24"/>
          <w:szCs w:val="24"/>
          <w:lang w:val="id"/>
        </w:rPr>
        <w:t xml:space="preserve">is </w:t>
      </w:r>
      <w:r w:rsidRPr="006E37CC">
        <w:rPr>
          <w:rFonts w:ascii="Times New Roman" w:eastAsia="Times New Roman" w:hAnsi="Times New Roman" w:cs="Times New Roman"/>
          <w:i/>
          <w:sz w:val="24"/>
          <w:szCs w:val="24"/>
          <w:lang w:val="id"/>
        </w:rPr>
        <w:t xml:space="preserve">based on the report on the rate of return of the people's business credit of PT. Bank Rakyat Indonesia Tanjung Ledong 2017. The analytical methods used to test the hypothesis are multiple linear analysis, hypothesis testing and classical assumption testing. The population </w:t>
      </w:r>
      <w:r w:rsidRPr="006E37CC">
        <w:rPr>
          <w:rFonts w:ascii="Times New Roman" w:eastAsia="Times New Roman" w:hAnsi="Times New Roman" w:cs="Times New Roman"/>
          <w:i/>
          <w:spacing w:val="-3"/>
          <w:sz w:val="24"/>
          <w:szCs w:val="24"/>
          <w:lang w:val="id"/>
        </w:rPr>
        <w:t xml:space="preserve">in </w:t>
      </w:r>
      <w:r w:rsidRPr="006E37CC">
        <w:rPr>
          <w:rFonts w:ascii="Times New Roman" w:eastAsia="Times New Roman" w:hAnsi="Times New Roman" w:cs="Times New Roman"/>
          <w:i/>
          <w:sz w:val="24"/>
          <w:szCs w:val="24"/>
          <w:lang w:val="id"/>
        </w:rPr>
        <w:t xml:space="preserve">this study </w:t>
      </w:r>
      <w:r w:rsidRPr="006E37CC">
        <w:rPr>
          <w:rFonts w:ascii="Times New Roman" w:eastAsia="Times New Roman" w:hAnsi="Times New Roman" w:cs="Times New Roman"/>
          <w:i/>
          <w:spacing w:val="-3"/>
          <w:sz w:val="24"/>
          <w:szCs w:val="24"/>
          <w:lang w:val="id"/>
        </w:rPr>
        <w:t xml:space="preserve">is </w:t>
      </w:r>
      <w:r w:rsidRPr="006E37CC">
        <w:rPr>
          <w:rFonts w:ascii="Times New Roman" w:eastAsia="Times New Roman" w:hAnsi="Times New Roman" w:cs="Times New Roman"/>
          <w:i/>
          <w:sz w:val="24"/>
          <w:szCs w:val="24"/>
          <w:lang w:val="id"/>
        </w:rPr>
        <w:t xml:space="preserve">PT. Bank Rakyat Indonesia Tanjung Ledong and the type of sample </w:t>
      </w:r>
      <w:r w:rsidRPr="006E37CC">
        <w:rPr>
          <w:rFonts w:ascii="Times New Roman" w:eastAsia="Times New Roman" w:hAnsi="Times New Roman" w:cs="Times New Roman"/>
          <w:i/>
          <w:spacing w:val="-3"/>
          <w:sz w:val="24"/>
          <w:szCs w:val="24"/>
          <w:lang w:val="id"/>
        </w:rPr>
        <w:t xml:space="preserve">is </w:t>
      </w:r>
      <w:r w:rsidRPr="006E37CC">
        <w:rPr>
          <w:rFonts w:ascii="Times New Roman" w:eastAsia="Times New Roman" w:hAnsi="Times New Roman" w:cs="Times New Roman"/>
          <w:i/>
          <w:sz w:val="24"/>
          <w:szCs w:val="24"/>
          <w:lang w:val="id"/>
        </w:rPr>
        <w:t xml:space="preserve">purposive sampling, namely that the sample </w:t>
      </w:r>
      <w:r w:rsidRPr="006E37CC">
        <w:rPr>
          <w:rFonts w:ascii="Times New Roman" w:eastAsia="Times New Roman" w:hAnsi="Times New Roman" w:cs="Times New Roman"/>
          <w:i/>
          <w:spacing w:val="-5"/>
          <w:sz w:val="24"/>
          <w:szCs w:val="24"/>
          <w:lang w:val="id"/>
        </w:rPr>
        <w:t xml:space="preserve">is </w:t>
      </w:r>
      <w:r w:rsidRPr="006E37CC">
        <w:rPr>
          <w:rFonts w:ascii="Times New Roman" w:eastAsia="Times New Roman" w:hAnsi="Times New Roman" w:cs="Times New Roman"/>
          <w:i/>
          <w:sz w:val="24"/>
          <w:szCs w:val="24"/>
          <w:lang w:val="id"/>
        </w:rPr>
        <w:t xml:space="preserve">a report on the rate of return of people's business loans for 12 months from January </w:t>
      </w:r>
      <w:r w:rsidRPr="006E37CC">
        <w:rPr>
          <w:rFonts w:ascii="Times New Roman" w:eastAsia="Times New Roman" w:hAnsi="Times New Roman" w:cs="Times New Roman"/>
          <w:i/>
          <w:spacing w:val="2"/>
          <w:sz w:val="24"/>
          <w:szCs w:val="24"/>
          <w:lang w:val="id"/>
        </w:rPr>
        <w:t xml:space="preserve">to </w:t>
      </w:r>
      <w:r w:rsidRPr="006E37CC">
        <w:rPr>
          <w:rFonts w:ascii="Times New Roman" w:eastAsia="Times New Roman" w:hAnsi="Times New Roman" w:cs="Times New Roman"/>
          <w:i/>
          <w:sz w:val="24"/>
          <w:szCs w:val="24"/>
          <w:lang w:val="id"/>
        </w:rPr>
        <w:t>December</w:t>
      </w:r>
      <w:r w:rsidRPr="006E37CC">
        <w:rPr>
          <w:rFonts w:ascii="Times New Roman" w:eastAsia="Times New Roman" w:hAnsi="Times New Roman" w:cs="Times New Roman"/>
          <w:i/>
          <w:spacing w:val="-13"/>
          <w:sz w:val="24"/>
          <w:szCs w:val="24"/>
          <w:lang w:val="id"/>
        </w:rPr>
        <w:t xml:space="preserve"> </w:t>
      </w:r>
      <w:r w:rsidRPr="006E37CC">
        <w:rPr>
          <w:rFonts w:ascii="Times New Roman" w:eastAsia="Times New Roman" w:hAnsi="Times New Roman" w:cs="Times New Roman"/>
          <w:i/>
          <w:sz w:val="24"/>
          <w:szCs w:val="24"/>
          <w:lang w:val="id"/>
        </w:rPr>
        <w:t>2017.</w:t>
      </w:r>
      <w:r w:rsidR="00F32252">
        <w:rPr>
          <w:rFonts w:ascii="Times New Roman" w:hAnsi="Times New Roman" w:cs="Times New Roman"/>
          <w:b/>
          <w:i/>
          <w:sz w:val="24"/>
          <w:szCs w:val="24"/>
          <w:lang w:val="en-GB"/>
        </w:rPr>
        <w:t xml:space="preserve"> </w:t>
      </w:r>
      <w:r w:rsidRPr="006E37CC">
        <w:rPr>
          <w:rFonts w:ascii="Times New Roman" w:eastAsia="Times New Roman" w:hAnsi="Times New Roman" w:cs="Times New Roman"/>
          <w:i/>
          <w:sz w:val="24"/>
          <w:szCs w:val="24"/>
          <w:lang w:val="id"/>
        </w:rPr>
        <w:t>The results of this study indicate that based on the results of the t test there is an influence between the number of family dependents, education level and business experience on the rate of return with a value of tcount&gt; ttable that is (2.811&gt; 1.699), while the F test is known that the three independent variables affect the dependent variable, namely Fcount&gt; Ftable is (2.99 &gt; 2.92) and by looking at the Determination test (R2) that the R2 test is used to see how much the independent variable contributes to the dependent variable. The results of the determination test explained that R2 was 0.736 or 73.6%, which means that the dependent variable affected the independent variable by 73% and the remaining 26.4% was explained or influenced by other variables outside the research study.</w:t>
      </w:r>
      <w:r w:rsidR="00F32252">
        <w:rPr>
          <w:rFonts w:ascii="Times New Roman" w:hAnsi="Times New Roman" w:cs="Times New Roman"/>
          <w:b/>
          <w:i/>
          <w:sz w:val="24"/>
          <w:szCs w:val="24"/>
          <w:lang w:val="en-GB"/>
        </w:rPr>
        <w:t xml:space="preserve"> </w:t>
      </w:r>
      <w:r w:rsidRPr="006E37CC">
        <w:rPr>
          <w:rFonts w:ascii="Times New Roman" w:eastAsia="Times New Roman" w:hAnsi="Times New Roman" w:cs="Times New Roman"/>
          <w:i/>
          <w:sz w:val="24"/>
          <w:szCs w:val="24"/>
          <w:lang w:val="id"/>
        </w:rPr>
        <w:t>The results of the classical assumption test, namely the normality test which was carried out with a one-sample kolmograf-simirnov test, obtained a value of 0.988% or 98%, which means that it is greater than 0.05, then it is declared to be normally distributed and with a multicollinearity test which aims to test whether the regression model is found. there is a correlation between independent variables, multicollinearity can also be seen from (1) the tolerance value and its opposite (2) the variance inflation factor (VIF). It shows that the independent variable in the table above has a VIF value of no more than 10 or &lt;10 and a tolerance value of not less than 0.1 or &lt;0.10. and from these results it can be concluded that the data or variables are not affected by multicollinearity.</w:t>
      </w:r>
    </w:p>
    <w:p w:rsidR="006E37CC" w:rsidRPr="006E37CC" w:rsidRDefault="006E37CC" w:rsidP="004E4F56">
      <w:pPr>
        <w:widowControl w:val="0"/>
        <w:autoSpaceDE w:val="0"/>
        <w:autoSpaceDN w:val="0"/>
        <w:spacing w:before="8" w:after="0" w:line="240" w:lineRule="auto"/>
        <w:jc w:val="both"/>
        <w:rPr>
          <w:rFonts w:ascii="Times New Roman" w:eastAsia="Times New Roman" w:hAnsi="Times New Roman" w:cs="Times New Roman"/>
          <w:i/>
          <w:sz w:val="24"/>
          <w:szCs w:val="24"/>
          <w:lang w:val="id"/>
        </w:rPr>
      </w:pPr>
    </w:p>
    <w:p w:rsidR="006E37CC" w:rsidRDefault="006E37CC" w:rsidP="00F32252">
      <w:pPr>
        <w:widowControl w:val="0"/>
        <w:autoSpaceDE w:val="0"/>
        <w:autoSpaceDN w:val="0"/>
        <w:spacing w:after="0" w:line="240" w:lineRule="auto"/>
        <w:ind w:left="91" w:right="148"/>
        <w:outlineLvl w:val="1"/>
        <w:rPr>
          <w:rFonts w:ascii="Times New Roman" w:eastAsia="Times New Roman" w:hAnsi="Times New Roman" w:cs="Times New Roman"/>
          <w:b/>
          <w:bCs/>
          <w:i/>
          <w:sz w:val="24"/>
          <w:szCs w:val="24"/>
          <w:lang w:val="id"/>
        </w:rPr>
      </w:pPr>
      <w:r w:rsidRPr="006E37CC">
        <w:rPr>
          <w:rFonts w:ascii="Times New Roman" w:eastAsia="Times New Roman" w:hAnsi="Times New Roman" w:cs="Times New Roman"/>
          <w:b/>
          <w:bCs/>
          <w:i/>
          <w:sz w:val="24"/>
          <w:szCs w:val="24"/>
          <w:lang w:val="id"/>
        </w:rPr>
        <w:t>Keywords: Number of family depend</w:t>
      </w:r>
      <w:r w:rsidR="00F32252">
        <w:rPr>
          <w:rFonts w:ascii="Times New Roman" w:eastAsia="Times New Roman" w:hAnsi="Times New Roman" w:cs="Times New Roman"/>
          <w:b/>
          <w:bCs/>
          <w:i/>
          <w:sz w:val="24"/>
          <w:szCs w:val="24"/>
          <w:lang w:val="id"/>
        </w:rPr>
        <w:t xml:space="preserve">ents, education level, business </w:t>
      </w:r>
      <w:r w:rsidRPr="006E37CC">
        <w:rPr>
          <w:rFonts w:ascii="Times New Roman" w:eastAsia="Times New Roman" w:hAnsi="Times New Roman" w:cs="Times New Roman"/>
          <w:b/>
          <w:bCs/>
          <w:i/>
          <w:sz w:val="24"/>
          <w:szCs w:val="24"/>
          <w:lang w:val="id"/>
        </w:rPr>
        <w:t>experience.</w:t>
      </w:r>
    </w:p>
    <w:p w:rsidR="0040131D" w:rsidRDefault="0040131D" w:rsidP="00F32252">
      <w:pPr>
        <w:widowControl w:val="0"/>
        <w:autoSpaceDE w:val="0"/>
        <w:autoSpaceDN w:val="0"/>
        <w:spacing w:after="0" w:line="240" w:lineRule="auto"/>
        <w:ind w:right="148"/>
        <w:outlineLvl w:val="1"/>
        <w:rPr>
          <w:rFonts w:ascii="Times New Roman" w:eastAsia="Times New Roman" w:hAnsi="Times New Roman" w:cs="Times New Roman"/>
          <w:b/>
          <w:bCs/>
          <w:i/>
          <w:sz w:val="24"/>
          <w:szCs w:val="24"/>
          <w:lang w:val="id"/>
        </w:rPr>
      </w:pPr>
    </w:p>
    <w:p w:rsidR="0040131D" w:rsidRDefault="0040131D" w:rsidP="006E4211">
      <w:pPr>
        <w:widowControl w:val="0"/>
        <w:autoSpaceDE w:val="0"/>
        <w:autoSpaceDN w:val="0"/>
        <w:spacing w:after="0" w:line="240" w:lineRule="auto"/>
        <w:ind w:right="148"/>
        <w:outlineLvl w:val="1"/>
        <w:rPr>
          <w:rFonts w:ascii="Times New Roman" w:eastAsia="Times New Roman" w:hAnsi="Times New Roman" w:cs="Times New Roman"/>
          <w:b/>
          <w:bCs/>
          <w:i/>
          <w:sz w:val="24"/>
          <w:szCs w:val="24"/>
          <w:lang w:val="id"/>
        </w:rPr>
      </w:pPr>
    </w:p>
    <w:p w:rsidR="0040131D" w:rsidRDefault="0040131D" w:rsidP="006E4211">
      <w:pPr>
        <w:widowControl w:val="0"/>
        <w:autoSpaceDE w:val="0"/>
        <w:autoSpaceDN w:val="0"/>
        <w:spacing w:after="0" w:line="240" w:lineRule="auto"/>
        <w:ind w:right="148"/>
        <w:outlineLvl w:val="1"/>
        <w:rPr>
          <w:rFonts w:ascii="Times New Roman" w:eastAsia="Times New Roman" w:hAnsi="Times New Roman" w:cs="Times New Roman"/>
          <w:b/>
          <w:bCs/>
          <w:i/>
          <w:sz w:val="24"/>
          <w:szCs w:val="24"/>
          <w:lang w:val="id"/>
        </w:rPr>
      </w:pPr>
    </w:p>
    <w:p w:rsidR="0040131D" w:rsidRPr="006A1AE4" w:rsidRDefault="0040131D" w:rsidP="006A1AE4">
      <w:pPr>
        <w:widowControl w:val="0"/>
        <w:autoSpaceDE w:val="0"/>
        <w:autoSpaceDN w:val="0"/>
        <w:spacing w:after="0" w:line="240" w:lineRule="auto"/>
        <w:ind w:left="91" w:right="148"/>
        <w:jc w:val="center"/>
        <w:outlineLvl w:val="1"/>
        <w:rPr>
          <w:rFonts w:ascii="Times New Roman" w:eastAsia="Times New Roman" w:hAnsi="Times New Roman" w:cs="Times New Roman"/>
          <w:b/>
          <w:bCs/>
          <w:i/>
          <w:sz w:val="24"/>
          <w:szCs w:val="24"/>
          <w:lang w:val="id"/>
        </w:rPr>
      </w:pPr>
      <w:bookmarkStart w:id="0" w:name="_GoBack"/>
      <w:bookmarkEnd w:id="0"/>
    </w:p>
    <w:sectPr w:rsidR="0040131D" w:rsidRPr="006A1AE4" w:rsidSect="007265CE">
      <w:headerReference w:type="default" r:id="rId9"/>
      <w:footerReference w:type="default" r:id="rId10"/>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C0" w:rsidRDefault="00D731C0" w:rsidP="002420AE">
      <w:pPr>
        <w:spacing w:after="0" w:line="240" w:lineRule="auto"/>
      </w:pPr>
      <w:r>
        <w:separator/>
      </w:r>
    </w:p>
  </w:endnote>
  <w:endnote w:type="continuationSeparator" w:id="0">
    <w:p w:rsidR="00D731C0" w:rsidRDefault="00D731C0" w:rsidP="002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87" w:rsidRDefault="00F37387">
    <w:pPr>
      <w:pStyle w:val="Footer"/>
      <w:jc w:val="center"/>
    </w:pPr>
  </w:p>
  <w:p w:rsidR="00F37387" w:rsidRPr="00B32FEE" w:rsidRDefault="00F37387" w:rsidP="00B3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C0" w:rsidRDefault="00D731C0" w:rsidP="002420AE">
      <w:pPr>
        <w:spacing w:after="0" w:line="240" w:lineRule="auto"/>
      </w:pPr>
      <w:r>
        <w:separator/>
      </w:r>
    </w:p>
  </w:footnote>
  <w:footnote w:type="continuationSeparator" w:id="0">
    <w:p w:rsidR="00D731C0" w:rsidRDefault="00D731C0" w:rsidP="0024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5937"/>
      <w:docPartObj>
        <w:docPartGallery w:val="Page Numbers (Top of Page)"/>
        <w:docPartUnique/>
      </w:docPartObj>
    </w:sdtPr>
    <w:sdtEndPr>
      <w:rPr>
        <w:noProof/>
      </w:rPr>
    </w:sdtEndPr>
    <w:sdtContent>
      <w:p w:rsidR="00F37387" w:rsidRDefault="00F37387">
        <w:pPr>
          <w:pStyle w:val="Header"/>
          <w:jc w:val="right"/>
        </w:pPr>
        <w:r>
          <w:fldChar w:fldCharType="begin"/>
        </w:r>
        <w:r>
          <w:instrText xml:space="preserve"> PAGE   \* MERGEFORMAT </w:instrText>
        </w:r>
        <w:r>
          <w:fldChar w:fldCharType="separate"/>
        </w:r>
        <w:r w:rsidR="007265CE">
          <w:rPr>
            <w:noProof/>
          </w:rPr>
          <w:t>ii</w:t>
        </w:r>
        <w:r>
          <w:rPr>
            <w:noProof/>
          </w:rPr>
          <w:fldChar w:fldCharType="end"/>
        </w:r>
      </w:p>
    </w:sdtContent>
  </w:sdt>
  <w:p w:rsidR="00F37387" w:rsidRDefault="00F37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9BD"/>
    <w:multiLevelType w:val="multilevel"/>
    <w:tmpl w:val="0442CD20"/>
    <w:lvl w:ilvl="0">
      <w:start w:val="2"/>
      <w:numFmt w:val="decimal"/>
      <w:lvlText w:val="%1"/>
      <w:lvlJc w:val="left"/>
      <w:pPr>
        <w:ind w:left="480" w:hanging="480"/>
      </w:pPr>
      <w:rPr>
        <w:rFonts w:hint="default"/>
        <w:b/>
      </w:rPr>
    </w:lvl>
    <w:lvl w:ilvl="1">
      <w:start w:val="1"/>
      <w:numFmt w:val="decimal"/>
      <w:lvlText w:val="%1.%2"/>
      <w:lvlJc w:val="left"/>
      <w:pPr>
        <w:ind w:left="693" w:hanging="480"/>
      </w:pPr>
      <w:rPr>
        <w:rFonts w:hint="default"/>
        <w:b/>
      </w:rPr>
    </w:lvl>
    <w:lvl w:ilvl="2">
      <w:start w:val="7"/>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
    <w:nsid w:val="08C21B9F"/>
    <w:multiLevelType w:val="multilevel"/>
    <w:tmpl w:val="B414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04464"/>
    <w:multiLevelType w:val="multilevel"/>
    <w:tmpl w:val="E36058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713177"/>
    <w:multiLevelType w:val="multilevel"/>
    <w:tmpl w:val="F0CEC534"/>
    <w:lvl w:ilvl="0">
      <w:start w:val="1"/>
      <w:numFmt w:val="decimal"/>
      <w:lvlText w:val="%1"/>
      <w:lvlJc w:val="left"/>
      <w:pPr>
        <w:ind w:left="360" w:hanging="360"/>
      </w:pPr>
      <w:rPr>
        <w:rFonts w:hint="default"/>
        <w:b w:val="0"/>
      </w:rPr>
    </w:lvl>
    <w:lvl w:ilvl="1">
      <w:start w:val="6"/>
      <w:numFmt w:val="decimal"/>
      <w:lvlText w:val="%1.%2"/>
      <w:lvlJc w:val="left"/>
      <w:pPr>
        <w:ind w:left="928"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D0817D7"/>
    <w:multiLevelType w:val="multilevel"/>
    <w:tmpl w:val="C8BC5856"/>
    <w:lvl w:ilvl="0">
      <w:start w:val="1"/>
      <w:numFmt w:val="lowerLetter"/>
      <w:lvlText w:val="%1."/>
      <w:lvlJc w:val="left"/>
      <w:pPr>
        <w:ind w:left="720" w:hanging="360"/>
      </w:pPr>
      <w:rPr>
        <w:rFonts w:ascii="Times New Roman" w:eastAsia="Times New Roman" w:hAnsi="Times New Roman" w:cs="Times New Roman"/>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C76DA"/>
    <w:multiLevelType w:val="hybridMultilevel"/>
    <w:tmpl w:val="2056DC10"/>
    <w:lvl w:ilvl="0" w:tplc="0C1023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19C29A18">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842A1"/>
    <w:multiLevelType w:val="hybridMultilevel"/>
    <w:tmpl w:val="1F182352"/>
    <w:lvl w:ilvl="0" w:tplc="5436348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D7E95"/>
    <w:multiLevelType w:val="hybridMultilevel"/>
    <w:tmpl w:val="6366B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D6A77"/>
    <w:multiLevelType w:val="multilevel"/>
    <w:tmpl w:val="3AC8918E"/>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1433278F"/>
    <w:multiLevelType w:val="hybridMultilevel"/>
    <w:tmpl w:val="8EBA226A"/>
    <w:lvl w:ilvl="0" w:tplc="8B92016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2079B"/>
    <w:multiLevelType w:val="hybridMultilevel"/>
    <w:tmpl w:val="D6C4A1C4"/>
    <w:lvl w:ilvl="0" w:tplc="E648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C72D4"/>
    <w:multiLevelType w:val="hybridMultilevel"/>
    <w:tmpl w:val="5624F6EE"/>
    <w:lvl w:ilvl="0" w:tplc="08BC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E8E62F2"/>
    <w:multiLevelType w:val="multilevel"/>
    <w:tmpl w:val="357E727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13E71B4"/>
    <w:multiLevelType w:val="hybridMultilevel"/>
    <w:tmpl w:val="9F18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C5BD2"/>
    <w:multiLevelType w:val="hybridMultilevel"/>
    <w:tmpl w:val="AB5452B4"/>
    <w:lvl w:ilvl="0" w:tplc="41B647A2">
      <w:start w:val="1"/>
      <w:numFmt w:val="upperLetter"/>
      <w:lvlText w:val="%1."/>
      <w:lvlJc w:val="left"/>
      <w:pPr>
        <w:ind w:left="1015" w:hanging="360"/>
      </w:pPr>
      <w:rPr>
        <w:rFonts w:ascii="Times New Roman" w:eastAsia="Times New Roman" w:hAnsi="Times New Roman" w:cs="Times New Roman" w:hint="default"/>
        <w:b/>
        <w:bCs/>
        <w:spacing w:val="-1"/>
        <w:w w:val="99"/>
        <w:sz w:val="24"/>
        <w:szCs w:val="24"/>
        <w:lang w:eastAsia="en-US" w:bidi="ar-SA"/>
      </w:rPr>
    </w:lvl>
    <w:lvl w:ilvl="1" w:tplc="7F08E134">
      <w:start w:val="1"/>
      <w:numFmt w:val="decimal"/>
      <w:lvlText w:val="%2."/>
      <w:lvlJc w:val="left"/>
      <w:pPr>
        <w:ind w:left="1582" w:hanging="360"/>
      </w:pPr>
      <w:rPr>
        <w:rFonts w:ascii="Times New Roman" w:eastAsia="Times New Roman" w:hAnsi="Times New Roman" w:cs="Times New Roman" w:hint="default"/>
        <w:spacing w:val="-26"/>
        <w:w w:val="99"/>
        <w:sz w:val="24"/>
        <w:szCs w:val="24"/>
        <w:lang w:eastAsia="en-US" w:bidi="ar-SA"/>
      </w:rPr>
    </w:lvl>
    <w:lvl w:ilvl="2" w:tplc="2BA4A576">
      <w:numFmt w:val="bullet"/>
      <w:lvlText w:val="•"/>
      <w:lvlJc w:val="left"/>
      <w:pPr>
        <w:ind w:left="2469" w:hanging="360"/>
      </w:pPr>
      <w:rPr>
        <w:rFonts w:hint="default"/>
        <w:lang w:eastAsia="en-US" w:bidi="ar-SA"/>
      </w:rPr>
    </w:lvl>
    <w:lvl w:ilvl="3" w:tplc="07F477B4">
      <w:numFmt w:val="bullet"/>
      <w:lvlText w:val="•"/>
      <w:lvlJc w:val="left"/>
      <w:pPr>
        <w:ind w:left="3359" w:hanging="360"/>
      </w:pPr>
      <w:rPr>
        <w:rFonts w:hint="default"/>
        <w:lang w:eastAsia="en-US" w:bidi="ar-SA"/>
      </w:rPr>
    </w:lvl>
    <w:lvl w:ilvl="4" w:tplc="A16883AA">
      <w:numFmt w:val="bullet"/>
      <w:lvlText w:val="•"/>
      <w:lvlJc w:val="left"/>
      <w:pPr>
        <w:ind w:left="4248" w:hanging="360"/>
      </w:pPr>
      <w:rPr>
        <w:rFonts w:hint="default"/>
        <w:lang w:eastAsia="en-US" w:bidi="ar-SA"/>
      </w:rPr>
    </w:lvl>
    <w:lvl w:ilvl="5" w:tplc="8B781E72">
      <w:numFmt w:val="bullet"/>
      <w:lvlText w:val="•"/>
      <w:lvlJc w:val="left"/>
      <w:pPr>
        <w:ind w:left="5138" w:hanging="360"/>
      </w:pPr>
      <w:rPr>
        <w:rFonts w:hint="default"/>
        <w:lang w:eastAsia="en-US" w:bidi="ar-SA"/>
      </w:rPr>
    </w:lvl>
    <w:lvl w:ilvl="6" w:tplc="710A07E8">
      <w:numFmt w:val="bullet"/>
      <w:lvlText w:val="•"/>
      <w:lvlJc w:val="left"/>
      <w:pPr>
        <w:ind w:left="6028" w:hanging="360"/>
      </w:pPr>
      <w:rPr>
        <w:rFonts w:hint="default"/>
        <w:lang w:eastAsia="en-US" w:bidi="ar-SA"/>
      </w:rPr>
    </w:lvl>
    <w:lvl w:ilvl="7" w:tplc="8E1E80FE">
      <w:numFmt w:val="bullet"/>
      <w:lvlText w:val="•"/>
      <w:lvlJc w:val="left"/>
      <w:pPr>
        <w:ind w:left="6917" w:hanging="360"/>
      </w:pPr>
      <w:rPr>
        <w:rFonts w:hint="default"/>
        <w:lang w:eastAsia="en-US" w:bidi="ar-SA"/>
      </w:rPr>
    </w:lvl>
    <w:lvl w:ilvl="8" w:tplc="F5345E7E">
      <w:numFmt w:val="bullet"/>
      <w:lvlText w:val="•"/>
      <w:lvlJc w:val="left"/>
      <w:pPr>
        <w:ind w:left="7807" w:hanging="360"/>
      </w:pPr>
      <w:rPr>
        <w:rFonts w:hint="default"/>
        <w:lang w:eastAsia="en-US" w:bidi="ar-SA"/>
      </w:rPr>
    </w:lvl>
  </w:abstractNum>
  <w:abstractNum w:abstractNumId="15">
    <w:nsid w:val="27DD1084"/>
    <w:multiLevelType w:val="hybridMultilevel"/>
    <w:tmpl w:val="BD10C4D4"/>
    <w:lvl w:ilvl="0" w:tplc="BC882A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81C0419"/>
    <w:multiLevelType w:val="hybridMultilevel"/>
    <w:tmpl w:val="1F182352"/>
    <w:lvl w:ilvl="0" w:tplc="5436348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56165"/>
    <w:multiLevelType w:val="hybridMultilevel"/>
    <w:tmpl w:val="4BCC4158"/>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DE600AC">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80E3D"/>
    <w:multiLevelType w:val="hybridMultilevel"/>
    <w:tmpl w:val="E09089D6"/>
    <w:lvl w:ilvl="0" w:tplc="525282E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C46F6"/>
    <w:multiLevelType w:val="hybridMultilevel"/>
    <w:tmpl w:val="41F25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18F7A91"/>
    <w:multiLevelType w:val="hybridMultilevel"/>
    <w:tmpl w:val="C9E604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45300D5"/>
    <w:multiLevelType w:val="hybridMultilevel"/>
    <w:tmpl w:val="6AB876CC"/>
    <w:lvl w:ilvl="0" w:tplc="F36E4E86">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A4FBA"/>
    <w:multiLevelType w:val="multilevel"/>
    <w:tmpl w:val="A59AAAD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64068F3"/>
    <w:multiLevelType w:val="hybridMultilevel"/>
    <w:tmpl w:val="1F182352"/>
    <w:lvl w:ilvl="0" w:tplc="5436348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692946"/>
    <w:multiLevelType w:val="hybridMultilevel"/>
    <w:tmpl w:val="B78ACBB4"/>
    <w:lvl w:ilvl="0" w:tplc="5278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53F34"/>
    <w:multiLevelType w:val="hybridMultilevel"/>
    <w:tmpl w:val="EDAEE878"/>
    <w:lvl w:ilvl="0" w:tplc="C922B1D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0955F88"/>
    <w:multiLevelType w:val="multilevel"/>
    <w:tmpl w:val="B99871D4"/>
    <w:lvl w:ilvl="0">
      <w:start w:val="1"/>
      <w:numFmt w:val="decimal"/>
      <w:lvlText w:val="%1."/>
      <w:lvlJc w:val="left"/>
      <w:pPr>
        <w:ind w:left="786" w:hanging="360"/>
      </w:pPr>
      <w:rPr>
        <w:rFonts w:hint="default"/>
      </w:rPr>
    </w:lvl>
    <w:lvl w:ilvl="1">
      <w:start w:val="2"/>
      <w:numFmt w:val="decimal"/>
      <w:isLgl/>
      <w:lvlText w:val="%1.%2"/>
      <w:lvlJc w:val="left"/>
      <w:pPr>
        <w:ind w:left="1118" w:hanging="48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566"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350" w:hanging="1440"/>
      </w:pPr>
      <w:rPr>
        <w:rFonts w:hint="default"/>
      </w:rPr>
    </w:lvl>
    <w:lvl w:ilvl="8">
      <w:start w:val="1"/>
      <w:numFmt w:val="decimal"/>
      <w:isLgl/>
      <w:lvlText w:val="%1.%2.%3.%4.%5.%6.%7.%8.%9"/>
      <w:lvlJc w:val="left"/>
      <w:pPr>
        <w:ind w:left="3922" w:hanging="1800"/>
      </w:pPr>
      <w:rPr>
        <w:rFonts w:hint="default"/>
      </w:rPr>
    </w:lvl>
  </w:abstractNum>
  <w:abstractNum w:abstractNumId="27">
    <w:nsid w:val="41DB2F9E"/>
    <w:multiLevelType w:val="hybridMultilevel"/>
    <w:tmpl w:val="6366B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1086A"/>
    <w:multiLevelType w:val="hybridMultilevel"/>
    <w:tmpl w:val="810E8D22"/>
    <w:lvl w:ilvl="0" w:tplc="B8E82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521423D"/>
    <w:multiLevelType w:val="hybridMultilevel"/>
    <w:tmpl w:val="EC785004"/>
    <w:lvl w:ilvl="0" w:tplc="1B3AD28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6F579D5"/>
    <w:multiLevelType w:val="hybridMultilevel"/>
    <w:tmpl w:val="BC00DE5A"/>
    <w:lvl w:ilvl="0" w:tplc="C0783322">
      <w:start w:val="1"/>
      <w:numFmt w:val="decimal"/>
      <w:lvlText w:val="%1."/>
      <w:lvlJc w:val="left"/>
      <w:pPr>
        <w:ind w:left="1668" w:hanging="360"/>
        <w:jc w:val="left"/>
      </w:pPr>
      <w:rPr>
        <w:rFonts w:asciiTheme="minorHAnsi" w:eastAsia="Times New Roman" w:hAnsiTheme="minorHAnsi" w:cs="Times New Roman"/>
        <w:spacing w:val="-20"/>
        <w:w w:val="100"/>
        <w:sz w:val="24"/>
        <w:szCs w:val="24"/>
        <w:lang w:eastAsia="en-US" w:bidi="ar-SA"/>
      </w:rPr>
    </w:lvl>
    <w:lvl w:ilvl="1" w:tplc="3C3E86B2">
      <w:numFmt w:val="bullet"/>
      <w:lvlText w:val="•"/>
      <w:lvlJc w:val="left"/>
      <w:pPr>
        <w:ind w:left="2398" w:hanging="360"/>
      </w:pPr>
      <w:rPr>
        <w:rFonts w:hint="default"/>
        <w:lang w:eastAsia="en-US" w:bidi="ar-SA"/>
      </w:rPr>
    </w:lvl>
    <w:lvl w:ilvl="2" w:tplc="EB942282">
      <w:numFmt w:val="bullet"/>
      <w:lvlText w:val="•"/>
      <w:lvlJc w:val="left"/>
      <w:pPr>
        <w:ind w:left="3137" w:hanging="360"/>
      </w:pPr>
      <w:rPr>
        <w:rFonts w:hint="default"/>
        <w:lang w:eastAsia="en-US" w:bidi="ar-SA"/>
      </w:rPr>
    </w:lvl>
    <w:lvl w:ilvl="3" w:tplc="6100B090">
      <w:numFmt w:val="bullet"/>
      <w:lvlText w:val="•"/>
      <w:lvlJc w:val="left"/>
      <w:pPr>
        <w:ind w:left="3875" w:hanging="360"/>
      </w:pPr>
      <w:rPr>
        <w:rFonts w:hint="default"/>
        <w:lang w:eastAsia="en-US" w:bidi="ar-SA"/>
      </w:rPr>
    </w:lvl>
    <w:lvl w:ilvl="4" w:tplc="17AA566C">
      <w:numFmt w:val="bullet"/>
      <w:lvlText w:val="•"/>
      <w:lvlJc w:val="left"/>
      <w:pPr>
        <w:ind w:left="4614" w:hanging="360"/>
      </w:pPr>
      <w:rPr>
        <w:rFonts w:hint="default"/>
        <w:lang w:eastAsia="en-US" w:bidi="ar-SA"/>
      </w:rPr>
    </w:lvl>
    <w:lvl w:ilvl="5" w:tplc="C48A97E6">
      <w:numFmt w:val="bullet"/>
      <w:lvlText w:val="•"/>
      <w:lvlJc w:val="left"/>
      <w:pPr>
        <w:ind w:left="5353" w:hanging="360"/>
      </w:pPr>
      <w:rPr>
        <w:rFonts w:hint="default"/>
        <w:lang w:eastAsia="en-US" w:bidi="ar-SA"/>
      </w:rPr>
    </w:lvl>
    <w:lvl w:ilvl="6" w:tplc="D632F8D2">
      <w:numFmt w:val="bullet"/>
      <w:lvlText w:val="•"/>
      <w:lvlJc w:val="left"/>
      <w:pPr>
        <w:ind w:left="6091" w:hanging="360"/>
      </w:pPr>
      <w:rPr>
        <w:rFonts w:hint="default"/>
        <w:lang w:eastAsia="en-US" w:bidi="ar-SA"/>
      </w:rPr>
    </w:lvl>
    <w:lvl w:ilvl="7" w:tplc="3FC86D12">
      <w:numFmt w:val="bullet"/>
      <w:lvlText w:val="•"/>
      <w:lvlJc w:val="left"/>
      <w:pPr>
        <w:ind w:left="6830" w:hanging="360"/>
      </w:pPr>
      <w:rPr>
        <w:rFonts w:hint="default"/>
        <w:lang w:eastAsia="en-US" w:bidi="ar-SA"/>
      </w:rPr>
    </w:lvl>
    <w:lvl w:ilvl="8" w:tplc="D1B6AC98">
      <w:numFmt w:val="bullet"/>
      <w:lvlText w:val="•"/>
      <w:lvlJc w:val="left"/>
      <w:pPr>
        <w:ind w:left="7569" w:hanging="360"/>
      </w:pPr>
      <w:rPr>
        <w:rFonts w:hint="default"/>
        <w:lang w:eastAsia="en-US" w:bidi="ar-SA"/>
      </w:rPr>
    </w:lvl>
  </w:abstractNum>
  <w:abstractNum w:abstractNumId="31">
    <w:nsid w:val="4EA435F5"/>
    <w:multiLevelType w:val="hybridMultilevel"/>
    <w:tmpl w:val="F47AACF8"/>
    <w:lvl w:ilvl="0" w:tplc="782C9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1C82139"/>
    <w:multiLevelType w:val="hybridMultilevel"/>
    <w:tmpl w:val="B69A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12D07"/>
    <w:multiLevelType w:val="hybridMultilevel"/>
    <w:tmpl w:val="4BBCBDDE"/>
    <w:lvl w:ilvl="0" w:tplc="7C08B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048C9"/>
    <w:multiLevelType w:val="hybridMultilevel"/>
    <w:tmpl w:val="D7F68C80"/>
    <w:lvl w:ilvl="0" w:tplc="C3342092">
      <w:start w:val="2"/>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55D33CFE"/>
    <w:multiLevelType w:val="hybridMultilevel"/>
    <w:tmpl w:val="6366B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200C3C"/>
    <w:multiLevelType w:val="multilevel"/>
    <w:tmpl w:val="A4503B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25"/>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37">
    <w:nsid w:val="58840665"/>
    <w:multiLevelType w:val="hybridMultilevel"/>
    <w:tmpl w:val="78863F84"/>
    <w:lvl w:ilvl="0" w:tplc="91840A7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735DA7"/>
    <w:multiLevelType w:val="hybridMultilevel"/>
    <w:tmpl w:val="A93CCF28"/>
    <w:lvl w:ilvl="0" w:tplc="EC5C4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F8514A"/>
    <w:multiLevelType w:val="hybridMultilevel"/>
    <w:tmpl w:val="9972471A"/>
    <w:lvl w:ilvl="0" w:tplc="9FA61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313EB2"/>
    <w:multiLevelType w:val="multilevel"/>
    <w:tmpl w:val="AC8E4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ECE4D1B"/>
    <w:multiLevelType w:val="hybridMultilevel"/>
    <w:tmpl w:val="8D6E4B54"/>
    <w:lvl w:ilvl="0" w:tplc="EC7E24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992D60"/>
    <w:multiLevelType w:val="hybridMultilevel"/>
    <w:tmpl w:val="201AE988"/>
    <w:lvl w:ilvl="0" w:tplc="88CEE3D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60AE39DC"/>
    <w:multiLevelType w:val="multilevel"/>
    <w:tmpl w:val="FB267FD0"/>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12D4D25"/>
    <w:multiLevelType w:val="multilevel"/>
    <w:tmpl w:val="171CE16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31444F9"/>
    <w:multiLevelType w:val="multilevel"/>
    <w:tmpl w:val="9EAA81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3A8740C"/>
    <w:multiLevelType w:val="multilevel"/>
    <w:tmpl w:val="624C7B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458413A"/>
    <w:multiLevelType w:val="multilevel"/>
    <w:tmpl w:val="BBB478F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8">
    <w:nsid w:val="660E7065"/>
    <w:multiLevelType w:val="multilevel"/>
    <w:tmpl w:val="5858B98C"/>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9">
    <w:nsid w:val="6800142B"/>
    <w:multiLevelType w:val="hybridMultilevel"/>
    <w:tmpl w:val="1F182352"/>
    <w:lvl w:ilvl="0" w:tplc="5436348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E156A5"/>
    <w:multiLevelType w:val="multilevel"/>
    <w:tmpl w:val="994EC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B7522EC"/>
    <w:multiLevelType w:val="hybridMultilevel"/>
    <w:tmpl w:val="9CB65FDA"/>
    <w:lvl w:ilvl="0" w:tplc="73DAD4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BE50BAF"/>
    <w:multiLevelType w:val="hybridMultilevel"/>
    <w:tmpl w:val="01F4453A"/>
    <w:lvl w:ilvl="0" w:tplc="64687F2E">
      <w:start w:val="12"/>
      <w:numFmt w:val="decimal"/>
      <w:lvlText w:val="%1."/>
      <w:lvlJc w:val="left"/>
      <w:pPr>
        <w:ind w:left="206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3">
    <w:nsid w:val="6CB52793"/>
    <w:multiLevelType w:val="hybridMultilevel"/>
    <w:tmpl w:val="DEF87B9A"/>
    <w:lvl w:ilvl="0" w:tplc="C2EA4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0E561F"/>
    <w:multiLevelType w:val="hybridMultilevel"/>
    <w:tmpl w:val="46AA3316"/>
    <w:lvl w:ilvl="0" w:tplc="1C08C77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EA928DD"/>
    <w:multiLevelType w:val="hybridMultilevel"/>
    <w:tmpl w:val="BD56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D70203"/>
    <w:multiLevelType w:val="hybridMultilevel"/>
    <w:tmpl w:val="285E1820"/>
    <w:lvl w:ilvl="0" w:tplc="0172D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1C0EFC"/>
    <w:multiLevelType w:val="hybridMultilevel"/>
    <w:tmpl w:val="56CA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5B4356"/>
    <w:multiLevelType w:val="multilevel"/>
    <w:tmpl w:val="E1A404CC"/>
    <w:lvl w:ilvl="0">
      <w:start w:val="1"/>
      <w:numFmt w:val="decimal"/>
      <w:lvlText w:val="%1"/>
      <w:lvlJc w:val="left"/>
      <w:pPr>
        <w:ind w:left="360" w:hanging="360"/>
      </w:pPr>
      <w:rPr>
        <w:rFonts w:hint="default"/>
        <w:b/>
      </w:rPr>
    </w:lvl>
    <w:lvl w:ilvl="1">
      <w:start w:val="6"/>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59">
    <w:nsid w:val="74135E1F"/>
    <w:multiLevelType w:val="hybridMultilevel"/>
    <w:tmpl w:val="CDB4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7468B2"/>
    <w:multiLevelType w:val="multilevel"/>
    <w:tmpl w:val="771A9F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5243AB5"/>
    <w:multiLevelType w:val="multilevel"/>
    <w:tmpl w:val="BDEA46CA"/>
    <w:lvl w:ilvl="0">
      <w:start w:val="1"/>
      <w:numFmt w:val="decimal"/>
      <w:lvlText w:val="%1."/>
      <w:lvlJc w:val="left"/>
      <w:pPr>
        <w:ind w:left="786" w:hanging="360"/>
      </w:pPr>
      <w:rPr>
        <w:rFonts w:hint="default"/>
        <w:b w:val="0"/>
      </w:rPr>
    </w:lvl>
    <w:lvl w:ilvl="1">
      <w:start w:val="2"/>
      <w:numFmt w:val="decimal"/>
      <w:isLgl/>
      <w:lvlText w:val="%1.%2"/>
      <w:lvlJc w:val="left"/>
      <w:pPr>
        <w:ind w:left="906" w:hanging="480"/>
      </w:pPr>
      <w:rPr>
        <w:rFonts w:hint="default"/>
        <w:b/>
      </w:rPr>
    </w:lvl>
    <w:lvl w:ilvl="2">
      <w:start w:val="2"/>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2">
    <w:nsid w:val="760C772B"/>
    <w:multiLevelType w:val="hybridMultilevel"/>
    <w:tmpl w:val="BD5C1896"/>
    <w:lvl w:ilvl="0" w:tplc="888619CA">
      <w:start w:val="1"/>
      <w:numFmt w:val="decimal"/>
      <w:lvlText w:val="%1."/>
      <w:lvlJc w:val="left"/>
      <w:pPr>
        <w:ind w:left="1300" w:hanging="356"/>
        <w:jc w:val="left"/>
      </w:pPr>
      <w:rPr>
        <w:rFonts w:ascii="Times New Roman" w:eastAsia="Times New Roman" w:hAnsi="Times New Roman" w:cs="Times New Roman" w:hint="default"/>
        <w:b w:val="0"/>
        <w:bCs/>
        <w:spacing w:val="-5"/>
        <w:w w:val="100"/>
        <w:sz w:val="24"/>
        <w:szCs w:val="24"/>
        <w:lang w:eastAsia="en-US" w:bidi="ar-SA"/>
      </w:rPr>
    </w:lvl>
    <w:lvl w:ilvl="1" w:tplc="3C10AC60">
      <w:start w:val="1"/>
      <w:numFmt w:val="lowerLetter"/>
      <w:lvlText w:val="%2."/>
      <w:lvlJc w:val="left"/>
      <w:pPr>
        <w:ind w:left="1665" w:hanging="358"/>
        <w:jc w:val="left"/>
      </w:pPr>
      <w:rPr>
        <w:rFonts w:ascii="Times New Roman" w:eastAsia="Times New Roman" w:hAnsi="Times New Roman" w:cs="Times New Roman" w:hint="default"/>
        <w:spacing w:val="-18"/>
        <w:w w:val="100"/>
        <w:sz w:val="24"/>
        <w:szCs w:val="24"/>
        <w:lang w:eastAsia="en-US" w:bidi="ar-SA"/>
      </w:rPr>
    </w:lvl>
    <w:lvl w:ilvl="2" w:tplc="5AB8AC92">
      <w:start w:val="1"/>
      <w:numFmt w:val="decimal"/>
      <w:lvlText w:val="%3."/>
      <w:lvlJc w:val="left"/>
      <w:pPr>
        <w:ind w:left="2020" w:hanging="356"/>
        <w:jc w:val="left"/>
      </w:pPr>
      <w:rPr>
        <w:rFonts w:ascii="Times New Roman" w:eastAsia="Times New Roman" w:hAnsi="Times New Roman" w:cs="Times New Roman" w:hint="default"/>
        <w:spacing w:val="-5"/>
        <w:w w:val="100"/>
        <w:sz w:val="24"/>
        <w:szCs w:val="24"/>
        <w:lang w:eastAsia="en-US" w:bidi="ar-SA"/>
      </w:rPr>
    </w:lvl>
    <w:lvl w:ilvl="3" w:tplc="12965EEE">
      <w:numFmt w:val="bullet"/>
      <w:lvlText w:val="•"/>
      <w:lvlJc w:val="left"/>
      <w:pPr>
        <w:ind w:left="2898" w:hanging="356"/>
      </w:pPr>
      <w:rPr>
        <w:rFonts w:hint="default"/>
        <w:lang w:eastAsia="en-US" w:bidi="ar-SA"/>
      </w:rPr>
    </w:lvl>
    <w:lvl w:ilvl="4" w:tplc="2D98AD0C">
      <w:numFmt w:val="bullet"/>
      <w:lvlText w:val="•"/>
      <w:lvlJc w:val="left"/>
      <w:pPr>
        <w:ind w:left="3776" w:hanging="356"/>
      </w:pPr>
      <w:rPr>
        <w:rFonts w:hint="default"/>
        <w:lang w:eastAsia="en-US" w:bidi="ar-SA"/>
      </w:rPr>
    </w:lvl>
    <w:lvl w:ilvl="5" w:tplc="389C3AFC">
      <w:numFmt w:val="bullet"/>
      <w:lvlText w:val="•"/>
      <w:lvlJc w:val="left"/>
      <w:pPr>
        <w:ind w:left="4654" w:hanging="356"/>
      </w:pPr>
      <w:rPr>
        <w:rFonts w:hint="default"/>
        <w:lang w:eastAsia="en-US" w:bidi="ar-SA"/>
      </w:rPr>
    </w:lvl>
    <w:lvl w:ilvl="6" w:tplc="1D64EBB4">
      <w:numFmt w:val="bullet"/>
      <w:lvlText w:val="•"/>
      <w:lvlJc w:val="left"/>
      <w:pPr>
        <w:ind w:left="5533" w:hanging="356"/>
      </w:pPr>
      <w:rPr>
        <w:rFonts w:hint="default"/>
        <w:lang w:eastAsia="en-US" w:bidi="ar-SA"/>
      </w:rPr>
    </w:lvl>
    <w:lvl w:ilvl="7" w:tplc="21842B6A">
      <w:numFmt w:val="bullet"/>
      <w:lvlText w:val="•"/>
      <w:lvlJc w:val="left"/>
      <w:pPr>
        <w:ind w:left="6411" w:hanging="356"/>
      </w:pPr>
      <w:rPr>
        <w:rFonts w:hint="default"/>
        <w:lang w:eastAsia="en-US" w:bidi="ar-SA"/>
      </w:rPr>
    </w:lvl>
    <w:lvl w:ilvl="8" w:tplc="FC32992C">
      <w:numFmt w:val="bullet"/>
      <w:lvlText w:val="•"/>
      <w:lvlJc w:val="left"/>
      <w:pPr>
        <w:ind w:left="7289" w:hanging="356"/>
      </w:pPr>
      <w:rPr>
        <w:rFonts w:hint="default"/>
        <w:lang w:eastAsia="en-US" w:bidi="ar-SA"/>
      </w:rPr>
    </w:lvl>
  </w:abstractNum>
  <w:abstractNum w:abstractNumId="63">
    <w:nsid w:val="7E8F0FA7"/>
    <w:multiLevelType w:val="hybridMultilevel"/>
    <w:tmpl w:val="EA5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0"/>
  </w:num>
  <w:num w:numId="3">
    <w:abstractNumId w:val="46"/>
  </w:num>
  <w:num w:numId="4">
    <w:abstractNumId w:val="60"/>
  </w:num>
  <w:num w:numId="5">
    <w:abstractNumId w:val="4"/>
  </w:num>
  <w:num w:numId="6">
    <w:abstractNumId w:val="24"/>
  </w:num>
  <w:num w:numId="7">
    <w:abstractNumId w:val="17"/>
  </w:num>
  <w:num w:numId="8">
    <w:abstractNumId w:val="33"/>
  </w:num>
  <w:num w:numId="9">
    <w:abstractNumId w:val="39"/>
  </w:num>
  <w:num w:numId="10">
    <w:abstractNumId w:val="53"/>
  </w:num>
  <w:num w:numId="11">
    <w:abstractNumId w:val="36"/>
  </w:num>
  <w:num w:numId="12">
    <w:abstractNumId w:val="45"/>
  </w:num>
  <w:num w:numId="13">
    <w:abstractNumId w:val="2"/>
  </w:num>
  <w:num w:numId="14">
    <w:abstractNumId w:val="44"/>
  </w:num>
  <w:num w:numId="15">
    <w:abstractNumId w:val="3"/>
  </w:num>
  <w:num w:numId="16">
    <w:abstractNumId w:val="1"/>
  </w:num>
  <w:num w:numId="17">
    <w:abstractNumId w:val="31"/>
  </w:num>
  <w:num w:numId="18">
    <w:abstractNumId w:val="28"/>
  </w:num>
  <w:num w:numId="19">
    <w:abstractNumId w:val="15"/>
  </w:num>
  <w:num w:numId="20">
    <w:abstractNumId w:val="8"/>
  </w:num>
  <w:num w:numId="21">
    <w:abstractNumId w:val="57"/>
  </w:num>
  <w:num w:numId="22">
    <w:abstractNumId w:val="5"/>
  </w:num>
  <w:num w:numId="23">
    <w:abstractNumId w:val="48"/>
  </w:num>
  <w:num w:numId="24">
    <w:abstractNumId w:val="47"/>
  </w:num>
  <w:num w:numId="25">
    <w:abstractNumId w:val="26"/>
  </w:num>
  <w:num w:numId="26">
    <w:abstractNumId w:val="11"/>
  </w:num>
  <w:num w:numId="27">
    <w:abstractNumId w:val="42"/>
  </w:num>
  <w:num w:numId="28">
    <w:abstractNumId w:val="38"/>
  </w:num>
  <w:num w:numId="29">
    <w:abstractNumId w:val="61"/>
  </w:num>
  <w:num w:numId="30">
    <w:abstractNumId w:val="0"/>
  </w:num>
  <w:num w:numId="31">
    <w:abstractNumId w:val="58"/>
  </w:num>
  <w:num w:numId="32">
    <w:abstractNumId w:val="43"/>
  </w:num>
  <w:num w:numId="33">
    <w:abstractNumId w:val="18"/>
  </w:num>
  <w:num w:numId="34">
    <w:abstractNumId w:val="9"/>
  </w:num>
  <w:num w:numId="35">
    <w:abstractNumId w:val="56"/>
  </w:num>
  <w:num w:numId="36">
    <w:abstractNumId w:val="10"/>
  </w:num>
  <w:num w:numId="37">
    <w:abstractNumId w:val="34"/>
  </w:num>
  <w:num w:numId="38">
    <w:abstractNumId w:val="25"/>
  </w:num>
  <w:num w:numId="39">
    <w:abstractNumId w:val="41"/>
  </w:num>
  <w:num w:numId="40">
    <w:abstractNumId w:val="29"/>
  </w:num>
  <w:num w:numId="41">
    <w:abstractNumId w:val="63"/>
  </w:num>
  <w:num w:numId="42">
    <w:abstractNumId w:val="13"/>
  </w:num>
  <w:num w:numId="43">
    <w:abstractNumId w:val="59"/>
  </w:num>
  <w:num w:numId="44">
    <w:abstractNumId w:val="12"/>
  </w:num>
  <w:num w:numId="45">
    <w:abstractNumId w:val="54"/>
  </w:num>
  <w:num w:numId="46">
    <w:abstractNumId w:val="35"/>
  </w:num>
  <w:num w:numId="47">
    <w:abstractNumId w:val="51"/>
  </w:num>
  <w:num w:numId="48">
    <w:abstractNumId w:val="62"/>
  </w:num>
  <w:num w:numId="49">
    <w:abstractNumId w:val="30"/>
  </w:num>
  <w:num w:numId="50">
    <w:abstractNumId w:val="14"/>
  </w:num>
  <w:num w:numId="51">
    <w:abstractNumId w:val="37"/>
  </w:num>
  <w:num w:numId="52">
    <w:abstractNumId w:val="32"/>
  </w:num>
  <w:num w:numId="53">
    <w:abstractNumId w:val="50"/>
  </w:num>
  <w:num w:numId="54">
    <w:abstractNumId w:val="22"/>
  </w:num>
  <w:num w:numId="55">
    <w:abstractNumId w:val="52"/>
  </w:num>
  <w:num w:numId="56">
    <w:abstractNumId w:val="23"/>
  </w:num>
  <w:num w:numId="57">
    <w:abstractNumId w:val="19"/>
  </w:num>
  <w:num w:numId="58">
    <w:abstractNumId w:val="55"/>
  </w:num>
  <w:num w:numId="59">
    <w:abstractNumId w:val="20"/>
  </w:num>
  <w:num w:numId="60">
    <w:abstractNumId w:val="7"/>
  </w:num>
  <w:num w:numId="61">
    <w:abstractNumId w:val="27"/>
  </w:num>
  <w:num w:numId="62">
    <w:abstractNumId w:val="6"/>
  </w:num>
  <w:num w:numId="63">
    <w:abstractNumId w:val="16"/>
  </w:num>
  <w:num w:numId="64">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20AE"/>
    <w:rsid w:val="000062FA"/>
    <w:rsid w:val="0000661D"/>
    <w:rsid w:val="00007C9E"/>
    <w:rsid w:val="00010BB1"/>
    <w:rsid w:val="00016364"/>
    <w:rsid w:val="00032B9B"/>
    <w:rsid w:val="000426B7"/>
    <w:rsid w:val="00050741"/>
    <w:rsid w:val="00055458"/>
    <w:rsid w:val="00056F76"/>
    <w:rsid w:val="00070466"/>
    <w:rsid w:val="00075D28"/>
    <w:rsid w:val="00081967"/>
    <w:rsid w:val="00094B9A"/>
    <w:rsid w:val="00097405"/>
    <w:rsid w:val="000A2898"/>
    <w:rsid w:val="000B1CC0"/>
    <w:rsid w:val="000C5B11"/>
    <w:rsid w:val="000D112D"/>
    <w:rsid w:val="000D2097"/>
    <w:rsid w:val="000D22CD"/>
    <w:rsid w:val="000D44E3"/>
    <w:rsid w:val="000D6C24"/>
    <w:rsid w:val="000E3F56"/>
    <w:rsid w:val="000F412A"/>
    <w:rsid w:val="000F4E6A"/>
    <w:rsid w:val="00105D63"/>
    <w:rsid w:val="00107552"/>
    <w:rsid w:val="00111BB1"/>
    <w:rsid w:val="00113E75"/>
    <w:rsid w:val="0012036A"/>
    <w:rsid w:val="00123DFA"/>
    <w:rsid w:val="00131962"/>
    <w:rsid w:val="00134B96"/>
    <w:rsid w:val="00141953"/>
    <w:rsid w:val="00147212"/>
    <w:rsid w:val="00147DD4"/>
    <w:rsid w:val="0015116F"/>
    <w:rsid w:val="001579B3"/>
    <w:rsid w:val="001603EB"/>
    <w:rsid w:val="00160500"/>
    <w:rsid w:val="0016054D"/>
    <w:rsid w:val="00161252"/>
    <w:rsid w:val="001616A6"/>
    <w:rsid w:val="00166CCD"/>
    <w:rsid w:val="00175203"/>
    <w:rsid w:val="00182E17"/>
    <w:rsid w:val="00182EB0"/>
    <w:rsid w:val="00186F79"/>
    <w:rsid w:val="00187750"/>
    <w:rsid w:val="00193DF3"/>
    <w:rsid w:val="001960E1"/>
    <w:rsid w:val="001A4329"/>
    <w:rsid w:val="001A60A9"/>
    <w:rsid w:val="001B0823"/>
    <w:rsid w:val="001C0B81"/>
    <w:rsid w:val="001C713D"/>
    <w:rsid w:val="001D0CA2"/>
    <w:rsid w:val="001D397A"/>
    <w:rsid w:val="001E12F8"/>
    <w:rsid w:val="001E23E7"/>
    <w:rsid w:val="001E3F21"/>
    <w:rsid w:val="001F07B1"/>
    <w:rsid w:val="001F5D54"/>
    <w:rsid w:val="002011FE"/>
    <w:rsid w:val="0021492D"/>
    <w:rsid w:val="0021500E"/>
    <w:rsid w:val="002165AE"/>
    <w:rsid w:val="00216816"/>
    <w:rsid w:val="00217A7D"/>
    <w:rsid w:val="002231BA"/>
    <w:rsid w:val="00230248"/>
    <w:rsid w:val="00232A7F"/>
    <w:rsid w:val="002379DE"/>
    <w:rsid w:val="002420AE"/>
    <w:rsid w:val="0024264F"/>
    <w:rsid w:val="002462AC"/>
    <w:rsid w:val="002548F5"/>
    <w:rsid w:val="002555B6"/>
    <w:rsid w:val="002559A7"/>
    <w:rsid w:val="00263800"/>
    <w:rsid w:val="002701B9"/>
    <w:rsid w:val="002726A3"/>
    <w:rsid w:val="002758F7"/>
    <w:rsid w:val="00280243"/>
    <w:rsid w:val="00281ED0"/>
    <w:rsid w:val="00285BED"/>
    <w:rsid w:val="00287BBF"/>
    <w:rsid w:val="00292967"/>
    <w:rsid w:val="00296BCA"/>
    <w:rsid w:val="00297791"/>
    <w:rsid w:val="002A0C54"/>
    <w:rsid w:val="002A7C15"/>
    <w:rsid w:val="002C1A7A"/>
    <w:rsid w:val="002C346A"/>
    <w:rsid w:val="002C45D3"/>
    <w:rsid w:val="002D305E"/>
    <w:rsid w:val="002D7516"/>
    <w:rsid w:val="002E0044"/>
    <w:rsid w:val="00302588"/>
    <w:rsid w:val="003042F2"/>
    <w:rsid w:val="00305778"/>
    <w:rsid w:val="0031447C"/>
    <w:rsid w:val="00326D22"/>
    <w:rsid w:val="00331D33"/>
    <w:rsid w:val="00335A2C"/>
    <w:rsid w:val="00352B9C"/>
    <w:rsid w:val="00353BC9"/>
    <w:rsid w:val="003551A1"/>
    <w:rsid w:val="00356351"/>
    <w:rsid w:val="003571CF"/>
    <w:rsid w:val="00360F1A"/>
    <w:rsid w:val="00361A63"/>
    <w:rsid w:val="0037345C"/>
    <w:rsid w:val="00374CC0"/>
    <w:rsid w:val="003826D5"/>
    <w:rsid w:val="003837A8"/>
    <w:rsid w:val="00385F62"/>
    <w:rsid w:val="00387809"/>
    <w:rsid w:val="00390DC8"/>
    <w:rsid w:val="00397AF3"/>
    <w:rsid w:val="003A4958"/>
    <w:rsid w:val="003B0787"/>
    <w:rsid w:val="003B4D76"/>
    <w:rsid w:val="003B5846"/>
    <w:rsid w:val="003B7530"/>
    <w:rsid w:val="003D0942"/>
    <w:rsid w:val="003D568C"/>
    <w:rsid w:val="003D7798"/>
    <w:rsid w:val="003E7B77"/>
    <w:rsid w:val="003F0F7F"/>
    <w:rsid w:val="003F7868"/>
    <w:rsid w:val="00400EC0"/>
    <w:rsid w:val="0040131D"/>
    <w:rsid w:val="00404A39"/>
    <w:rsid w:val="00412053"/>
    <w:rsid w:val="00412461"/>
    <w:rsid w:val="00425340"/>
    <w:rsid w:val="00430A49"/>
    <w:rsid w:val="00436D75"/>
    <w:rsid w:val="00443EE3"/>
    <w:rsid w:val="00443F2C"/>
    <w:rsid w:val="00447CF0"/>
    <w:rsid w:val="00450565"/>
    <w:rsid w:val="00450D29"/>
    <w:rsid w:val="00455812"/>
    <w:rsid w:val="00456C00"/>
    <w:rsid w:val="004601E9"/>
    <w:rsid w:val="00464FB4"/>
    <w:rsid w:val="0047525D"/>
    <w:rsid w:val="004806C6"/>
    <w:rsid w:val="00482EFB"/>
    <w:rsid w:val="004831BC"/>
    <w:rsid w:val="004833F6"/>
    <w:rsid w:val="0048580F"/>
    <w:rsid w:val="00487814"/>
    <w:rsid w:val="00490740"/>
    <w:rsid w:val="00492048"/>
    <w:rsid w:val="00495F3C"/>
    <w:rsid w:val="004A1784"/>
    <w:rsid w:val="004A42DA"/>
    <w:rsid w:val="004A5692"/>
    <w:rsid w:val="004A65CC"/>
    <w:rsid w:val="004B0651"/>
    <w:rsid w:val="004C4CF7"/>
    <w:rsid w:val="004C5CAD"/>
    <w:rsid w:val="004C78B4"/>
    <w:rsid w:val="004D6472"/>
    <w:rsid w:val="004D7C0B"/>
    <w:rsid w:val="004E370C"/>
    <w:rsid w:val="004E4F56"/>
    <w:rsid w:val="004E789D"/>
    <w:rsid w:val="004F1293"/>
    <w:rsid w:val="004F3D9F"/>
    <w:rsid w:val="005019F6"/>
    <w:rsid w:val="0050224E"/>
    <w:rsid w:val="00504148"/>
    <w:rsid w:val="00505F07"/>
    <w:rsid w:val="005136C3"/>
    <w:rsid w:val="00521BDF"/>
    <w:rsid w:val="00522E0A"/>
    <w:rsid w:val="005250C6"/>
    <w:rsid w:val="00532CBA"/>
    <w:rsid w:val="005330C6"/>
    <w:rsid w:val="00534FBE"/>
    <w:rsid w:val="005362E5"/>
    <w:rsid w:val="0054069B"/>
    <w:rsid w:val="00542A20"/>
    <w:rsid w:val="00545E83"/>
    <w:rsid w:val="00554B38"/>
    <w:rsid w:val="00555CB1"/>
    <w:rsid w:val="00561540"/>
    <w:rsid w:val="00564829"/>
    <w:rsid w:val="00570A0A"/>
    <w:rsid w:val="00574DC9"/>
    <w:rsid w:val="005766EC"/>
    <w:rsid w:val="0059582D"/>
    <w:rsid w:val="00595954"/>
    <w:rsid w:val="005A3353"/>
    <w:rsid w:val="005A6140"/>
    <w:rsid w:val="005B208B"/>
    <w:rsid w:val="005C188B"/>
    <w:rsid w:val="005C2C44"/>
    <w:rsid w:val="005C40C5"/>
    <w:rsid w:val="005C569E"/>
    <w:rsid w:val="005C6983"/>
    <w:rsid w:val="005C7C7E"/>
    <w:rsid w:val="005E75A9"/>
    <w:rsid w:val="005F19D9"/>
    <w:rsid w:val="005F7486"/>
    <w:rsid w:val="0060316A"/>
    <w:rsid w:val="00603CA3"/>
    <w:rsid w:val="006049E2"/>
    <w:rsid w:val="006056B6"/>
    <w:rsid w:val="0060589F"/>
    <w:rsid w:val="00611A77"/>
    <w:rsid w:val="00611BF7"/>
    <w:rsid w:val="00612CFB"/>
    <w:rsid w:val="00620A1E"/>
    <w:rsid w:val="00621BB5"/>
    <w:rsid w:val="00624725"/>
    <w:rsid w:val="00624E59"/>
    <w:rsid w:val="006279AB"/>
    <w:rsid w:val="0063080E"/>
    <w:rsid w:val="0063305E"/>
    <w:rsid w:val="00633743"/>
    <w:rsid w:val="00633FFC"/>
    <w:rsid w:val="00635FCB"/>
    <w:rsid w:val="00641500"/>
    <w:rsid w:val="00646355"/>
    <w:rsid w:val="00651AC3"/>
    <w:rsid w:val="0065535D"/>
    <w:rsid w:val="00655BF3"/>
    <w:rsid w:val="00664456"/>
    <w:rsid w:val="0066760F"/>
    <w:rsid w:val="00673B20"/>
    <w:rsid w:val="00675E61"/>
    <w:rsid w:val="006763A0"/>
    <w:rsid w:val="0067657E"/>
    <w:rsid w:val="00682BAE"/>
    <w:rsid w:val="0068403C"/>
    <w:rsid w:val="00691913"/>
    <w:rsid w:val="00694B30"/>
    <w:rsid w:val="006A1AE4"/>
    <w:rsid w:val="006A6568"/>
    <w:rsid w:val="006A6FDD"/>
    <w:rsid w:val="006A7458"/>
    <w:rsid w:val="006B21F7"/>
    <w:rsid w:val="006C151B"/>
    <w:rsid w:val="006C4592"/>
    <w:rsid w:val="006D3142"/>
    <w:rsid w:val="006E37CC"/>
    <w:rsid w:val="006E4211"/>
    <w:rsid w:val="006E44BD"/>
    <w:rsid w:val="006E6966"/>
    <w:rsid w:val="006F4F89"/>
    <w:rsid w:val="007010A0"/>
    <w:rsid w:val="00710803"/>
    <w:rsid w:val="00711DF6"/>
    <w:rsid w:val="00713EE5"/>
    <w:rsid w:val="0071504A"/>
    <w:rsid w:val="00715FA8"/>
    <w:rsid w:val="00717712"/>
    <w:rsid w:val="00721F55"/>
    <w:rsid w:val="007265CE"/>
    <w:rsid w:val="00727FB8"/>
    <w:rsid w:val="0073092E"/>
    <w:rsid w:val="007334F4"/>
    <w:rsid w:val="007374F8"/>
    <w:rsid w:val="007436B0"/>
    <w:rsid w:val="0074457E"/>
    <w:rsid w:val="00762807"/>
    <w:rsid w:val="00762CF1"/>
    <w:rsid w:val="0076332D"/>
    <w:rsid w:val="00763A07"/>
    <w:rsid w:val="00764519"/>
    <w:rsid w:val="00766780"/>
    <w:rsid w:val="00766823"/>
    <w:rsid w:val="00766C91"/>
    <w:rsid w:val="00772AFD"/>
    <w:rsid w:val="00775A5B"/>
    <w:rsid w:val="0077693C"/>
    <w:rsid w:val="00777D1C"/>
    <w:rsid w:val="00785254"/>
    <w:rsid w:val="007859BE"/>
    <w:rsid w:val="007876B0"/>
    <w:rsid w:val="00792155"/>
    <w:rsid w:val="00792771"/>
    <w:rsid w:val="0079585B"/>
    <w:rsid w:val="007A46FD"/>
    <w:rsid w:val="007A5849"/>
    <w:rsid w:val="007A63A6"/>
    <w:rsid w:val="007A7EB2"/>
    <w:rsid w:val="007B6D6A"/>
    <w:rsid w:val="007C6701"/>
    <w:rsid w:val="007D0530"/>
    <w:rsid w:val="007D4C24"/>
    <w:rsid w:val="007E181A"/>
    <w:rsid w:val="007E1F3E"/>
    <w:rsid w:val="007E33E8"/>
    <w:rsid w:val="007E524C"/>
    <w:rsid w:val="007E5F75"/>
    <w:rsid w:val="007F4199"/>
    <w:rsid w:val="007F55CF"/>
    <w:rsid w:val="007F5EA3"/>
    <w:rsid w:val="0080026F"/>
    <w:rsid w:val="00810823"/>
    <w:rsid w:val="0081335D"/>
    <w:rsid w:val="008174C3"/>
    <w:rsid w:val="008207B9"/>
    <w:rsid w:val="0082528C"/>
    <w:rsid w:val="008257EA"/>
    <w:rsid w:val="00825F18"/>
    <w:rsid w:val="0083113F"/>
    <w:rsid w:val="0083198A"/>
    <w:rsid w:val="00850021"/>
    <w:rsid w:val="0085566C"/>
    <w:rsid w:val="008578F0"/>
    <w:rsid w:val="00861EBA"/>
    <w:rsid w:val="0086613C"/>
    <w:rsid w:val="00870D5C"/>
    <w:rsid w:val="008713A6"/>
    <w:rsid w:val="00874363"/>
    <w:rsid w:val="008743BD"/>
    <w:rsid w:val="00876451"/>
    <w:rsid w:val="00883470"/>
    <w:rsid w:val="0088387A"/>
    <w:rsid w:val="00885AEA"/>
    <w:rsid w:val="008A2748"/>
    <w:rsid w:val="008A37C7"/>
    <w:rsid w:val="008B195E"/>
    <w:rsid w:val="008B627C"/>
    <w:rsid w:val="008B67F4"/>
    <w:rsid w:val="008B7AFD"/>
    <w:rsid w:val="008C4EC7"/>
    <w:rsid w:val="008C5342"/>
    <w:rsid w:val="008D0C43"/>
    <w:rsid w:val="008E201A"/>
    <w:rsid w:val="008E6E0B"/>
    <w:rsid w:val="008F0641"/>
    <w:rsid w:val="008F0967"/>
    <w:rsid w:val="008F4CA4"/>
    <w:rsid w:val="009046F3"/>
    <w:rsid w:val="0090641E"/>
    <w:rsid w:val="00911AED"/>
    <w:rsid w:val="00915AE4"/>
    <w:rsid w:val="00931999"/>
    <w:rsid w:val="00933086"/>
    <w:rsid w:val="009375DF"/>
    <w:rsid w:val="00943D4B"/>
    <w:rsid w:val="009454DA"/>
    <w:rsid w:val="0094560C"/>
    <w:rsid w:val="00947F9A"/>
    <w:rsid w:val="00950FD6"/>
    <w:rsid w:val="009526C9"/>
    <w:rsid w:val="00953165"/>
    <w:rsid w:val="00954275"/>
    <w:rsid w:val="009548FE"/>
    <w:rsid w:val="009653A7"/>
    <w:rsid w:val="0096545C"/>
    <w:rsid w:val="00970C9D"/>
    <w:rsid w:val="00972143"/>
    <w:rsid w:val="00974500"/>
    <w:rsid w:val="00977C55"/>
    <w:rsid w:val="00980EEA"/>
    <w:rsid w:val="00983E1D"/>
    <w:rsid w:val="009A09B6"/>
    <w:rsid w:val="009A43E0"/>
    <w:rsid w:val="009A5E22"/>
    <w:rsid w:val="009B51CC"/>
    <w:rsid w:val="009C0A6C"/>
    <w:rsid w:val="009C0D7F"/>
    <w:rsid w:val="009C1478"/>
    <w:rsid w:val="009C19D0"/>
    <w:rsid w:val="009D047B"/>
    <w:rsid w:val="009D7A50"/>
    <w:rsid w:val="009E1118"/>
    <w:rsid w:val="009E1DD7"/>
    <w:rsid w:val="009E421D"/>
    <w:rsid w:val="009E5C33"/>
    <w:rsid w:val="009E6485"/>
    <w:rsid w:val="009F48D7"/>
    <w:rsid w:val="00A007FB"/>
    <w:rsid w:val="00A00EA2"/>
    <w:rsid w:val="00A03A2C"/>
    <w:rsid w:val="00A053BE"/>
    <w:rsid w:val="00A068F4"/>
    <w:rsid w:val="00A071E9"/>
    <w:rsid w:val="00A1675D"/>
    <w:rsid w:val="00A16B6E"/>
    <w:rsid w:val="00A21E0C"/>
    <w:rsid w:val="00A25F08"/>
    <w:rsid w:val="00A33B9B"/>
    <w:rsid w:val="00A44A53"/>
    <w:rsid w:val="00A60812"/>
    <w:rsid w:val="00A63C37"/>
    <w:rsid w:val="00A65B56"/>
    <w:rsid w:val="00A670B7"/>
    <w:rsid w:val="00A70CDA"/>
    <w:rsid w:val="00A7431F"/>
    <w:rsid w:val="00A74E3D"/>
    <w:rsid w:val="00A76ADC"/>
    <w:rsid w:val="00A76C89"/>
    <w:rsid w:val="00A773C3"/>
    <w:rsid w:val="00A8622F"/>
    <w:rsid w:val="00A92DC2"/>
    <w:rsid w:val="00A97186"/>
    <w:rsid w:val="00AA3006"/>
    <w:rsid w:val="00AA3D97"/>
    <w:rsid w:val="00AA4E73"/>
    <w:rsid w:val="00AA5690"/>
    <w:rsid w:val="00AA5B95"/>
    <w:rsid w:val="00AB5968"/>
    <w:rsid w:val="00AB7990"/>
    <w:rsid w:val="00AC4F2C"/>
    <w:rsid w:val="00AC58C6"/>
    <w:rsid w:val="00AC6AC9"/>
    <w:rsid w:val="00AC78B8"/>
    <w:rsid w:val="00AD643B"/>
    <w:rsid w:val="00AD7AF0"/>
    <w:rsid w:val="00AD7B7F"/>
    <w:rsid w:val="00AE3566"/>
    <w:rsid w:val="00AE7814"/>
    <w:rsid w:val="00AF00E6"/>
    <w:rsid w:val="00AF3829"/>
    <w:rsid w:val="00B013B2"/>
    <w:rsid w:val="00B075E2"/>
    <w:rsid w:val="00B149D0"/>
    <w:rsid w:val="00B14A83"/>
    <w:rsid w:val="00B15C0E"/>
    <w:rsid w:val="00B1739D"/>
    <w:rsid w:val="00B17633"/>
    <w:rsid w:val="00B27116"/>
    <w:rsid w:val="00B31E74"/>
    <w:rsid w:val="00B32FEE"/>
    <w:rsid w:val="00B337EE"/>
    <w:rsid w:val="00B33E73"/>
    <w:rsid w:val="00B36AD5"/>
    <w:rsid w:val="00B37089"/>
    <w:rsid w:val="00B447AE"/>
    <w:rsid w:val="00B532A6"/>
    <w:rsid w:val="00B55287"/>
    <w:rsid w:val="00B62DC8"/>
    <w:rsid w:val="00B66014"/>
    <w:rsid w:val="00B732EE"/>
    <w:rsid w:val="00B73A83"/>
    <w:rsid w:val="00B84DA2"/>
    <w:rsid w:val="00B90539"/>
    <w:rsid w:val="00B90728"/>
    <w:rsid w:val="00B93EAD"/>
    <w:rsid w:val="00BA076E"/>
    <w:rsid w:val="00BA1658"/>
    <w:rsid w:val="00BA4B92"/>
    <w:rsid w:val="00BA61D7"/>
    <w:rsid w:val="00BB2834"/>
    <w:rsid w:val="00BB3E08"/>
    <w:rsid w:val="00BB5A37"/>
    <w:rsid w:val="00BC0C19"/>
    <w:rsid w:val="00BC1484"/>
    <w:rsid w:val="00BC5645"/>
    <w:rsid w:val="00BC67C2"/>
    <w:rsid w:val="00BD216A"/>
    <w:rsid w:val="00BD220D"/>
    <w:rsid w:val="00BD45E7"/>
    <w:rsid w:val="00BE019C"/>
    <w:rsid w:val="00BE254E"/>
    <w:rsid w:val="00C006BE"/>
    <w:rsid w:val="00C07831"/>
    <w:rsid w:val="00C14DED"/>
    <w:rsid w:val="00C2077D"/>
    <w:rsid w:val="00C21907"/>
    <w:rsid w:val="00C34BC4"/>
    <w:rsid w:val="00C4396B"/>
    <w:rsid w:val="00C45299"/>
    <w:rsid w:val="00C52A09"/>
    <w:rsid w:val="00C56890"/>
    <w:rsid w:val="00C60E01"/>
    <w:rsid w:val="00C62BEF"/>
    <w:rsid w:val="00C6681A"/>
    <w:rsid w:val="00C70355"/>
    <w:rsid w:val="00C72A40"/>
    <w:rsid w:val="00C81EC6"/>
    <w:rsid w:val="00C86006"/>
    <w:rsid w:val="00C8692A"/>
    <w:rsid w:val="00C87E3E"/>
    <w:rsid w:val="00C908D8"/>
    <w:rsid w:val="00C924BF"/>
    <w:rsid w:val="00C9376D"/>
    <w:rsid w:val="00C93C09"/>
    <w:rsid w:val="00CA1A4F"/>
    <w:rsid w:val="00CA1D11"/>
    <w:rsid w:val="00CB5D9B"/>
    <w:rsid w:val="00CB6742"/>
    <w:rsid w:val="00CC4405"/>
    <w:rsid w:val="00CC52AE"/>
    <w:rsid w:val="00CC6682"/>
    <w:rsid w:val="00CC798C"/>
    <w:rsid w:val="00CE0056"/>
    <w:rsid w:val="00CE04EE"/>
    <w:rsid w:val="00CE0745"/>
    <w:rsid w:val="00CE1EB3"/>
    <w:rsid w:val="00CE2B29"/>
    <w:rsid w:val="00CF04E5"/>
    <w:rsid w:val="00CF370C"/>
    <w:rsid w:val="00D01315"/>
    <w:rsid w:val="00D01693"/>
    <w:rsid w:val="00D01FB2"/>
    <w:rsid w:val="00D0342E"/>
    <w:rsid w:val="00D058AB"/>
    <w:rsid w:val="00D075E2"/>
    <w:rsid w:val="00D117D2"/>
    <w:rsid w:val="00D12C82"/>
    <w:rsid w:val="00D179BE"/>
    <w:rsid w:val="00D200F1"/>
    <w:rsid w:val="00D233DB"/>
    <w:rsid w:val="00D25902"/>
    <w:rsid w:val="00D26CFE"/>
    <w:rsid w:val="00D31A69"/>
    <w:rsid w:val="00D50A9F"/>
    <w:rsid w:val="00D516CA"/>
    <w:rsid w:val="00D53484"/>
    <w:rsid w:val="00D53D82"/>
    <w:rsid w:val="00D60A43"/>
    <w:rsid w:val="00D624BF"/>
    <w:rsid w:val="00D642F2"/>
    <w:rsid w:val="00D65247"/>
    <w:rsid w:val="00D67856"/>
    <w:rsid w:val="00D67FAA"/>
    <w:rsid w:val="00D71A66"/>
    <w:rsid w:val="00D731C0"/>
    <w:rsid w:val="00D73699"/>
    <w:rsid w:val="00D7695A"/>
    <w:rsid w:val="00D7760C"/>
    <w:rsid w:val="00D85BA4"/>
    <w:rsid w:val="00D9665B"/>
    <w:rsid w:val="00D97FE6"/>
    <w:rsid w:val="00DA0886"/>
    <w:rsid w:val="00DA1115"/>
    <w:rsid w:val="00DA2174"/>
    <w:rsid w:val="00DA43A9"/>
    <w:rsid w:val="00DA791E"/>
    <w:rsid w:val="00DB2549"/>
    <w:rsid w:val="00DB3854"/>
    <w:rsid w:val="00DC0260"/>
    <w:rsid w:val="00DC2CBE"/>
    <w:rsid w:val="00DC2DB6"/>
    <w:rsid w:val="00DC54C4"/>
    <w:rsid w:val="00DD11FB"/>
    <w:rsid w:val="00DD33DB"/>
    <w:rsid w:val="00DD428D"/>
    <w:rsid w:val="00DD66AD"/>
    <w:rsid w:val="00DD6ABD"/>
    <w:rsid w:val="00DE2D12"/>
    <w:rsid w:val="00DE3AB3"/>
    <w:rsid w:val="00DE4019"/>
    <w:rsid w:val="00DE4109"/>
    <w:rsid w:val="00DE50D6"/>
    <w:rsid w:val="00DE5E20"/>
    <w:rsid w:val="00DE7261"/>
    <w:rsid w:val="00DF1219"/>
    <w:rsid w:val="00DF1CBB"/>
    <w:rsid w:val="00E003D0"/>
    <w:rsid w:val="00E10611"/>
    <w:rsid w:val="00E1084E"/>
    <w:rsid w:val="00E11759"/>
    <w:rsid w:val="00E139F0"/>
    <w:rsid w:val="00E20304"/>
    <w:rsid w:val="00E25A35"/>
    <w:rsid w:val="00E2640E"/>
    <w:rsid w:val="00E26695"/>
    <w:rsid w:val="00E266E2"/>
    <w:rsid w:val="00E31257"/>
    <w:rsid w:val="00E3781F"/>
    <w:rsid w:val="00E37EA5"/>
    <w:rsid w:val="00E54C7D"/>
    <w:rsid w:val="00E57C5E"/>
    <w:rsid w:val="00E61572"/>
    <w:rsid w:val="00E63A12"/>
    <w:rsid w:val="00E66973"/>
    <w:rsid w:val="00E73FFE"/>
    <w:rsid w:val="00E811E2"/>
    <w:rsid w:val="00E8361F"/>
    <w:rsid w:val="00E83715"/>
    <w:rsid w:val="00E930A9"/>
    <w:rsid w:val="00E94991"/>
    <w:rsid w:val="00E953E3"/>
    <w:rsid w:val="00EA70A8"/>
    <w:rsid w:val="00EB01CB"/>
    <w:rsid w:val="00EB6903"/>
    <w:rsid w:val="00EC31C4"/>
    <w:rsid w:val="00EC3CD4"/>
    <w:rsid w:val="00EC3D76"/>
    <w:rsid w:val="00ED0B12"/>
    <w:rsid w:val="00ED30E8"/>
    <w:rsid w:val="00ED33BA"/>
    <w:rsid w:val="00ED7684"/>
    <w:rsid w:val="00EF0534"/>
    <w:rsid w:val="00EF7A3F"/>
    <w:rsid w:val="00EF7EA5"/>
    <w:rsid w:val="00F052BB"/>
    <w:rsid w:val="00F0758A"/>
    <w:rsid w:val="00F108AF"/>
    <w:rsid w:val="00F142FA"/>
    <w:rsid w:val="00F20A3E"/>
    <w:rsid w:val="00F32252"/>
    <w:rsid w:val="00F367F3"/>
    <w:rsid w:val="00F37387"/>
    <w:rsid w:val="00F37922"/>
    <w:rsid w:val="00F44185"/>
    <w:rsid w:val="00F44397"/>
    <w:rsid w:val="00F468DE"/>
    <w:rsid w:val="00F46DD2"/>
    <w:rsid w:val="00F559DE"/>
    <w:rsid w:val="00F60DAE"/>
    <w:rsid w:val="00F619A3"/>
    <w:rsid w:val="00F6202A"/>
    <w:rsid w:val="00F6362C"/>
    <w:rsid w:val="00F74483"/>
    <w:rsid w:val="00F75A95"/>
    <w:rsid w:val="00F91FBC"/>
    <w:rsid w:val="00F93335"/>
    <w:rsid w:val="00F945B6"/>
    <w:rsid w:val="00F96ACC"/>
    <w:rsid w:val="00FB17FE"/>
    <w:rsid w:val="00FB1A2E"/>
    <w:rsid w:val="00FB7DCF"/>
    <w:rsid w:val="00FC36D8"/>
    <w:rsid w:val="00FC3C1B"/>
    <w:rsid w:val="00FC4D81"/>
    <w:rsid w:val="00FD0781"/>
    <w:rsid w:val="00FD3BA4"/>
    <w:rsid w:val="00FD7EFD"/>
    <w:rsid w:val="00FE5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9" type="connector" idref="#_x0000_s1183"/>
        <o:r id="V:Rule50" type="connector" idref="#_x0000_s1114"/>
        <o:r id="V:Rule51" type="connector" idref="#_x0000_s1189"/>
        <o:r id="V:Rule52" type="connector" idref="#_x0000_s1122"/>
        <o:r id="V:Rule53" type="connector" idref="#_x0000_s1116"/>
        <o:r id="V:Rule54" type="connector" idref="#_x0000_s1170"/>
        <o:r id="V:Rule55" type="connector" idref="#_x0000_s1159"/>
        <o:r id="V:Rule56" type="connector" idref="#_x0000_s1133"/>
        <o:r id="V:Rule57" type="connector" idref="#_x0000_s1136"/>
        <o:r id="V:Rule58" type="connector" idref="#_x0000_s1186"/>
        <o:r id="V:Rule59" type="connector" idref="#_x0000_s1153"/>
        <o:r id="V:Rule60" type="connector" idref="#_x0000_s1110"/>
        <o:r id="V:Rule61" type="connector" idref="#_x0000_s1128"/>
        <o:r id="V:Rule62" type="connector" idref="#_x0000_s1166"/>
        <o:r id="V:Rule63" type="connector" idref="#_x0000_s1103"/>
        <o:r id="V:Rule64" type="connector" idref="#_x0000_s1144"/>
        <o:r id="V:Rule65" type="connector" idref="#_x0000_s1135"/>
        <o:r id="V:Rule66" type="connector" idref="#_x0000_s1161"/>
        <o:r id="V:Rule67" type="connector" idref="#_x0000_s1148"/>
        <o:r id="V:Rule68" type="connector" idref="#_x0000_s1124"/>
        <o:r id="V:Rule69" type="connector" idref="#_x0000_s1155"/>
        <o:r id="V:Rule70" type="connector" idref="#_x0000_s1118"/>
        <o:r id="V:Rule71" type="connector" idref="#_x0000_s1175"/>
        <o:r id="V:Rule72" type="connector" idref="#_x0000_s1171"/>
        <o:r id="V:Rule73" type="connector" idref="#_x0000_s1176"/>
        <o:r id="V:Rule74" type="connector" idref="#_x0000_s1120"/>
        <o:r id="V:Rule75" type="connector" idref="#_x0000_s1130"/>
        <o:r id="V:Rule76" type="connector" idref="#_x0000_s1194"/>
        <o:r id="V:Rule77" type="connector" idref="#_x0000_s1173"/>
        <o:r id="V:Rule78" type="connector" idref="#_x0000_s1184"/>
        <o:r id="V:Rule79" type="connector" idref="#_x0000_s1146"/>
        <o:r id="V:Rule80" type="connector" idref="#_x0000_s1187"/>
        <o:r id="V:Rule81" type="connector" idref="#_x0000_s1134"/>
        <o:r id="V:Rule82" type="connector" idref="#_x0000_s1142"/>
        <o:r id="V:Rule83" type="connector" idref="#_x0000_s1165"/>
        <o:r id="V:Rule84" type="connector" idref="#_x0000_s1141"/>
        <o:r id="V:Rule85" type="connector" idref="#_x0000_s1126"/>
        <o:r id="V:Rule86" type="connector" idref="#_x0000_s1154"/>
        <o:r id="V:Rule87" type="connector" idref="#_x0000_s1145"/>
        <o:r id="V:Rule88" type="connector" idref="#_x0000_s1149"/>
        <o:r id="V:Rule89" type="connector" idref="#_x0000_s1190"/>
        <o:r id="V:Rule90" type="connector" idref="#_x0000_s1108"/>
        <o:r id="V:Rule91" type="connector" idref="#_x0000_s1115"/>
        <o:r id="V:Rule92" type="connector" idref="#_x0000_s1181"/>
        <o:r id="V:Rule93" type="connector" idref="#_x0000_s1160"/>
        <o:r id="V:Rule94" type="connector" idref="#_x0000_s1172"/>
        <o:r id="V:Rule95" type="connector" idref="#_x0000_s1105"/>
        <o:r id="V:Rule96"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AE"/>
    <w:rPr>
      <w:lang w:val="id-ID"/>
    </w:rPr>
  </w:style>
  <w:style w:type="paragraph" w:styleId="Heading1">
    <w:name w:val="heading 1"/>
    <w:basedOn w:val="Normal"/>
    <w:link w:val="Heading1Char"/>
    <w:uiPriority w:val="1"/>
    <w:qFormat/>
    <w:rsid w:val="009548FE"/>
    <w:pPr>
      <w:widowControl w:val="0"/>
      <w:autoSpaceDE w:val="0"/>
      <w:autoSpaceDN w:val="0"/>
      <w:spacing w:before="206" w:after="0" w:line="240" w:lineRule="auto"/>
      <w:ind w:left="1300" w:hanging="356"/>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5766EC"/>
    <w:pPr>
      <w:widowControl w:val="0"/>
      <w:autoSpaceDE w:val="0"/>
      <w:autoSpaceDN w:val="0"/>
      <w:spacing w:after="0" w:line="240" w:lineRule="auto"/>
      <w:ind w:left="1948" w:hanging="361"/>
      <w:outlineLvl w:val="1"/>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2420AE"/>
    <w:pPr>
      <w:ind w:left="720"/>
      <w:contextualSpacing/>
    </w:pPr>
  </w:style>
  <w:style w:type="character" w:styleId="Strong">
    <w:name w:val="Strong"/>
    <w:basedOn w:val="DefaultParagraphFont"/>
    <w:uiPriority w:val="22"/>
    <w:qFormat/>
    <w:rsid w:val="002420AE"/>
    <w:rPr>
      <w:b/>
      <w:bCs/>
    </w:rPr>
  </w:style>
  <w:style w:type="table" w:styleId="TableGrid">
    <w:name w:val="Table Grid"/>
    <w:basedOn w:val="TableNormal"/>
    <w:uiPriority w:val="59"/>
    <w:rsid w:val="0024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AE"/>
    <w:rPr>
      <w:rFonts w:ascii="Tahoma" w:hAnsi="Tahoma" w:cs="Tahoma"/>
      <w:sz w:val="16"/>
      <w:szCs w:val="16"/>
      <w:lang w:val="id-ID"/>
    </w:rPr>
  </w:style>
  <w:style w:type="paragraph" w:styleId="Header">
    <w:name w:val="header"/>
    <w:basedOn w:val="Normal"/>
    <w:link w:val="HeaderChar"/>
    <w:uiPriority w:val="99"/>
    <w:unhideWhenUsed/>
    <w:rsid w:val="0024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AE"/>
    <w:rPr>
      <w:lang w:val="id-ID"/>
    </w:rPr>
  </w:style>
  <w:style w:type="paragraph" w:styleId="Footer">
    <w:name w:val="footer"/>
    <w:basedOn w:val="Normal"/>
    <w:link w:val="FooterChar"/>
    <w:uiPriority w:val="99"/>
    <w:unhideWhenUsed/>
    <w:rsid w:val="0024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AE"/>
    <w:rPr>
      <w:lang w:val="id-ID"/>
    </w:rPr>
  </w:style>
  <w:style w:type="paragraph" w:styleId="BodyText">
    <w:name w:val="Body Text"/>
    <w:basedOn w:val="Normal"/>
    <w:link w:val="BodyTextChar"/>
    <w:uiPriority w:val="1"/>
    <w:qFormat/>
    <w:rsid w:val="00675E61"/>
    <w:pPr>
      <w:spacing w:after="120" w:line="240" w:lineRule="auto"/>
      <w:ind w:left="1354" w:hanging="1440"/>
    </w:pPr>
    <w:rPr>
      <w:rFonts w:eastAsia="Times New Roman" w:cs="Times New Roman"/>
      <w:sz w:val="24"/>
      <w:szCs w:val="24"/>
      <w:lang w:val="en-US"/>
    </w:rPr>
  </w:style>
  <w:style w:type="character" w:customStyle="1" w:styleId="BodyTextChar">
    <w:name w:val="Body Text Char"/>
    <w:basedOn w:val="DefaultParagraphFont"/>
    <w:link w:val="BodyText"/>
    <w:uiPriority w:val="1"/>
    <w:rsid w:val="00675E61"/>
    <w:rPr>
      <w:rFonts w:eastAsia="Times New Roman" w:cs="Times New Roman"/>
      <w:sz w:val="24"/>
      <w:szCs w:val="24"/>
    </w:rPr>
  </w:style>
  <w:style w:type="character" w:customStyle="1" w:styleId="ListParagraphChar">
    <w:name w:val="List Paragraph Char"/>
    <w:aliases w:val="Body of text Char,List Paragraph1 Char"/>
    <w:link w:val="ListParagraph"/>
    <w:uiPriority w:val="1"/>
    <w:locked/>
    <w:rsid w:val="00675E61"/>
    <w:rPr>
      <w:lang w:val="id-ID"/>
    </w:rPr>
  </w:style>
  <w:style w:type="paragraph" w:customStyle="1" w:styleId="Default">
    <w:name w:val="Default"/>
    <w:rsid w:val="007E52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6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9548FE"/>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9F48D7"/>
    <w:rPr>
      <w:color w:val="808080"/>
    </w:rPr>
  </w:style>
  <w:style w:type="character" w:customStyle="1" w:styleId="Heading2Char">
    <w:name w:val="Heading 2 Char"/>
    <w:basedOn w:val="DefaultParagraphFont"/>
    <w:link w:val="Heading2"/>
    <w:uiPriority w:val="1"/>
    <w:rsid w:val="005766EC"/>
    <w:rPr>
      <w:rFonts w:ascii="Times New Roman" w:eastAsia="Times New Roman" w:hAnsi="Times New Roman" w:cs="Times New Roman"/>
      <w:b/>
      <w:bCs/>
      <w:i/>
      <w:sz w:val="24"/>
      <w:szCs w:val="24"/>
    </w:rPr>
  </w:style>
  <w:style w:type="paragraph" w:customStyle="1" w:styleId="TableParagraph">
    <w:name w:val="Table Paragraph"/>
    <w:basedOn w:val="Normal"/>
    <w:uiPriority w:val="1"/>
    <w:qFormat/>
    <w:rsid w:val="005766EC"/>
    <w:pPr>
      <w:widowControl w:val="0"/>
      <w:autoSpaceDE w:val="0"/>
      <w:autoSpaceDN w:val="0"/>
      <w:spacing w:after="0" w:line="240" w:lineRule="auto"/>
    </w:pPr>
    <w:rPr>
      <w:rFonts w:ascii="Calibri" w:eastAsia="Calibri" w:hAnsi="Calibri" w:cs="Times New Roman"/>
      <w:lang w:val="en-US"/>
    </w:rPr>
  </w:style>
  <w:style w:type="character" w:customStyle="1" w:styleId="notranslate">
    <w:name w:val="notranslate"/>
    <w:basedOn w:val="DefaultParagraphFont"/>
    <w:rsid w:val="0057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687">
      <w:bodyDiv w:val="1"/>
      <w:marLeft w:val="0"/>
      <w:marRight w:val="0"/>
      <w:marTop w:val="0"/>
      <w:marBottom w:val="0"/>
      <w:divBdr>
        <w:top w:val="none" w:sz="0" w:space="0" w:color="auto"/>
        <w:left w:val="none" w:sz="0" w:space="0" w:color="auto"/>
        <w:bottom w:val="none" w:sz="0" w:space="0" w:color="auto"/>
        <w:right w:val="none" w:sz="0" w:space="0" w:color="auto"/>
      </w:divBdr>
    </w:div>
    <w:div w:id="241919070">
      <w:bodyDiv w:val="1"/>
      <w:marLeft w:val="0"/>
      <w:marRight w:val="0"/>
      <w:marTop w:val="0"/>
      <w:marBottom w:val="0"/>
      <w:divBdr>
        <w:top w:val="none" w:sz="0" w:space="0" w:color="auto"/>
        <w:left w:val="none" w:sz="0" w:space="0" w:color="auto"/>
        <w:bottom w:val="none" w:sz="0" w:space="0" w:color="auto"/>
        <w:right w:val="none" w:sz="0" w:space="0" w:color="auto"/>
      </w:divBdr>
    </w:div>
    <w:div w:id="249436833">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1884518424">
      <w:bodyDiv w:val="1"/>
      <w:marLeft w:val="0"/>
      <w:marRight w:val="0"/>
      <w:marTop w:val="0"/>
      <w:marBottom w:val="0"/>
      <w:divBdr>
        <w:top w:val="none" w:sz="0" w:space="0" w:color="auto"/>
        <w:left w:val="none" w:sz="0" w:space="0" w:color="auto"/>
        <w:bottom w:val="none" w:sz="0" w:space="0" w:color="auto"/>
        <w:right w:val="none" w:sz="0" w:space="0" w:color="auto"/>
      </w:divBdr>
    </w:div>
    <w:div w:id="20099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FD77-2824-4BFD-9720-07EF96B8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79</cp:revision>
  <cp:lastPrinted>2021-11-02T03:36:00Z</cp:lastPrinted>
  <dcterms:created xsi:type="dcterms:W3CDTF">2021-02-11T13:44:00Z</dcterms:created>
  <dcterms:modified xsi:type="dcterms:W3CDTF">2022-06-21T07:04:00Z</dcterms:modified>
</cp:coreProperties>
</file>