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42" w:rsidRPr="00160304" w:rsidRDefault="00753342" w:rsidP="00753342">
      <w:pPr>
        <w:pStyle w:val="FootnoteTex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030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53342" w:rsidRPr="00160304" w:rsidRDefault="00753342" w:rsidP="00077686">
      <w:pPr>
        <w:pStyle w:val="FootnoteText"/>
        <w:numPr>
          <w:ilvl w:val="0"/>
          <w:numId w:val="24"/>
        </w:numPr>
        <w:spacing w:before="2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304">
        <w:rPr>
          <w:rFonts w:ascii="Times New Roman" w:hAnsi="Times New Roman" w:cs="Times New Roman"/>
          <w:b/>
          <w:sz w:val="24"/>
          <w:szCs w:val="24"/>
        </w:rPr>
        <w:t>Buku</w:t>
      </w:r>
    </w:p>
    <w:p w:rsidR="00753342" w:rsidRPr="00160304" w:rsidRDefault="00753342" w:rsidP="00753342">
      <w:pPr>
        <w:pStyle w:val="FootnoteText"/>
        <w:spacing w:before="24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304">
        <w:rPr>
          <w:rFonts w:ascii="Times New Roman" w:hAnsi="Times New Roman" w:cs="Times New Roman"/>
          <w:sz w:val="24"/>
          <w:szCs w:val="24"/>
        </w:rPr>
        <w:t xml:space="preserve">Al Fonsius, </w:t>
      </w:r>
      <w:r w:rsidRPr="00160304">
        <w:rPr>
          <w:rFonts w:ascii="Times New Roman" w:hAnsi="Times New Roman" w:cs="Times New Roman"/>
          <w:i/>
          <w:sz w:val="24"/>
          <w:szCs w:val="24"/>
        </w:rPr>
        <w:t>Manajemen Transportasi Publik Dalam Mendukung Perencanaan dan Pengembangan Wilayah di Kota</w:t>
      </w:r>
      <w:r w:rsidRPr="00160304">
        <w:rPr>
          <w:rFonts w:ascii="Times New Roman" w:hAnsi="Times New Roman" w:cs="Times New Roman"/>
          <w:sz w:val="24"/>
          <w:szCs w:val="24"/>
        </w:rPr>
        <w:t>, Disertasi,Sekolah Pasca Sarjana, USU, Medan, 2017</w:t>
      </w:r>
    </w:p>
    <w:p w:rsidR="00753342" w:rsidRPr="00160304" w:rsidRDefault="00753342" w:rsidP="00753342">
      <w:pPr>
        <w:pStyle w:val="FootnoteText"/>
        <w:spacing w:before="24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304">
        <w:rPr>
          <w:rFonts w:ascii="Times New Roman" w:hAnsi="Times New Roman" w:cs="Times New Roman"/>
          <w:sz w:val="24"/>
          <w:szCs w:val="24"/>
        </w:rPr>
        <w:t xml:space="preserve">Amiruddin dan Zainal Asikin, </w:t>
      </w:r>
      <w:r w:rsidRPr="00160304">
        <w:rPr>
          <w:rFonts w:ascii="Times New Roman" w:hAnsi="Times New Roman" w:cs="Times New Roman"/>
          <w:i/>
          <w:sz w:val="24"/>
          <w:szCs w:val="24"/>
        </w:rPr>
        <w:t>Pengantar Metode Penelitian Hukum</w:t>
      </w:r>
      <w:r w:rsidRPr="00160304">
        <w:rPr>
          <w:rFonts w:ascii="Times New Roman" w:hAnsi="Times New Roman" w:cs="Times New Roman"/>
          <w:sz w:val="24"/>
          <w:szCs w:val="24"/>
        </w:rPr>
        <w:t>, RajaGrafindo Persada, Jakarta, 2004</w:t>
      </w:r>
    </w:p>
    <w:p w:rsidR="00753342" w:rsidRPr="00160304" w:rsidRDefault="00753342" w:rsidP="00753342">
      <w:pPr>
        <w:pStyle w:val="FootnoteText"/>
        <w:spacing w:before="24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304">
        <w:rPr>
          <w:rFonts w:ascii="Times New Roman" w:hAnsi="Times New Roman" w:cs="Times New Roman"/>
          <w:sz w:val="24"/>
          <w:szCs w:val="24"/>
        </w:rPr>
        <w:t xml:space="preserve">Anggara, Sahya, </w:t>
      </w:r>
      <w:r w:rsidRPr="00160304">
        <w:rPr>
          <w:rFonts w:ascii="Times New Roman" w:hAnsi="Times New Roman" w:cs="Times New Roman"/>
          <w:i/>
          <w:sz w:val="24"/>
          <w:szCs w:val="24"/>
        </w:rPr>
        <w:t>Hukum Administrasi Negara</w:t>
      </w:r>
      <w:r w:rsidRPr="00160304">
        <w:rPr>
          <w:rFonts w:ascii="Times New Roman" w:hAnsi="Times New Roman" w:cs="Times New Roman"/>
          <w:sz w:val="24"/>
          <w:szCs w:val="24"/>
        </w:rPr>
        <w:t>, Pustaka Setia, Bandung, 2018.</w:t>
      </w:r>
    </w:p>
    <w:p w:rsidR="00753342" w:rsidRPr="00160304" w:rsidRDefault="00753342" w:rsidP="00753342">
      <w:pPr>
        <w:pStyle w:val="FootnoteText"/>
        <w:spacing w:before="24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304">
        <w:rPr>
          <w:rFonts w:ascii="Times New Roman" w:hAnsi="Times New Roman" w:cs="Times New Roman"/>
          <w:sz w:val="24"/>
          <w:szCs w:val="24"/>
        </w:rPr>
        <w:t xml:space="preserve">A.Qodri Azizy, </w:t>
      </w:r>
      <w:r w:rsidRPr="00160304">
        <w:rPr>
          <w:rFonts w:ascii="Times New Roman" w:hAnsi="Times New Roman" w:cs="Times New Roman"/>
          <w:i/>
          <w:sz w:val="24"/>
          <w:szCs w:val="24"/>
        </w:rPr>
        <w:t>Change Management Dalam Reformasi Birokrasi</w:t>
      </w:r>
      <w:r w:rsidRPr="00160304">
        <w:rPr>
          <w:rFonts w:ascii="Times New Roman" w:hAnsi="Times New Roman" w:cs="Times New Roman"/>
          <w:sz w:val="24"/>
          <w:szCs w:val="24"/>
        </w:rPr>
        <w:t>, Gramedia Utama</w:t>
      </w:r>
      <w:proofErr w:type="gramStart"/>
      <w:r w:rsidRPr="00160304">
        <w:rPr>
          <w:rFonts w:ascii="Times New Roman" w:hAnsi="Times New Roman" w:cs="Times New Roman"/>
          <w:sz w:val="24"/>
          <w:szCs w:val="24"/>
        </w:rPr>
        <w:t>,Jakarta</w:t>
      </w:r>
      <w:proofErr w:type="gramEnd"/>
      <w:r w:rsidRPr="00160304">
        <w:rPr>
          <w:rFonts w:ascii="Times New Roman" w:hAnsi="Times New Roman" w:cs="Times New Roman"/>
          <w:sz w:val="24"/>
          <w:szCs w:val="24"/>
        </w:rPr>
        <w:t>, 2007</w:t>
      </w:r>
    </w:p>
    <w:p w:rsidR="00753342" w:rsidRPr="00160304" w:rsidRDefault="00753342" w:rsidP="00753342">
      <w:pPr>
        <w:pStyle w:val="FootnoteText"/>
        <w:spacing w:before="24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304">
        <w:rPr>
          <w:rFonts w:ascii="Times New Roman" w:hAnsi="Times New Roman" w:cs="Times New Roman"/>
          <w:sz w:val="24"/>
          <w:szCs w:val="24"/>
        </w:rPr>
        <w:t xml:space="preserve">Basah, Sjahran, </w:t>
      </w:r>
      <w:r w:rsidRPr="00160304">
        <w:rPr>
          <w:rFonts w:ascii="Times New Roman" w:hAnsi="Times New Roman" w:cs="Times New Roman"/>
          <w:i/>
          <w:sz w:val="24"/>
          <w:szCs w:val="24"/>
        </w:rPr>
        <w:t>Pencabutan Izin Salah Satu Sanksi Hukum Administrasi</w:t>
      </w:r>
      <w:r w:rsidRPr="00160304">
        <w:rPr>
          <w:rFonts w:ascii="Times New Roman" w:hAnsi="Times New Roman" w:cs="Times New Roman"/>
          <w:sz w:val="24"/>
          <w:szCs w:val="24"/>
        </w:rPr>
        <w:t>, Makalah pada Penataran Hukum Administrasi dan Lingkungan di Fakultas Hukum UNAIR, Surabaya, 1995</w:t>
      </w:r>
    </w:p>
    <w:p w:rsidR="00753342" w:rsidRPr="00160304" w:rsidRDefault="00753342" w:rsidP="00753342">
      <w:pPr>
        <w:pStyle w:val="FootnoteText"/>
        <w:spacing w:before="24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304">
        <w:rPr>
          <w:rFonts w:ascii="Times New Roman" w:hAnsi="Times New Roman" w:cs="Times New Roman"/>
          <w:sz w:val="24"/>
          <w:szCs w:val="24"/>
        </w:rPr>
        <w:t xml:space="preserve">BPS Kota Medan, </w:t>
      </w:r>
      <w:r w:rsidRPr="00160304">
        <w:rPr>
          <w:rFonts w:ascii="Times New Roman" w:hAnsi="Times New Roman" w:cs="Times New Roman"/>
          <w:i/>
          <w:sz w:val="24"/>
          <w:szCs w:val="24"/>
        </w:rPr>
        <w:t>Kota Medan Dalam Angka 2020</w:t>
      </w:r>
      <w:r w:rsidRPr="00160304">
        <w:rPr>
          <w:rFonts w:ascii="Times New Roman" w:hAnsi="Times New Roman" w:cs="Times New Roman"/>
          <w:sz w:val="24"/>
          <w:szCs w:val="24"/>
        </w:rPr>
        <w:t>, Medan, 2020</w:t>
      </w:r>
      <w:r w:rsidRPr="00160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3342" w:rsidRPr="00160304" w:rsidRDefault="00753342" w:rsidP="00753342">
      <w:pPr>
        <w:pStyle w:val="FootnoteText"/>
        <w:spacing w:before="24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304">
        <w:rPr>
          <w:rFonts w:ascii="Times New Roman" w:hAnsi="Times New Roman" w:cs="Times New Roman"/>
          <w:sz w:val="24"/>
          <w:szCs w:val="24"/>
        </w:rPr>
        <w:t xml:space="preserve">Elma Audina, </w:t>
      </w:r>
      <w:r w:rsidRPr="00160304">
        <w:rPr>
          <w:rFonts w:ascii="Times New Roman" w:hAnsi="Times New Roman" w:cs="Times New Roman"/>
          <w:i/>
          <w:sz w:val="24"/>
          <w:szCs w:val="24"/>
        </w:rPr>
        <w:t xml:space="preserve">Prosedur Pemungutan dan Pembayaran Retribusi Izin Trayek Pada Dinas Perhubungan Kota </w:t>
      </w:r>
      <w:r w:rsidRPr="00160304">
        <w:rPr>
          <w:rFonts w:ascii="Times New Roman" w:hAnsi="Times New Roman" w:cs="Times New Roman"/>
          <w:sz w:val="24"/>
          <w:szCs w:val="24"/>
        </w:rPr>
        <w:t>Medan, Laporan</w:t>
      </w:r>
      <w:r w:rsidRPr="001603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304">
        <w:rPr>
          <w:rFonts w:ascii="Times New Roman" w:hAnsi="Times New Roman" w:cs="Times New Roman"/>
          <w:sz w:val="24"/>
          <w:szCs w:val="24"/>
        </w:rPr>
        <w:t>Tugas</w:t>
      </w:r>
      <w:r w:rsidRPr="001603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304">
        <w:rPr>
          <w:rFonts w:ascii="Times New Roman" w:hAnsi="Times New Roman" w:cs="Times New Roman"/>
          <w:sz w:val="24"/>
          <w:szCs w:val="24"/>
        </w:rPr>
        <w:t>Akhir Diploma III Administrasi Perpajakan, Fakultas Sosial dan Ilmu Politik, Universitas Sumatera Utara, Medan, 2016</w:t>
      </w:r>
    </w:p>
    <w:p w:rsidR="00753342" w:rsidRPr="0074799C" w:rsidRDefault="00753342" w:rsidP="00753342">
      <w:pPr>
        <w:pStyle w:val="FootnoteText"/>
        <w:spacing w:before="24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74799C">
        <w:rPr>
          <w:rFonts w:ascii="Times New Roman" w:hAnsi="Times New Roman" w:cs="Times New Roman"/>
          <w:sz w:val="24"/>
          <w:szCs w:val="24"/>
        </w:rPr>
        <w:t>Fajar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799C">
        <w:rPr>
          <w:rFonts w:ascii="Times New Roman" w:hAnsi="Times New Roman" w:cs="Times New Roman"/>
          <w:sz w:val="24"/>
          <w:szCs w:val="24"/>
        </w:rPr>
        <w:t xml:space="preserve">Mukti dan Yulianto Achmad, </w:t>
      </w:r>
      <w:r w:rsidRPr="0074799C">
        <w:rPr>
          <w:rFonts w:ascii="Times New Roman" w:hAnsi="Times New Roman" w:cs="Times New Roman"/>
          <w:i/>
          <w:sz w:val="24"/>
          <w:szCs w:val="24"/>
        </w:rPr>
        <w:t>Dualisme Penelitian Hukum Normatif &amp; Empiris</w:t>
      </w:r>
      <w:r w:rsidRPr="0074799C">
        <w:rPr>
          <w:rFonts w:ascii="Times New Roman" w:hAnsi="Times New Roman" w:cs="Times New Roman"/>
          <w:sz w:val="24"/>
          <w:szCs w:val="24"/>
        </w:rPr>
        <w:t>, Pustaka Pelajar,Yogyakarta, 2010</w:t>
      </w:r>
    </w:p>
    <w:p w:rsidR="00753342" w:rsidRPr="00160304" w:rsidRDefault="00753342" w:rsidP="00753342">
      <w:pPr>
        <w:pStyle w:val="FootnoteText"/>
        <w:spacing w:before="24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304">
        <w:rPr>
          <w:rFonts w:ascii="Times New Roman" w:eastAsia="Times New Roman" w:hAnsi="Times New Roman" w:cs="Times New Roman"/>
          <w:sz w:val="24"/>
          <w:szCs w:val="24"/>
        </w:rPr>
        <w:t xml:space="preserve">Gede, I Gede Nyoman,  </w:t>
      </w:r>
      <w:r w:rsidRPr="00160304">
        <w:rPr>
          <w:rFonts w:ascii="Times New Roman" w:eastAsia="Times New Roman" w:hAnsi="Times New Roman" w:cs="Times New Roman"/>
          <w:i/>
          <w:sz w:val="24"/>
          <w:szCs w:val="24"/>
        </w:rPr>
        <w:t>Buku Ajar</w:t>
      </w:r>
      <w:r w:rsidRPr="00160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304">
        <w:rPr>
          <w:rFonts w:ascii="Times New Roman" w:eastAsia="Times New Roman" w:hAnsi="Times New Roman" w:cs="Times New Roman"/>
          <w:i/>
          <w:sz w:val="24"/>
          <w:szCs w:val="24"/>
        </w:rPr>
        <w:t>Hukum Administrasi Negara</w:t>
      </w:r>
      <w:r w:rsidRPr="00160304">
        <w:rPr>
          <w:rFonts w:ascii="Times New Roman" w:eastAsia="Times New Roman" w:hAnsi="Times New Roman" w:cs="Times New Roman"/>
          <w:sz w:val="24"/>
          <w:szCs w:val="24"/>
        </w:rPr>
        <w:t>, Fakultas Hukum Universitas Panji Sakti, Singaraja, 2017</w:t>
      </w:r>
    </w:p>
    <w:p w:rsidR="00753342" w:rsidRPr="00160304" w:rsidRDefault="00753342" w:rsidP="00753342">
      <w:pPr>
        <w:pStyle w:val="FootnoteText"/>
        <w:spacing w:before="24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304">
        <w:rPr>
          <w:rFonts w:ascii="Times New Roman" w:hAnsi="Times New Roman" w:cs="Times New Roman"/>
          <w:sz w:val="24"/>
          <w:szCs w:val="24"/>
        </w:rPr>
        <w:t xml:space="preserve">HR, Ridwan, </w:t>
      </w:r>
      <w:r w:rsidRPr="00160304">
        <w:rPr>
          <w:rFonts w:ascii="Times New Roman" w:hAnsi="Times New Roman" w:cs="Times New Roman"/>
          <w:i/>
          <w:sz w:val="24"/>
          <w:szCs w:val="24"/>
        </w:rPr>
        <w:t>Hukum Administrasi Negara</w:t>
      </w:r>
      <w:r w:rsidRPr="00160304">
        <w:rPr>
          <w:rFonts w:ascii="Times New Roman" w:hAnsi="Times New Roman" w:cs="Times New Roman"/>
          <w:sz w:val="24"/>
          <w:szCs w:val="24"/>
        </w:rPr>
        <w:t>, Rajagrafindo Persada, Jakarta, 2007</w:t>
      </w:r>
    </w:p>
    <w:p w:rsidR="00753342" w:rsidRPr="00160304" w:rsidRDefault="00753342" w:rsidP="00753342">
      <w:pPr>
        <w:pStyle w:val="FootnoteText"/>
        <w:spacing w:before="24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304">
        <w:rPr>
          <w:rFonts w:ascii="Times New Roman" w:eastAsia="Times New Roman" w:hAnsi="Times New Roman" w:cs="Times New Roman"/>
          <w:sz w:val="24"/>
          <w:szCs w:val="24"/>
        </w:rPr>
        <w:t xml:space="preserve">Ibrahim, Johny, </w:t>
      </w:r>
      <w:r w:rsidRPr="00160304">
        <w:rPr>
          <w:rFonts w:ascii="Times New Roman" w:eastAsia="Times New Roman" w:hAnsi="Times New Roman" w:cs="Times New Roman"/>
          <w:i/>
          <w:sz w:val="24"/>
          <w:szCs w:val="24"/>
        </w:rPr>
        <w:t xml:space="preserve">Teori &amp; Metode Penelitian Hukum </w:t>
      </w:r>
      <w:r w:rsidRPr="00160304">
        <w:rPr>
          <w:rFonts w:ascii="Times New Roman" w:eastAsia="Times New Roman" w:hAnsi="Times New Roman" w:cs="Times New Roman"/>
          <w:sz w:val="24"/>
          <w:szCs w:val="24"/>
        </w:rPr>
        <w:t>Normatif, Bayu Media Publishing, Malang, 2006</w:t>
      </w:r>
    </w:p>
    <w:p w:rsidR="00753342" w:rsidRPr="00160304" w:rsidRDefault="00753342" w:rsidP="00753342">
      <w:pPr>
        <w:pStyle w:val="FootnoteText"/>
        <w:spacing w:before="24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304">
        <w:rPr>
          <w:rFonts w:ascii="Times New Roman" w:hAnsi="Times New Roman" w:cs="Times New Roman"/>
          <w:sz w:val="24"/>
          <w:szCs w:val="24"/>
        </w:rPr>
        <w:t>Jimly Asshiddiqie dan M. Ali Syafaat</w:t>
      </w:r>
      <w:r w:rsidRPr="00160304">
        <w:rPr>
          <w:rFonts w:ascii="Times New Roman" w:hAnsi="Times New Roman" w:cs="Times New Roman"/>
          <w:i/>
          <w:sz w:val="24"/>
          <w:szCs w:val="24"/>
        </w:rPr>
        <w:t>, Teori Hans Kelsen Tentang Hukum</w:t>
      </w:r>
      <w:r w:rsidRPr="00160304">
        <w:rPr>
          <w:rFonts w:ascii="Times New Roman" w:hAnsi="Times New Roman" w:cs="Times New Roman"/>
          <w:sz w:val="24"/>
          <w:szCs w:val="24"/>
        </w:rPr>
        <w:t>, Kon Press, Jakarta, 2006</w:t>
      </w:r>
    </w:p>
    <w:p w:rsidR="00753342" w:rsidRPr="00160304" w:rsidRDefault="00753342" w:rsidP="00753342">
      <w:pPr>
        <w:pStyle w:val="FootnoteText"/>
        <w:spacing w:before="24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304">
        <w:rPr>
          <w:rFonts w:ascii="Times New Roman" w:hAnsi="Times New Roman" w:cs="Times New Roman"/>
          <w:sz w:val="24"/>
          <w:szCs w:val="24"/>
        </w:rPr>
        <w:t xml:space="preserve">Manan, Bagir, </w:t>
      </w:r>
      <w:r w:rsidRPr="00160304">
        <w:rPr>
          <w:rFonts w:ascii="Times New Roman" w:hAnsi="Times New Roman" w:cs="Times New Roman"/>
          <w:i/>
          <w:sz w:val="24"/>
          <w:szCs w:val="24"/>
        </w:rPr>
        <w:t>Ketentuan-Ketentuan Mengenai Pengaturan Penyelenggaraan Hak Kemerdekaan Berkumpul Ditinjau dari Perspektif UUD 1945</w:t>
      </w:r>
      <w:r w:rsidRPr="00160304">
        <w:rPr>
          <w:rFonts w:ascii="Times New Roman" w:hAnsi="Times New Roman" w:cs="Times New Roman"/>
          <w:sz w:val="24"/>
          <w:szCs w:val="24"/>
        </w:rPr>
        <w:t>, makalah tidak dipublikasikan, Jakarta, 1985</w:t>
      </w:r>
    </w:p>
    <w:p w:rsidR="00753342" w:rsidRPr="00160304" w:rsidRDefault="00753342" w:rsidP="00753342">
      <w:pPr>
        <w:pStyle w:val="FootnoteText"/>
        <w:spacing w:before="24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304">
        <w:rPr>
          <w:rFonts w:ascii="Times New Roman" w:eastAsia="Times New Roman" w:hAnsi="Times New Roman" w:cs="Times New Roman"/>
          <w:sz w:val="24"/>
          <w:szCs w:val="24"/>
        </w:rPr>
        <w:t>Marzuki, Peter Mahmud</w:t>
      </w:r>
      <w:proofErr w:type="gramStart"/>
      <w:r w:rsidRPr="0016030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160304">
        <w:rPr>
          <w:rFonts w:ascii="Times New Roman" w:eastAsia="Times New Roman" w:hAnsi="Times New Roman" w:cs="Times New Roman"/>
          <w:i/>
          <w:sz w:val="24"/>
          <w:szCs w:val="24"/>
        </w:rPr>
        <w:t>Peneltian</w:t>
      </w:r>
      <w:proofErr w:type="gramEnd"/>
      <w:r w:rsidRPr="00160304">
        <w:rPr>
          <w:rFonts w:ascii="Times New Roman" w:eastAsia="Times New Roman" w:hAnsi="Times New Roman" w:cs="Times New Roman"/>
          <w:i/>
          <w:sz w:val="24"/>
          <w:szCs w:val="24"/>
        </w:rPr>
        <w:t xml:space="preserve"> Hukum</w:t>
      </w:r>
      <w:r w:rsidRPr="00160304">
        <w:rPr>
          <w:rFonts w:ascii="Times New Roman" w:eastAsia="Times New Roman" w:hAnsi="Times New Roman" w:cs="Times New Roman"/>
          <w:sz w:val="24"/>
          <w:szCs w:val="24"/>
        </w:rPr>
        <w:t>, Kencana Prenada Media, 2007</w:t>
      </w:r>
    </w:p>
    <w:p w:rsidR="00753342" w:rsidRPr="00160304" w:rsidRDefault="00753342" w:rsidP="00753342">
      <w:pPr>
        <w:pStyle w:val="FootnoteText"/>
        <w:spacing w:before="24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304">
        <w:rPr>
          <w:rFonts w:ascii="Times New Roman" w:hAnsi="Times New Roman" w:cs="Times New Roman"/>
          <w:sz w:val="24"/>
          <w:szCs w:val="24"/>
        </w:rPr>
        <w:lastRenderedPageBreak/>
        <w:t>M.</w:t>
      </w:r>
      <w:r w:rsidRPr="001603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0304">
        <w:rPr>
          <w:rFonts w:ascii="Times New Roman" w:hAnsi="Times New Roman" w:cs="Times New Roman"/>
          <w:sz w:val="24"/>
          <w:szCs w:val="24"/>
        </w:rPr>
        <w:t>Hadjon, Philipus,</w:t>
      </w:r>
      <w:r w:rsidRPr="001603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0304">
        <w:rPr>
          <w:rFonts w:ascii="Times New Roman" w:hAnsi="Times New Roman" w:cs="Times New Roman"/>
          <w:i/>
          <w:sz w:val="24"/>
          <w:szCs w:val="24"/>
        </w:rPr>
        <w:t>Pengantar</w:t>
      </w:r>
      <w:r w:rsidRPr="0016030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60304">
        <w:rPr>
          <w:rFonts w:ascii="Times New Roman" w:hAnsi="Times New Roman" w:cs="Times New Roman"/>
          <w:i/>
          <w:sz w:val="24"/>
          <w:szCs w:val="24"/>
        </w:rPr>
        <w:t>Hukum</w:t>
      </w:r>
      <w:r w:rsidRPr="0016030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60304">
        <w:rPr>
          <w:rFonts w:ascii="Times New Roman" w:hAnsi="Times New Roman" w:cs="Times New Roman"/>
          <w:i/>
          <w:sz w:val="24"/>
          <w:szCs w:val="24"/>
        </w:rPr>
        <w:t>Perizinan</w:t>
      </w:r>
      <w:proofErr w:type="gramStart"/>
      <w:r w:rsidRPr="00160304">
        <w:rPr>
          <w:rFonts w:ascii="Times New Roman" w:hAnsi="Times New Roman" w:cs="Times New Roman"/>
          <w:i/>
          <w:sz w:val="24"/>
          <w:szCs w:val="24"/>
        </w:rPr>
        <w:t>,</w:t>
      </w:r>
      <w:r w:rsidRPr="00160304">
        <w:rPr>
          <w:rFonts w:ascii="Times New Roman" w:hAnsi="Times New Roman" w:cs="Times New Roman"/>
          <w:sz w:val="24"/>
          <w:szCs w:val="24"/>
        </w:rPr>
        <w:t>Yuridika</w:t>
      </w:r>
      <w:proofErr w:type="gramEnd"/>
      <w:r w:rsidRPr="00160304">
        <w:rPr>
          <w:rFonts w:ascii="Times New Roman" w:hAnsi="Times New Roman" w:cs="Times New Roman"/>
          <w:sz w:val="24"/>
          <w:szCs w:val="24"/>
        </w:rPr>
        <w:t>,</w:t>
      </w:r>
      <w:r w:rsidRPr="001603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0304">
        <w:rPr>
          <w:rFonts w:ascii="Times New Roman" w:hAnsi="Times New Roman" w:cs="Times New Roman"/>
          <w:sz w:val="24"/>
          <w:szCs w:val="24"/>
        </w:rPr>
        <w:t>Surabaya, 1993</w:t>
      </w:r>
    </w:p>
    <w:p w:rsidR="00753342" w:rsidRPr="00160304" w:rsidRDefault="00753342" w:rsidP="00753342">
      <w:pPr>
        <w:pStyle w:val="FootnoteText"/>
        <w:spacing w:before="240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160304">
        <w:rPr>
          <w:rFonts w:ascii="Times New Roman" w:hAnsi="Times New Roman" w:cs="Times New Roman"/>
          <w:sz w:val="24"/>
          <w:szCs w:val="24"/>
        </w:rPr>
        <w:t xml:space="preserve">Peter Gibson, </w:t>
      </w:r>
      <w:r w:rsidRPr="00160304">
        <w:rPr>
          <w:rFonts w:ascii="Times New Roman" w:hAnsi="Times New Roman" w:cs="Times New Roman"/>
          <w:i/>
          <w:sz w:val="24"/>
          <w:szCs w:val="24"/>
        </w:rPr>
        <w:t>Segala Sesuatu yang Perlu Anda Ketahui Tentang Filsafat</w:t>
      </w:r>
      <w:r w:rsidRPr="00160304">
        <w:rPr>
          <w:rFonts w:ascii="Times New Roman" w:hAnsi="Times New Roman" w:cs="Times New Roman"/>
          <w:sz w:val="24"/>
          <w:szCs w:val="24"/>
        </w:rPr>
        <w:t>, Gramedia, Jakarta, 2021.</w:t>
      </w:r>
    </w:p>
    <w:p w:rsidR="00753342" w:rsidRPr="00160304" w:rsidRDefault="00753342" w:rsidP="00753342">
      <w:pPr>
        <w:pStyle w:val="FootnoteText"/>
        <w:spacing w:before="24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304">
        <w:rPr>
          <w:rFonts w:ascii="Times New Roman" w:hAnsi="Times New Roman" w:cs="Times New Roman"/>
          <w:sz w:val="24"/>
          <w:szCs w:val="24"/>
        </w:rPr>
        <w:t xml:space="preserve">Philipus M.Hajon et all, </w:t>
      </w:r>
      <w:r w:rsidRPr="00160304">
        <w:rPr>
          <w:rFonts w:ascii="Times New Roman" w:hAnsi="Times New Roman" w:cs="Times New Roman"/>
          <w:i/>
          <w:sz w:val="24"/>
          <w:szCs w:val="24"/>
        </w:rPr>
        <w:t>Pengantar Hukum Administrasi Negara</w:t>
      </w:r>
      <w:r w:rsidRPr="00160304">
        <w:rPr>
          <w:rFonts w:ascii="Times New Roman" w:hAnsi="Times New Roman" w:cs="Times New Roman"/>
          <w:sz w:val="24"/>
          <w:szCs w:val="24"/>
        </w:rPr>
        <w:t xml:space="preserve"> </w:t>
      </w:r>
      <w:r w:rsidRPr="00160304">
        <w:rPr>
          <w:rFonts w:ascii="Times New Roman" w:hAnsi="Times New Roman" w:cs="Times New Roman"/>
          <w:i/>
          <w:sz w:val="24"/>
          <w:szCs w:val="24"/>
        </w:rPr>
        <w:t>(Introduvtion to Administrative Law)</w:t>
      </w:r>
      <w:proofErr w:type="gramStart"/>
      <w:r w:rsidRPr="00160304">
        <w:rPr>
          <w:rFonts w:ascii="Times New Roman" w:hAnsi="Times New Roman" w:cs="Times New Roman"/>
          <w:sz w:val="24"/>
          <w:szCs w:val="24"/>
        </w:rPr>
        <w:t>,Gajah</w:t>
      </w:r>
      <w:proofErr w:type="gramEnd"/>
      <w:r w:rsidRPr="00160304">
        <w:rPr>
          <w:rFonts w:ascii="Times New Roman" w:hAnsi="Times New Roman" w:cs="Times New Roman"/>
          <w:sz w:val="24"/>
          <w:szCs w:val="24"/>
        </w:rPr>
        <w:t xml:space="preserve"> Mada University, 1993.</w:t>
      </w:r>
    </w:p>
    <w:p w:rsidR="00753342" w:rsidRPr="00160304" w:rsidRDefault="00753342" w:rsidP="00753342">
      <w:pPr>
        <w:pStyle w:val="FootnoteText"/>
        <w:spacing w:before="24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304">
        <w:rPr>
          <w:rFonts w:ascii="Times New Roman" w:hAnsi="Times New Roman" w:cs="Times New Roman"/>
          <w:sz w:val="24"/>
          <w:szCs w:val="24"/>
        </w:rPr>
        <w:t>Rewagino, Bega,</w:t>
      </w:r>
      <w:r w:rsidRPr="00160304">
        <w:rPr>
          <w:rFonts w:ascii="Times New Roman" w:hAnsi="Times New Roman" w:cs="Times New Roman"/>
          <w:i/>
          <w:sz w:val="24"/>
          <w:szCs w:val="24"/>
        </w:rPr>
        <w:t xml:space="preserve"> Hukum Administrasi Negara</w:t>
      </w:r>
      <w:r w:rsidRPr="00160304">
        <w:rPr>
          <w:rFonts w:ascii="Times New Roman" w:hAnsi="Times New Roman" w:cs="Times New Roman"/>
          <w:sz w:val="24"/>
          <w:szCs w:val="24"/>
        </w:rPr>
        <w:t>, FISIPOL Universitas Pajajaran Universitas Diponegoro, Bandung, 2006</w:t>
      </w:r>
    </w:p>
    <w:p w:rsidR="00753342" w:rsidRPr="00160304" w:rsidRDefault="00753342" w:rsidP="00753342">
      <w:pPr>
        <w:pStyle w:val="FootnoteText"/>
        <w:spacing w:before="24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304">
        <w:rPr>
          <w:rFonts w:ascii="Times New Roman" w:hAnsi="Times New Roman" w:cs="Times New Roman"/>
          <w:sz w:val="24"/>
          <w:szCs w:val="24"/>
        </w:rPr>
        <w:t xml:space="preserve">Siburian, Kasman dan Victorianus R.Puang, </w:t>
      </w:r>
      <w:r w:rsidRPr="00160304">
        <w:rPr>
          <w:rFonts w:ascii="Times New Roman" w:hAnsi="Times New Roman" w:cs="Times New Roman"/>
          <w:i/>
          <w:sz w:val="24"/>
          <w:szCs w:val="24"/>
        </w:rPr>
        <w:t>Hukum Admnistrasi Negara</w:t>
      </w:r>
      <w:r w:rsidRPr="00160304">
        <w:rPr>
          <w:rFonts w:ascii="Times New Roman" w:hAnsi="Times New Roman" w:cs="Times New Roman"/>
          <w:sz w:val="24"/>
          <w:szCs w:val="24"/>
        </w:rPr>
        <w:t>, Capiya Publishing, Yogyakarta, 2017</w:t>
      </w:r>
    </w:p>
    <w:p w:rsidR="00753342" w:rsidRPr="00160304" w:rsidRDefault="00753342" w:rsidP="00753342">
      <w:pPr>
        <w:pStyle w:val="FootnoteText"/>
        <w:spacing w:before="24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304">
        <w:rPr>
          <w:rFonts w:ascii="Times New Roman" w:hAnsi="Times New Roman" w:cs="Times New Roman"/>
          <w:sz w:val="24"/>
          <w:szCs w:val="24"/>
        </w:rPr>
        <w:t xml:space="preserve">Sutedi, Adrian, </w:t>
      </w:r>
      <w:r w:rsidRPr="00160304">
        <w:rPr>
          <w:rFonts w:ascii="Times New Roman" w:hAnsi="Times New Roman" w:cs="Times New Roman"/>
          <w:i/>
          <w:sz w:val="24"/>
          <w:szCs w:val="24"/>
        </w:rPr>
        <w:t>Hukum Perizinan Dalam Sektor Pelayanan Publik</w:t>
      </w:r>
      <w:r w:rsidRPr="00160304">
        <w:rPr>
          <w:rFonts w:ascii="Times New Roman" w:hAnsi="Times New Roman" w:cs="Times New Roman"/>
          <w:sz w:val="24"/>
          <w:szCs w:val="24"/>
        </w:rPr>
        <w:t>, Sinar Grafika, Jakarta, 2010</w:t>
      </w:r>
    </w:p>
    <w:p w:rsidR="00753342" w:rsidRPr="00160304" w:rsidRDefault="00753342" w:rsidP="00753342">
      <w:pPr>
        <w:pStyle w:val="FootnoteText"/>
        <w:spacing w:before="24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304">
        <w:rPr>
          <w:rFonts w:ascii="Times New Roman" w:eastAsia="Times New Roman" w:hAnsi="Times New Roman" w:cs="Times New Roman"/>
          <w:sz w:val="24"/>
          <w:szCs w:val="24"/>
        </w:rPr>
        <w:t xml:space="preserve">Soekanto, Soerjono, </w:t>
      </w:r>
      <w:r w:rsidRPr="00160304">
        <w:rPr>
          <w:rFonts w:ascii="Times New Roman" w:eastAsia="Times New Roman" w:hAnsi="Times New Roman" w:cs="Times New Roman"/>
          <w:i/>
          <w:sz w:val="24"/>
          <w:szCs w:val="24"/>
        </w:rPr>
        <w:t>Metode Penelitian Hukum Normatif Suatu Tinjauan Singkat</w:t>
      </w:r>
      <w:r w:rsidRPr="00160304">
        <w:rPr>
          <w:rFonts w:ascii="Times New Roman" w:eastAsia="Times New Roman" w:hAnsi="Times New Roman" w:cs="Times New Roman"/>
          <w:sz w:val="24"/>
          <w:szCs w:val="24"/>
        </w:rPr>
        <w:t>, Raja Grafindo Persada, Jakarta, 2006</w:t>
      </w:r>
    </w:p>
    <w:p w:rsidR="00753342" w:rsidRPr="00160304" w:rsidRDefault="00753342" w:rsidP="00753342">
      <w:pPr>
        <w:pStyle w:val="FootnoteText"/>
        <w:spacing w:before="24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304">
        <w:rPr>
          <w:rFonts w:ascii="Times New Roman" w:hAnsi="Times New Roman" w:cs="Times New Roman"/>
          <w:sz w:val="24"/>
          <w:szCs w:val="24"/>
        </w:rPr>
        <w:t>----------,</w:t>
      </w:r>
      <w:r w:rsidRPr="00160304">
        <w:rPr>
          <w:rFonts w:ascii="Times New Roman" w:hAnsi="Times New Roman" w:cs="Times New Roman"/>
          <w:i/>
          <w:sz w:val="24"/>
          <w:szCs w:val="24"/>
        </w:rPr>
        <w:t xml:space="preserve"> Pengantar Penelitian Hukum</w:t>
      </w:r>
      <w:r w:rsidRPr="00160304">
        <w:rPr>
          <w:rFonts w:ascii="Times New Roman" w:hAnsi="Times New Roman" w:cs="Times New Roman"/>
          <w:sz w:val="24"/>
          <w:szCs w:val="24"/>
        </w:rPr>
        <w:t>, Universitas Indonesia, Jakarta, 2012</w:t>
      </w:r>
    </w:p>
    <w:p w:rsidR="00753342" w:rsidRPr="00160304" w:rsidRDefault="00753342" w:rsidP="00753342">
      <w:pPr>
        <w:pStyle w:val="FootnoteText"/>
        <w:spacing w:before="24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304">
        <w:rPr>
          <w:rFonts w:ascii="Times New Roman" w:hAnsi="Times New Roman" w:cs="Times New Roman"/>
          <w:sz w:val="24"/>
          <w:szCs w:val="24"/>
        </w:rPr>
        <w:t>Sukarna</w:t>
      </w:r>
      <w:r w:rsidRPr="00160304">
        <w:rPr>
          <w:rFonts w:ascii="Times New Roman" w:hAnsi="Times New Roman" w:cs="Times New Roman"/>
          <w:i/>
          <w:sz w:val="24"/>
          <w:szCs w:val="24"/>
        </w:rPr>
        <w:t>, Administrasi Negara Perbandingan</w:t>
      </w:r>
      <w:r w:rsidRPr="00160304">
        <w:rPr>
          <w:rFonts w:ascii="Times New Roman" w:hAnsi="Times New Roman" w:cs="Times New Roman"/>
          <w:sz w:val="24"/>
          <w:szCs w:val="24"/>
        </w:rPr>
        <w:t>, Citra Aditya Bakti, Bandung, 1996,</w:t>
      </w:r>
    </w:p>
    <w:p w:rsidR="00753342" w:rsidRPr="00160304" w:rsidRDefault="00753342" w:rsidP="00753342">
      <w:pPr>
        <w:pStyle w:val="FootnoteText"/>
        <w:spacing w:before="24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0304">
        <w:rPr>
          <w:rFonts w:ascii="Times New Roman" w:hAnsi="Times New Roman" w:cs="Times New Roman"/>
          <w:sz w:val="24"/>
          <w:szCs w:val="24"/>
        </w:rPr>
        <w:t xml:space="preserve">Wasistiono, Sadu, </w:t>
      </w:r>
      <w:proofErr w:type="gramStart"/>
      <w:r w:rsidRPr="00160304">
        <w:rPr>
          <w:rFonts w:ascii="Times New Roman" w:hAnsi="Times New Roman" w:cs="Times New Roman"/>
          <w:i/>
          <w:sz w:val="24"/>
          <w:szCs w:val="24"/>
        </w:rPr>
        <w:t>Kapita  Selekta</w:t>
      </w:r>
      <w:proofErr w:type="gramEnd"/>
      <w:r w:rsidRPr="00160304">
        <w:rPr>
          <w:rFonts w:ascii="Times New Roman" w:hAnsi="Times New Roman" w:cs="Times New Roman"/>
          <w:i/>
          <w:sz w:val="24"/>
          <w:szCs w:val="24"/>
        </w:rPr>
        <w:t xml:space="preserve"> Manajemen  Pemerintah Daerah</w:t>
      </w:r>
      <w:r w:rsidRPr="00160304">
        <w:rPr>
          <w:rFonts w:ascii="Times New Roman" w:hAnsi="Times New Roman" w:cs="Times New Roman"/>
          <w:sz w:val="24"/>
          <w:szCs w:val="24"/>
        </w:rPr>
        <w:t>, Fokus Media, Bandung, 2003</w:t>
      </w:r>
    </w:p>
    <w:p w:rsidR="00753342" w:rsidRPr="00160304" w:rsidRDefault="00753342" w:rsidP="00077686">
      <w:pPr>
        <w:pStyle w:val="ListParagraph"/>
        <w:numPr>
          <w:ilvl w:val="0"/>
          <w:numId w:val="24"/>
        </w:numPr>
        <w:spacing w:before="240" w:after="0" w:line="240" w:lineRule="auto"/>
        <w:ind w:left="284" w:right="266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304">
        <w:rPr>
          <w:rFonts w:ascii="Times New Roman" w:eastAsia="Times New Roman" w:hAnsi="Times New Roman" w:cs="Times New Roman"/>
          <w:b/>
          <w:sz w:val="24"/>
          <w:szCs w:val="24"/>
        </w:rPr>
        <w:t>Peraturan Perundang-undangan</w:t>
      </w:r>
    </w:p>
    <w:p w:rsidR="00753342" w:rsidRPr="00160304" w:rsidRDefault="00753342" w:rsidP="00753342">
      <w:pPr>
        <w:pStyle w:val="ListParagraph"/>
        <w:spacing w:before="240" w:after="0" w:line="240" w:lineRule="auto"/>
        <w:ind w:left="284" w:right="2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342" w:rsidRPr="00160304" w:rsidRDefault="00753342" w:rsidP="00753342">
      <w:pPr>
        <w:pStyle w:val="ListParagraph"/>
        <w:spacing w:before="240" w:after="0" w:line="360" w:lineRule="auto"/>
        <w:ind w:right="26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304">
        <w:rPr>
          <w:rFonts w:ascii="Times New Roman" w:eastAsia="Times New Roman" w:hAnsi="Times New Roman" w:cs="Times New Roman"/>
          <w:sz w:val="24"/>
          <w:szCs w:val="24"/>
        </w:rPr>
        <w:t xml:space="preserve">Undang-Undang Nomor 25 Tahun </w:t>
      </w:r>
      <w:proofErr w:type="gramStart"/>
      <w:r w:rsidRPr="00160304">
        <w:rPr>
          <w:rFonts w:ascii="Times New Roman" w:eastAsia="Times New Roman" w:hAnsi="Times New Roman" w:cs="Times New Roman"/>
          <w:sz w:val="24"/>
          <w:szCs w:val="24"/>
        </w:rPr>
        <w:t>2009  Tentang</w:t>
      </w:r>
      <w:proofErr w:type="gramEnd"/>
      <w:r w:rsidRPr="00160304">
        <w:rPr>
          <w:rFonts w:ascii="Times New Roman" w:eastAsia="Times New Roman" w:hAnsi="Times New Roman" w:cs="Times New Roman"/>
          <w:sz w:val="24"/>
          <w:szCs w:val="24"/>
        </w:rPr>
        <w:t xml:space="preserve"> Pelayanan Publik</w:t>
      </w:r>
    </w:p>
    <w:p w:rsidR="00753342" w:rsidRPr="00160304" w:rsidRDefault="00753342" w:rsidP="00753342">
      <w:pPr>
        <w:pStyle w:val="ListParagraph"/>
        <w:spacing w:before="240" w:after="0" w:line="360" w:lineRule="auto"/>
        <w:ind w:right="26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304">
        <w:rPr>
          <w:rFonts w:ascii="Times New Roman" w:eastAsia="Times New Roman" w:hAnsi="Times New Roman" w:cs="Times New Roman"/>
          <w:sz w:val="24"/>
          <w:szCs w:val="24"/>
        </w:rPr>
        <w:t>Undang-undang No.32 Tahun 2014 Tentang Pemerintahan Daerah</w:t>
      </w:r>
    </w:p>
    <w:p w:rsidR="00753342" w:rsidRPr="00160304" w:rsidRDefault="00753342" w:rsidP="00753342">
      <w:pPr>
        <w:pStyle w:val="ListParagraph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304">
        <w:rPr>
          <w:rFonts w:ascii="Times New Roman" w:eastAsia="Times New Roman" w:hAnsi="Times New Roman" w:cs="Times New Roman"/>
          <w:sz w:val="24"/>
          <w:szCs w:val="24"/>
        </w:rPr>
        <w:t>Undang-undang No.12 Tahun 2011 sebagaimana diubah dengan Undang-undang No.15 Tahun 2019 Tentang Pembentukan Peraturan Perundang-undangan</w:t>
      </w:r>
    </w:p>
    <w:p w:rsidR="00753342" w:rsidRPr="00160304" w:rsidRDefault="00753342" w:rsidP="00753342">
      <w:pPr>
        <w:pStyle w:val="ListParagraph"/>
        <w:spacing w:before="240" w:after="0" w:line="36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0304">
        <w:rPr>
          <w:rFonts w:ascii="Times New Roman" w:eastAsia="Times New Roman" w:hAnsi="Times New Roman" w:cs="Times New Roman"/>
          <w:sz w:val="24"/>
          <w:szCs w:val="24"/>
        </w:rPr>
        <w:t>Peraturan Daerah No.9 Tahun 2016 Tentang Penyelenggaraan Lalu Lintas dan Angkutan Jalan.</w:t>
      </w:r>
      <w:proofErr w:type="gramEnd"/>
    </w:p>
    <w:p w:rsidR="00753342" w:rsidRPr="00160304" w:rsidRDefault="00753342" w:rsidP="00753342">
      <w:pPr>
        <w:pStyle w:val="ListParagraph"/>
        <w:spacing w:before="240" w:after="0" w:line="360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160304">
        <w:rPr>
          <w:rFonts w:ascii="Times New Roman" w:hAnsi="Times New Roman" w:cs="Times New Roman"/>
          <w:sz w:val="24"/>
          <w:szCs w:val="24"/>
        </w:rPr>
        <w:t>Peraturan Walikota No.63 Tahun 2017 Tentang Rincian Tugas dan Fungsi Dinas Perhubungan Kota Medan</w:t>
      </w:r>
    </w:p>
    <w:p w:rsidR="00753342" w:rsidRPr="00160304" w:rsidRDefault="00753342" w:rsidP="00077686">
      <w:pPr>
        <w:pStyle w:val="FootnoteText"/>
        <w:numPr>
          <w:ilvl w:val="0"/>
          <w:numId w:val="24"/>
        </w:numPr>
        <w:spacing w:before="24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304">
        <w:rPr>
          <w:rFonts w:ascii="Times New Roman" w:hAnsi="Times New Roman" w:cs="Times New Roman"/>
          <w:b/>
          <w:sz w:val="24"/>
          <w:szCs w:val="24"/>
        </w:rPr>
        <w:t>Media Online</w:t>
      </w:r>
    </w:p>
    <w:p w:rsidR="00753342" w:rsidRPr="00160304" w:rsidRDefault="00981F51" w:rsidP="00753342">
      <w:pPr>
        <w:pStyle w:val="FootnoteText"/>
        <w:spacing w:before="24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53342" w:rsidRPr="00160304">
          <w:rPr>
            <w:rStyle w:val="Hyperlink"/>
            <w:rFonts w:ascii="Times New Roman" w:hAnsi="Times New Roman" w:cs="Times New Roman"/>
            <w:sz w:val="24"/>
            <w:szCs w:val="24"/>
          </w:rPr>
          <w:t>https://id.m.wikipedia</w:t>
        </w:r>
      </w:hyperlink>
      <w:r w:rsidR="00753342" w:rsidRPr="00160304">
        <w:rPr>
          <w:rFonts w:ascii="Times New Roman" w:hAnsi="Times New Roman" w:cs="Times New Roman"/>
          <w:sz w:val="24"/>
          <w:szCs w:val="24"/>
        </w:rPr>
        <w:t>, diunduh terakhir tanggal 10 Februari 2021</w:t>
      </w:r>
    </w:p>
    <w:p w:rsidR="00753342" w:rsidRPr="00160304" w:rsidRDefault="00981F51" w:rsidP="00753342">
      <w:pPr>
        <w:pStyle w:val="FootnoteText"/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53342" w:rsidRPr="00160304">
          <w:rPr>
            <w:rStyle w:val="Hyperlink"/>
            <w:rFonts w:ascii="Times New Roman" w:hAnsi="Times New Roman" w:cs="Times New Roman"/>
            <w:sz w:val="24"/>
            <w:szCs w:val="24"/>
          </w:rPr>
          <w:t>http://setabasri01.blogspot.com/2009/02/trias-politika-pemisahan kekuasaan.html</w:t>
        </w:r>
      </w:hyperlink>
    </w:p>
    <w:p w:rsidR="00753342" w:rsidRPr="00160304" w:rsidRDefault="00981F51" w:rsidP="00753342">
      <w:pPr>
        <w:pStyle w:val="FootnoteText"/>
        <w:spacing w:before="24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53342" w:rsidRPr="00160304">
          <w:rPr>
            <w:rStyle w:val="Hyperlink"/>
            <w:rFonts w:ascii="Times New Roman" w:hAnsi="Times New Roman" w:cs="Times New Roman"/>
            <w:sz w:val="24"/>
            <w:szCs w:val="24"/>
          </w:rPr>
          <w:t>http://prioritasku09.wordpress.com/2009/01/14/3/,”izin</w:t>
        </w:r>
      </w:hyperlink>
      <w:r w:rsidR="00753342" w:rsidRPr="00160304">
        <w:rPr>
          <w:rFonts w:ascii="Times New Roman" w:hAnsi="Times New Roman" w:cs="Times New Roman"/>
          <w:sz w:val="24"/>
          <w:szCs w:val="24"/>
        </w:rPr>
        <w:t xml:space="preserve"> mendirikan bangunan”</w:t>
      </w:r>
    </w:p>
    <w:p w:rsidR="00753342" w:rsidRPr="00160304" w:rsidRDefault="00981F51" w:rsidP="00753342">
      <w:pPr>
        <w:pStyle w:val="FootnoteText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53342" w:rsidRPr="00160304">
          <w:rPr>
            <w:rStyle w:val="Hyperlink"/>
            <w:rFonts w:ascii="Times New Roman" w:hAnsi="Times New Roman" w:cs="Times New Roman"/>
            <w:sz w:val="24"/>
            <w:szCs w:val="24"/>
          </w:rPr>
          <w:t>https://id.m.wikipedia</w:t>
        </w:r>
      </w:hyperlink>
      <w:r w:rsidR="00753342" w:rsidRPr="00160304">
        <w:rPr>
          <w:rFonts w:ascii="Times New Roman" w:hAnsi="Times New Roman" w:cs="Times New Roman"/>
          <w:sz w:val="24"/>
          <w:szCs w:val="24"/>
        </w:rPr>
        <w:t>, diunduh terakhir tanggal 10 Februari 2021</w:t>
      </w:r>
    </w:p>
    <w:p w:rsidR="00753342" w:rsidRPr="00160304" w:rsidRDefault="00981F51" w:rsidP="00753342">
      <w:pPr>
        <w:pStyle w:val="FootnoteTex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53342" w:rsidRPr="00160304">
          <w:rPr>
            <w:rStyle w:val="Hyperlink"/>
            <w:rFonts w:ascii="Times New Roman" w:hAnsi="Times New Roman" w:cs="Times New Roman"/>
            <w:sz w:val="24"/>
            <w:szCs w:val="24"/>
          </w:rPr>
          <w:t>https://www.britannica.com/biography/John-Locke/Two-Treatises-of Government,diunduh</w:t>
        </w:r>
      </w:hyperlink>
      <w:r w:rsidR="00753342" w:rsidRPr="00160304">
        <w:rPr>
          <w:rFonts w:ascii="Times New Roman" w:hAnsi="Times New Roman" w:cs="Times New Roman"/>
          <w:sz w:val="24"/>
          <w:szCs w:val="24"/>
        </w:rPr>
        <w:t xml:space="preserve"> terakhir tanggal 10 Juni 2021</w:t>
      </w:r>
    </w:p>
    <w:p w:rsidR="00753342" w:rsidRPr="00160304" w:rsidRDefault="00981F51" w:rsidP="00753342">
      <w:pPr>
        <w:pStyle w:val="FootnoteTex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53342" w:rsidRPr="00160304">
          <w:rPr>
            <w:rStyle w:val="Hyperlink"/>
            <w:rFonts w:ascii="Times New Roman" w:hAnsi="Times New Roman" w:cs="Times New Roman"/>
            <w:sz w:val="24"/>
            <w:szCs w:val="24"/>
          </w:rPr>
          <w:t>https://tirto.id/macam-teori-kekuasaan-negara-menurut-john-locke montesquieu-gaF5</w:t>
        </w:r>
      </w:hyperlink>
      <w:proofErr w:type="gramStart"/>
      <w:r w:rsidR="00753342" w:rsidRPr="00160304">
        <w:rPr>
          <w:rFonts w:ascii="Times New Roman" w:hAnsi="Times New Roman" w:cs="Times New Roman"/>
          <w:sz w:val="24"/>
          <w:szCs w:val="24"/>
        </w:rPr>
        <w:t>,diunduh</w:t>
      </w:r>
      <w:proofErr w:type="gramEnd"/>
      <w:r w:rsidR="00753342" w:rsidRPr="00160304">
        <w:rPr>
          <w:rFonts w:ascii="Times New Roman" w:hAnsi="Times New Roman" w:cs="Times New Roman"/>
          <w:sz w:val="24"/>
          <w:szCs w:val="24"/>
        </w:rPr>
        <w:t xml:space="preserve"> terakhir tanggal 21 Mei 2021</w:t>
      </w:r>
    </w:p>
    <w:p w:rsidR="00753342" w:rsidRPr="00160304" w:rsidRDefault="00753342" w:rsidP="00753342">
      <w:pPr>
        <w:pStyle w:val="FootnoteText"/>
        <w:spacing w:line="360" w:lineRule="auto"/>
        <w:ind w:firstLine="720"/>
        <w:rPr>
          <w:rFonts w:ascii="Times New Roman" w:hAnsi="Times New Roman" w:cs="Times New Roman"/>
        </w:rPr>
      </w:pPr>
    </w:p>
    <w:p w:rsidR="00EB2745" w:rsidRPr="00877249" w:rsidRDefault="00EB2745" w:rsidP="00EB27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EB2745" w:rsidRPr="00877249" w:rsidSect="00EB2745">
      <w:headerReference w:type="first" r:id="rId15"/>
      <w:footerReference w:type="first" r:id="rId1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51" w:rsidRDefault="00981F51" w:rsidP="00753342">
      <w:pPr>
        <w:spacing w:after="0" w:line="240" w:lineRule="auto"/>
      </w:pPr>
      <w:r>
        <w:separator/>
      </w:r>
    </w:p>
  </w:endnote>
  <w:endnote w:type="continuationSeparator" w:id="0">
    <w:p w:rsidR="00981F51" w:rsidRDefault="00981F51" w:rsidP="0075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122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3342" w:rsidRDefault="00753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B29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53342" w:rsidRDefault="00753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51" w:rsidRDefault="00981F51" w:rsidP="00753342">
      <w:pPr>
        <w:spacing w:after="0" w:line="240" w:lineRule="auto"/>
      </w:pPr>
      <w:r>
        <w:separator/>
      </w:r>
    </w:p>
  </w:footnote>
  <w:footnote w:type="continuationSeparator" w:id="0">
    <w:p w:rsidR="00981F51" w:rsidRDefault="00981F51" w:rsidP="0075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42" w:rsidRDefault="00753342">
    <w:pPr>
      <w:pStyle w:val="Header"/>
      <w:jc w:val="right"/>
    </w:pPr>
  </w:p>
  <w:p w:rsidR="00753342" w:rsidRDefault="007533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08EDBDA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6A394A"/>
    <w:multiLevelType w:val="multilevel"/>
    <w:tmpl w:val="04B2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A7749D"/>
    <w:multiLevelType w:val="hybridMultilevel"/>
    <w:tmpl w:val="2A14C4D6"/>
    <w:lvl w:ilvl="0" w:tplc="CDFE37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EB782F"/>
    <w:multiLevelType w:val="multilevel"/>
    <w:tmpl w:val="0598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EE26FF"/>
    <w:multiLevelType w:val="multilevel"/>
    <w:tmpl w:val="9F9E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E77F8"/>
    <w:multiLevelType w:val="multilevel"/>
    <w:tmpl w:val="EDD4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7F6C17"/>
    <w:multiLevelType w:val="hybridMultilevel"/>
    <w:tmpl w:val="70585062"/>
    <w:lvl w:ilvl="0" w:tplc="08B6B1E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0A9D4D15"/>
    <w:multiLevelType w:val="hybridMultilevel"/>
    <w:tmpl w:val="761C9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26954"/>
    <w:multiLevelType w:val="multilevel"/>
    <w:tmpl w:val="E5FC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68735F"/>
    <w:multiLevelType w:val="hybridMultilevel"/>
    <w:tmpl w:val="85F69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72B0D"/>
    <w:multiLevelType w:val="multilevel"/>
    <w:tmpl w:val="33F240A0"/>
    <w:lvl w:ilvl="0">
      <w:start w:val="2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hint="default"/>
      </w:rPr>
    </w:lvl>
  </w:abstractNum>
  <w:abstractNum w:abstractNumId="12">
    <w:nsid w:val="1303067B"/>
    <w:multiLevelType w:val="hybridMultilevel"/>
    <w:tmpl w:val="8CD4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E013E0"/>
    <w:multiLevelType w:val="multilevel"/>
    <w:tmpl w:val="4B4E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090ECF"/>
    <w:multiLevelType w:val="multilevel"/>
    <w:tmpl w:val="C168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176FEE"/>
    <w:multiLevelType w:val="hybridMultilevel"/>
    <w:tmpl w:val="546E6360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495405"/>
    <w:multiLevelType w:val="multilevel"/>
    <w:tmpl w:val="081E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7C747D"/>
    <w:multiLevelType w:val="multilevel"/>
    <w:tmpl w:val="779A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D418CA"/>
    <w:multiLevelType w:val="hybridMultilevel"/>
    <w:tmpl w:val="DB98F7C8"/>
    <w:lvl w:ilvl="0" w:tplc="0E288C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AD63D51"/>
    <w:multiLevelType w:val="multilevel"/>
    <w:tmpl w:val="0DF4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9736A3"/>
    <w:multiLevelType w:val="hybridMultilevel"/>
    <w:tmpl w:val="E5545310"/>
    <w:lvl w:ilvl="0" w:tplc="ECC257EA">
      <w:start w:val="8"/>
      <w:numFmt w:val="upperLetter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1BF07AB8"/>
    <w:multiLevelType w:val="multilevel"/>
    <w:tmpl w:val="AF34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1D1411"/>
    <w:multiLevelType w:val="hybridMultilevel"/>
    <w:tmpl w:val="BCE40DB0"/>
    <w:lvl w:ilvl="0" w:tplc="33F6E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EC11CAF"/>
    <w:multiLevelType w:val="hybridMultilevel"/>
    <w:tmpl w:val="4C0E4DC2"/>
    <w:lvl w:ilvl="0" w:tplc="5E86939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FCB7213"/>
    <w:multiLevelType w:val="multilevel"/>
    <w:tmpl w:val="0EDE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09412FF"/>
    <w:multiLevelType w:val="hybridMultilevel"/>
    <w:tmpl w:val="D7FA1AEE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2E971C3"/>
    <w:multiLevelType w:val="hybridMultilevel"/>
    <w:tmpl w:val="BBBC998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4C3C02"/>
    <w:multiLevelType w:val="hybridMultilevel"/>
    <w:tmpl w:val="8FCC2F86"/>
    <w:lvl w:ilvl="0" w:tplc="6C6E4770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267B7462"/>
    <w:multiLevelType w:val="hybridMultilevel"/>
    <w:tmpl w:val="BDB2EA4C"/>
    <w:lvl w:ilvl="0" w:tplc="FD70651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8D075B6"/>
    <w:multiLevelType w:val="hybridMultilevel"/>
    <w:tmpl w:val="6E7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317ADB"/>
    <w:multiLevelType w:val="hybridMultilevel"/>
    <w:tmpl w:val="125E1034"/>
    <w:lvl w:ilvl="0" w:tplc="B3320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2D6F4A56"/>
    <w:multiLevelType w:val="multilevel"/>
    <w:tmpl w:val="2432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6E218C"/>
    <w:multiLevelType w:val="multilevel"/>
    <w:tmpl w:val="6F2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5997515"/>
    <w:multiLevelType w:val="multilevel"/>
    <w:tmpl w:val="0A70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7C40C9"/>
    <w:multiLevelType w:val="hybridMultilevel"/>
    <w:tmpl w:val="AB822CB8"/>
    <w:lvl w:ilvl="0" w:tplc="27F2C290">
      <w:start w:val="1"/>
      <w:numFmt w:val="upperLetter"/>
      <w:lvlText w:val="%1."/>
      <w:lvlJc w:val="left"/>
      <w:pPr>
        <w:ind w:left="1353" w:hanging="360"/>
      </w:pPr>
      <w:rPr>
        <w:rFonts w:eastAsia="MS Mincho"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3C525193"/>
    <w:multiLevelType w:val="multilevel"/>
    <w:tmpl w:val="68EC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40763435"/>
    <w:multiLevelType w:val="hybridMultilevel"/>
    <w:tmpl w:val="AB822CB8"/>
    <w:lvl w:ilvl="0" w:tplc="27F2C290">
      <w:start w:val="1"/>
      <w:numFmt w:val="upperLetter"/>
      <w:lvlText w:val="%1."/>
      <w:lvlJc w:val="left"/>
      <w:pPr>
        <w:ind w:left="1353" w:hanging="360"/>
      </w:pPr>
      <w:rPr>
        <w:rFonts w:eastAsia="MS Mincho"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421E3F91"/>
    <w:multiLevelType w:val="hybridMultilevel"/>
    <w:tmpl w:val="6C2A1386"/>
    <w:lvl w:ilvl="0" w:tplc="BA389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5A7617C"/>
    <w:multiLevelType w:val="hybridMultilevel"/>
    <w:tmpl w:val="49D86922"/>
    <w:lvl w:ilvl="0" w:tplc="9EDAAF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46805E88"/>
    <w:multiLevelType w:val="hybridMultilevel"/>
    <w:tmpl w:val="A9548996"/>
    <w:lvl w:ilvl="0" w:tplc="0409000F">
      <w:start w:val="1"/>
      <w:numFmt w:val="decimal"/>
      <w:lvlText w:val="%1."/>
      <w:lvlJc w:val="left"/>
      <w:pPr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46817676"/>
    <w:multiLevelType w:val="multilevel"/>
    <w:tmpl w:val="C4BE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3A49A5"/>
    <w:multiLevelType w:val="multilevel"/>
    <w:tmpl w:val="2340A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F512004"/>
    <w:multiLevelType w:val="multilevel"/>
    <w:tmpl w:val="E626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00C2A02"/>
    <w:multiLevelType w:val="hybridMultilevel"/>
    <w:tmpl w:val="51D60A12"/>
    <w:lvl w:ilvl="0" w:tplc="B57CF164">
      <w:start w:val="3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501B5766"/>
    <w:multiLevelType w:val="multilevel"/>
    <w:tmpl w:val="44CE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0494B27"/>
    <w:multiLevelType w:val="hybridMultilevel"/>
    <w:tmpl w:val="C32CF26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55264C07"/>
    <w:multiLevelType w:val="hybridMultilevel"/>
    <w:tmpl w:val="DB68A80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7">
    <w:nsid w:val="55AA2E13"/>
    <w:multiLevelType w:val="hybridMultilevel"/>
    <w:tmpl w:val="CDC225F4"/>
    <w:lvl w:ilvl="0" w:tplc="CAAEE902">
      <w:start w:val="1"/>
      <w:numFmt w:val="upperLetter"/>
      <w:lvlText w:val="%1."/>
      <w:lvlJc w:val="left"/>
      <w:pPr>
        <w:ind w:left="48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AB7F98"/>
    <w:multiLevelType w:val="hybridMultilevel"/>
    <w:tmpl w:val="9574EB08"/>
    <w:lvl w:ilvl="0" w:tplc="4BFEE550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7B0867"/>
    <w:multiLevelType w:val="hybridMultilevel"/>
    <w:tmpl w:val="2E1062A6"/>
    <w:lvl w:ilvl="0" w:tplc="0DEA4E9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>
    <w:nsid w:val="5E8F58A7"/>
    <w:multiLevelType w:val="multilevel"/>
    <w:tmpl w:val="81D4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EEA0F66"/>
    <w:multiLevelType w:val="multilevel"/>
    <w:tmpl w:val="B78CEA02"/>
    <w:lvl w:ilvl="0">
      <w:start w:val="1"/>
      <w:numFmt w:val="decimal"/>
      <w:lvlText w:val="%1"/>
      <w:lvlJc w:val="left"/>
      <w:pPr>
        <w:ind w:left="908" w:hanging="360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90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28" w:hanging="480"/>
        <w:jc w:val="left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68" w:hanging="48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93" w:hanging="4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17" w:hanging="4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42" w:hanging="4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66" w:hanging="4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91" w:hanging="480"/>
      </w:pPr>
      <w:rPr>
        <w:rFonts w:hint="default"/>
        <w:lang w:val="id" w:eastAsia="en-US" w:bidi="ar-SA"/>
      </w:rPr>
    </w:lvl>
  </w:abstractNum>
  <w:abstractNum w:abstractNumId="52">
    <w:nsid w:val="63591741"/>
    <w:multiLevelType w:val="hybridMultilevel"/>
    <w:tmpl w:val="AA46ACFC"/>
    <w:lvl w:ilvl="0" w:tplc="C17C4B4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1E714F"/>
    <w:multiLevelType w:val="hybridMultilevel"/>
    <w:tmpl w:val="7C7892AA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>
    <w:nsid w:val="653730CE"/>
    <w:multiLevelType w:val="multilevel"/>
    <w:tmpl w:val="26F04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6872079"/>
    <w:multiLevelType w:val="hybridMultilevel"/>
    <w:tmpl w:val="0EA2A216"/>
    <w:lvl w:ilvl="0" w:tplc="6F0C81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7404808"/>
    <w:multiLevelType w:val="hybridMultilevel"/>
    <w:tmpl w:val="47B8F496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6871065C"/>
    <w:multiLevelType w:val="multilevel"/>
    <w:tmpl w:val="60D66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9CA4384"/>
    <w:multiLevelType w:val="multilevel"/>
    <w:tmpl w:val="A2C4A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A411684"/>
    <w:multiLevelType w:val="multilevel"/>
    <w:tmpl w:val="33F240A0"/>
    <w:lvl w:ilvl="0">
      <w:start w:val="2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hint="default"/>
      </w:rPr>
    </w:lvl>
  </w:abstractNum>
  <w:abstractNum w:abstractNumId="60">
    <w:nsid w:val="6C500ED7"/>
    <w:multiLevelType w:val="hybridMultilevel"/>
    <w:tmpl w:val="D82CA12C"/>
    <w:lvl w:ilvl="0" w:tplc="18ACE188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1">
    <w:nsid w:val="6DB225FC"/>
    <w:multiLevelType w:val="multilevel"/>
    <w:tmpl w:val="CF42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DCC0775"/>
    <w:multiLevelType w:val="hybridMultilevel"/>
    <w:tmpl w:val="3FE45834"/>
    <w:lvl w:ilvl="0" w:tplc="42C4B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F7A7139"/>
    <w:multiLevelType w:val="hybridMultilevel"/>
    <w:tmpl w:val="D190312A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>
    <w:nsid w:val="70234E13"/>
    <w:multiLevelType w:val="hybridMultilevel"/>
    <w:tmpl w:val="D8E66E44"/>
    <w:lvl w:ilvl="0" w:tplc="6CC2E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73F54687"/>
    <w:multiLevelType w:val="hybridMultilevel"/>
    <w:tmpl w:val="E954C7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9A33CC4"/>
    <w:multiLevelType w:val="hybridMultilevel"/>
    <w:tmpl w:val="C7581B4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7">
    <w:nsid w:val="7BA000D5"/>
    <w:multiLevelType w:val="multilevel"/>
    <w:tmpl w:val="22F2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C580898"/>
    <w:multiLevelType w:val="hybridMultilevel"/>
    <w:tmpl w:val="9CF26E5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9">
    <w:nsid w:val="7C7312EC"/>
    <w:multiLevelType w:val="hybridMultilevel"/>
    <w:tmpl w:val="0DD2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404C54"/>
    <w:multiLevelType w:val="hybridMultilevel"/>
    <w:tmpl w:val="A8206212"/>
    <w:lvl w:ilvl="0" w:tplc="C79C4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D9F0429"/>
    <w:multiLevelType w:val="multilevel"/>
    <w:tmpl w:val="19D6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DA31715"/>
    <w:multiLevelType w:val="multilevel"/>
    <w:tmpl w:val="4A42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DE03F6E"/>
    <w:multiLevelType w:val="hybridMultilevel"/>
    <w:tmpl w:val="67AC9374"/>
    <w:lvl w:ilvl="0" w:tplc="59EE9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F9E1E05"/>
    <w:multiLevelType w:val="hybridMultilevel"/>
    <w:tmpl w:val="4D400C44"/>
    <w:lvl w:ilvl="0" w:tplc="D22ED4CC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9"/>
  </w:num>
  <w:num w:numId="2">
    <w:abstractNumId w:val="59"/>
  </w:num>
  <w:num w:numId="3">
    <w:abstractNumId w:val="36"/>
  </w:num>
  <w:num w:numId="4">
    <w:abstractNumId w:val="34"/>
  </w:num>
  <w:num w:numId="5">
    <w:abstractNumId w:val="63"/>
  </w:num>
  <w:num w:numId="6">
    <w:abstractNumId w:val="11"/>
  </w:num>
  <w:num w:numId="7">
    <w:abstractNumId w:val="29"/>
  </w:num>
  <w:num w:numId="8">
    <w:abstractNumId w:val="15"/>
  </w:num>
  <w:num w:numId="9">
    <w:abstractNumId w:val="26"/>
  </w:num>
  <w:num w:numId="10">
    <w:abstractNumId w:val="55"/>
  </w:num>
  <w:num w:numId="11">
    <w:abstractNumId w:val="70"/>
  </w:num>
  <w:num w:numId="12">
    <w:abstractNumId w:val="28"/>
  </w:num>
  <w:num w:numId="13">
    <w:abstractNumId w:val="22"/>
  </w:num>
  <w:num w:numId="14">
    <w:abstractNumId w:val="51"/>
  </w:num>
  <w:num w:numId="15">
    <w:abstractNumId w:val="18"/>
  </w:num>
  <w:num w:numId="16">
    <w:abstractNumId w:val="62"/>
  </w:num>
  <w:num w:numId="17">
    <w:abstractNumId w:val="0"/>
  </w:num>
  <w:num w:numId="18">
    <w:abstractNumId w:val="1"/>
  </w:num>
  <w:num w:numId="19">
    <w:abstractNumId w:val="30"/>
  </w:num>
  <w:num w:numId="20">
    <w:abstractNumId w:val="38"/>
  </w:num>
  <w:num w:numId="21">
    <w:abstractNumId w:val="7"/>
  </w:num>
  <w:num w:numId="22">
    <w:abstractNumId w:val="48"/>
  </w:num>
  <w:num w:numId="23">
    <w:abstractNumId w:val="43"/>
  </w:num>
  <w:num w:numId="24">
    <w:abstractNumId w:val="8"/>
  </w:num>
  <w:num w:numId="25">
    <w:abstractNumId w:val="57"/>
  </w:num>
  <w:num w:numId="26">
    <w:abstractNumId w:val="32"/>
  </w:num>
  <w:num w:numId="27">
    <w:abstractNumId w:val="24"/>
  </w:num>
  <w:num w:numId="28">
    <w:abstractNumId w:val="16"/>
  </w:num>
  <w:num w:numId="29">
    <w:abstractNumId w:val="2"/>
  </w:num>
  <w:num w:numId="30">
    <w:abstractNumId w:val="61"/>
  </w:num>
  <w:num w:numId="31">
    <w:abstractNumId w:val="21"/>
  </w:num>
  <w:num w:numId="32">
    <w:abstractNumId w:val="9"/>
  </w:num>
  <w:num w:numId="33">
    <w:abstractNumId w:val="71"/>
  </w:num>
  <w:num w:numId="34">
    <w:abstractNumId w:val="67"/>
  </w:num>
  <w:num w:numId="35">
    <w:abstractNumId w:val="47"/>
  </w:num>
  <w:num w:numId="36">
    <w:abstractNumId w:val="25"/>
  </w:num>
  <w:num w:numId="37">
    <w:abstractNumId w:val="68"/>
  </w:num>
  <w:num w:numId="38">
    <w:abstractNumId w:val="23"/>
  </w:num>
  <w:num w:numId="39">
    <w:abstractNumId w:val="6"/>
  </w:num>
  <w:num w:numId="40">
    <w:abstractNumId w:val="72"/>
  </w:num>
  <w:num w:numId="41">
    <w:abstractNumId w:val="13"/>
  </w:num>
  <w:num w:numId="42">
    <w:abstractNumId w:val="45"/>
  </w:num>
  <w:num w:numId="43">
    <w:abstractNumId w:val="31"/>
  </w:num>
  <w:num w:numId="44">
    <w:abstractNumId w:val="35"/>
  </w:num>
  <w:num w:numId="45">
    <w:abstractNumId w:val="58"/>
  </w:num>
  <w:num w:numId="46">
    <w:abstractNumId w:val="33"/>
  </w:num>
  <w:num w:numId="47">
    <w:abstractNumId w:val="50"/>
  </w:num>
  <w:num w:numId="48">
    <w:abstractNumId w:val="65"/>
  </w:num>
  <w:num w:numId="49">
    <w:abstractNumId w:val="37"/>
  </w:num>
  <w:num w:numId="50">
    <w:abstractNumId w:val="4"/>
  </w:num>
  <w:num w:numId="51">
    <w:abstractNumId w:val="64"/>
  </w:num>
  <w:num w:numId="52">
    <w:abstractNumId w:val="41"/>
  </w:num>
  <w:num w:numId="53">
    <w:abstractNumId w:val="40"/>
  </w:num>
  <w:num w:numId="54">
    <w:abstractNumId w:val="14"/>
  </w:num>
  <w:num w:numId="55">
    <w:abstractNumId w:val="44"/>
  </w:num>
  <w:num w:numId="56">
    <w:abstractNumId w:val="42"/>
  </w:num>
  <w:num w:numId="57">
    <w:abstractNumId w:val="46"/>
  </w:num>
  <w:num w:numId="58">
    <w:abstractNumId w:val="5"/>
  </w:num>
  <w:num w:numId="59">
    <w:abstractNumId w:val="10"/>
  </w:num>
  <w:num w:numId="60">
    <w:abstractNumId w:val="12"/>
  </w:num>
  <w:num w:numId="61">
    <w:abstractNumId w:val="19"/>
  </w:num>
  <w:num w:numId="62">
    <w:abstractNumId w:val="39"/>
  </w:num>
  <w:num w:numId="63">
    <w:abstractNumId w:val="54"/>
  </w:num>
  <w:num w:numId="64">
    <w:abstractNumId w:val="66"/>
  </w:num>
  <w:num w:numId="65">
    <w:abstractNumId w:val="53"/>
  </w:num>
  <w:num w:numId="66">
    <w:abstractNumId w:val="17"/>
  </w:num>
  <w:num w:numId="67">
    <w:abstractNumId w:val="52"/>
  </w:num>
  <w:num w:numId="68">
    <w:abstractNumId w:val="73"/>
  </w:num>
  <w:num w:numId="69">
    <w:abstractNumId w:val="56"/>
  </w:num>
  <w:num w:numId="70">
    <w:abstractNumId w:val="20"/>
  </w:num>
  <w:num w:numId="71">
    <w:abstractNumId w:val="49"/>
  </w:num>
  <w:num w:numId="72">
    <w:abstractNumId w:val="3"/>
  </w:num>
  <w:num w:numId="73">
    <w:abstractNumId w:val="74"/>
  </w:num>
  <w:num w:numId="74">
    <w:abstractNumId w:val="60"/>
  </w:num>
  <w:num w:numId="75">
    <w:abstractNumId w:val="2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4A"/>
    <w:rsid w:val="00006AF9"/>
    <w:rsid w:val="00076335"/>
    <w:rsid w:val="00077686"/>
    <w:rsid w:val="000A6E98"/>
    <w:rsid w:val="000F474A"/>
    <w:rsid w:val="001B5D49"/>
    <w:rsid w:val="00393B29"/>
    <w:rsid w:val="004933AA"/>
    <w:rsid w:val="005065C3"/>
    <w:rsid w:val="00564166"/>
    <w:rsid w:val="00695B7B"/>
    <w:rsid w:val="00717133"/>
    <w:rsid w:val="00753342"/>
    <w:rsid w:val="00877249"/>
    <w:rsid w:val="00981F51"/>
    <w:rsid w:val="00B90033"/>
    <w:rsid w:val="00C46FA2"/>
    <w:rsid w:val="00CE2D3C"/>
    <w:rsid w:val="00D24138"/>
    <w:rsid w:val="00EA44CD"/>
    <w:rsid w:val="00EB2745"/>
    <w:rsid w:val="00F4301F"/>
    <w:rsid w:val="00F53859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41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2745"/>
    <w:pPr>
      <w:ind w:left="720"/>
      <w:contextualSpacing/>
    </w:pPr>
  </w:style>
  <w:style w:type="paragraph" w:styleId="NormalWeb">
    <w:name w:val="Normal (Web)"/>
    <w:basedOn w:val="Normal"/>
    <w:uiPriority w:val="99"/>
    <w:rsid w:val="00EB274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y2iqfc">
    <w:name w:val="y2iqfc"/>
    <w:basedOn w:val="DefaultParagraphFont"/>
    <w:rsid w:val="001B5D49"/>
  </w:style>
  <w:style w:type="paragraph" w:styleId="FootnoteText">
    <w:name w:val="footnote text"/>
    <w:basedOn w:val="Normal"/>
    <w:link w:val="FootnoteTextChar"/>
    <w:uiPriority w:val="99"/>
    <w:unhideWhenUsed/>
    <w:rsid w:val="0075334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334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33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533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34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75334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334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53342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7533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53342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Default">
    <w:name w:val="Default"/>
    <w:rsid w:val="00753342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53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41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2745"/>
    <w:pPr>
      <w:ind w:left="720"/>
      <w:contextualSpacing/>
    </w:pPr>
  </w:style>
  <w:style w:type="paragraph" w:styleId="NormalWeb">
    <w:name w:val="Normal (Web)"/>
    <w:basedOn w:val="Normal"/>
    <w:uiPriority w:val="99"/>
    <w:rsid w:val="00EB274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y2iqfc">
    <w:name w:val="y2iqfc"/>
    <w:basedOn w:val="DefaultParagraphFont"/>
    <w:rsid w:val="001B5D49"/>
  </w:style>
  <w:style w:type="paragraph" w:styleId="FootnoteText">
    <w:name w:val="footnote text"/>
    <w:basedOn w:val="Normal"/>
    <w:link w:val="FootnoteTextChar"/>
    <w:uiPriority w:val="99"/>
    <w:unhideWhenUsed/>
    <w:rsid w:val="0075334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334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33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533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34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75334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334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53342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7533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53342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Default">
    <w:name w:val="Default"/>
    <w:rsid w:val="00753342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53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ritannica.com/biography/John-Locke/Two-Treatises-of%20Government,diundu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d.m.wikiped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ioritasku09.wordpress.com/2009/01/14/3/,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setabasri01.blogspot.com/2009/02/trias-politika-pemisahan%20kekuasaa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d.m.wikipedia" TargetMode="External"/><Relationship Id="rId14" Type="http://schemas.openxmlformats.org/officeDocument/2006/relationships/hyperlink" Target="https://tirto.id/macam-teori-kekuasaan-negara-menurut-john-locke%20montesquieu-gaF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5C0BA-EB12-4F33-B0D7-46018EB6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3</cp:revision>
  <cp:lastPrinted>2021-08-30T07:41:00Z</cp:lastPrinted>
  <dcterms:created xsi:type="dcterms:W3CDTF">2022-03-17T04:04:00Z</dcterms:created>
  <dcterms:modified xsi:type="dcterms:W3CDTF">2022-03-17T04:04:00Z</dcterms:modified>
</cp:coreProperties>
</file>