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3B" w:rsidRDefault="00AC2F3B" w:rsidP="00AC2F3B">
      <w:pPr>
        <w:pStyle w:val="ListParagraph"/>
        <w:tabs>
          <w:tab w:val="left" w:pos="0"/>
        </w:tabs>
        <w:spacing w:after="0" w:line="36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885131">
        <w:rPr>
          <w:rFonts w:ascii="Times New Roman" w:hAnsi="Times New Roman"/>
          <w:b/>
          <w:sz w:val="24"/>
          <w:szCs w:val="24"/>
        </w:rPr>
        <w:t>DAFTAR PUSTAKA</w:t>
      </w:r>
    </w:p>
    <w:p w:rsidR="00AC2F3B" w:rsidRPr="00C7606B" w:rsidRDefault="00AC2F3B" w:rsidP="00AC2F3B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BUKU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Edy Ikhsan dkk, </w:t>
      </w:r>
      <w:r>
        <w:rPr>
          <w:rFonts w:ascii="Times New Roman" w:hAnsi="Times New Roman"/>
          <w:sz w:val="24"/>
          <w:szCs w:val="24"/>
        </w:rPr>
        <w:t xml:space="preserve">2002, </w:t>
      </w:r>
      <w:r w:rsidRPr="006E5A61">
        <w:rPr>
          <w:rFonts w:ascii="Times New Roman" w:hAnsi="Times New Roman"/>
          <w:sz w:val="24"/>
          <w:szCs w:val="24"/>
        </w:rPr>
        <w:t xml:space="preserve">Pendidikan Hak Anak, Buku Panduan Guru, </w:t>
      </w:r>
      <w:r>
        <w:rPr>
          <w:rFonts w:ascii="Times New Roman" w:hAnsi="Times New Roman"/>
          <w:sz w:val="24"/>
          <w:szCs w:val="24"/>
        </w:rPr>
        <w:t xml:space="preserve">Medan: </w:t>
      </w:r>
      <w:r w:rsidRPr="006E5A61">
        <w:rPr>
          <w:rFonts w:ascii="Times New Roman" w:hAnsi="Times New Roman"/>
          <w:sz w:val="24"/>
          <w:szCs w:val="24"/>
        </w:rPr>
        <w:t xml:space="preserve">diterbitkan </w:t>
      </w:r>
      <w:r>
        <w:rPr>
          <w:rFonts w:ascii="Times New Roman" w:hAnsi="Times New Roman"/>
          <w:sz w:val="24"/>
          <w:szCs w:val="24"/>
        </w:rPr>
        <w:t>oleh PKPA</w:t>
      </w:r>
    </w:p>
    <w:p w:rsidR="00AC2F3B" w:rsidRDefault="00AC2F3B" w:rsidP="00AC2F3B">
      <w:pPr>
        <w:pStyle w:val="FootnoteText"/>
        <w:ind w:firstLine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Humana-Save The Children, </w:t>
      </w:r>
      <w:r>
        <w:rPr>
          <w:rFonts w:ascii="Times New Roman" w:hAnsi="Times New Roman"/>
          <w:sz w:val="24"/>
          <w:szCs w:val="24"/>
        </w:rPr>
        <w:t xml:space="preserve">1998, </w:t>
      </w:r>
      <w:r w:rsidRPr="006E5A61">
        <w:rPr>
          <w:rFonts w:ascii="Times New Roman" w:hAnsi="Times New Roman"/>
          <w:sz w:val="24"/>
          <w:szCs w:val="24"/>
        </w:rPr>
        <w:t xml:space="preserve">Anak Jalanan di </w:t>
      </w:r>
      <w:r>
        <w:rPr>
          <w:rFonts w:ascii="Times New Roman" w:hAnsi="Times New Roman"/>
          <w:sz w:val="24"/>
          <w:szCs w:val="24"/>
        </w:rPr>
        <w:t>Indonesia, Jakarta</w:t>
      </w:r>
    </w:p>
    <w:p w:rsidR="00AC2F3B" w:rsidRPr="00FD22F2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ILO, 2004, </w:t>
      </w:r>
      <w:r w:rsidRPr="006E5A61">
        <w:rPr>
          <w:rFonts w:ascii="Times New Roman" w:hAnsi="Times New Roman"/>
          <w:sz w:val="24"/>
          <w:szCs w:val="24"/>
        </w:rPr>
        <w:t xml:space="preserve">Pekerja Anak di Perikanan Lepas Pantai,Sumatera Utara, Sebuah Kajian </w:t>
      </w:r>
      <w:r>
        <w:rPr>
          <w:rFonts w:ascii="Times New Roman" w:hAnsi="Times New Roman"/>
          <w:sz w:val="24"/>
          <w:szCs w:val="24"/>
        </w:rPr>
        <w:t>Cepat, Jakarta : ILO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3480D">
        <w:rPr>
          <w:rFonts w:ascii="Times New Roman" w:hAnsi="Times New Roman"/>
          <w:sz w:val="24"/>
          <w:szCs w:val="24"/>
        </w:rPr>
        <w:t>Iman Jauhari,SH, MH,</w:t>
      </w:r>
      <w:r>
        <w:rPr>
          <w:rFonts w:ascii="Times New Roman" w:hAnsi="Times New Roman"/>
          <w:sz w:val="24"/>
          <w:szCs w:val="24"/>
        </w:rPr>
        <w:t xml:space="preserve"> 2003,</w:t>
      </w:r>
      <w:r w:rsidRPr="0063480D">
        <w:rPr>
          <w:rFonts w:ascii="Times New Roman" w:hAnsi="Times New Roman"/>
          <w:sz w:val="24"/>
          <w:szCs w:val="24"/>
        </w:rPr>
        <w:t xml:space="preserve"> Hak-Hak Anak Dalam Hukum Islam, </w:t>
      </w:r>
      <w:r>
        <w:rPr>
          <w:rFonts w:ascii="Times New Roman" w:hAnsi="Times New Roman"/>
          <w:sz w:val="24"/>
          <w:szCs w:val="24"/>
        </w:rPr>
        <w:t xml:space="preserve">Jakarta: Penerbit Pustaka Bangsa 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Inter Parlementary Union, </w:t>
      </w:r>
      <w:r>
        <w:rPr>
          <w:rFonts w:ascii="Times New Roman" w:hAnsi="Times New Roman"/>
          <w:sz w:val="24"/>
          <w:szCs w:val="24"/>
        </w:rPr>
        <w:t xml:space="preserve">2006, </w:t>
      </w:r>
      <w:r w:rsidRPr="006E5A61">
        <w:rPr>
          <w:rFonts w:ascii="Times New Roman" w:hAnsi="Times New Roman"/>
          <w:sz w:val="24"/>
          <w:szCs w:val="24"/>
        </w:rPr>
        <w:t>Perlindungan Anak:Sebuah Buku Panduan bagi Anggota Dewan Perwakilan Rakyat</w:t>
      </w:r>
      <w:r>
        <w:rPr>
          <w:rFonts w:ascii="Times New Roman" w:hAnsi="Times New Roman"/>
          <w:sz w:val="24"/>
          <w:szCs w:val="24"/>
        </w:rPr>
        <w:t>, Jakarta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Jaringan Penanggulangan Pekerja Anak Indonesia (JARAK), </w:t>
      </w:r>
      <w:r>
        <w:rPr>
          <w:rFonts w:ascii="Times New Roman" w:hAnsi="Times New Roman"/>
          <w:sz w:val="24"/>
          <w:szCs w:val="24"/>
        </w:rPr>
        <w:t xml:space="preserve">2002, </w:t>
      </w:r>
      <w:r w:rsidRPr="006E5A61">
        <w:rPr>
          <w:rFonts w:ascii="Times New Roman" w:hAnsi="Times New Roman"/>
          <w:sz w:val="24"/>
          <w:szCs w:val="24"/>
        </w:rPr>
        <w:t>Bagaimana Membuat Suara Kita Terdengar,</w:t>
      </w:r>
      <w:r>
        <w:rPr>
          <w:rFonts w:ascii="Times New Roman" w:hAnsi="Times New Roman"/>
          <w:sz w:val="24"/>
          <w:szCs w:val="24"/>
        </w:rPr>
        <w:t xml:space="preserve"> Jawa Timur :</w:t>
      </w:r>
      <w:r w:rsidRPr="006E5A61">
        <w:rPr>
          <w:rFonts w:ascii="Times New Roman" w:hAnsi="Times New Roman"/>
          <w:sz w:val="24"/>
          <w:szCs w:val="24"/>
        </w:rPr>
        <w:t xml:space="preserve"> Progressia Vol VI</w:t>
      </w:r>
      <w:r>
        <w:rPr>
          <w:rFonts w:ascii="Times New Roman" w:hAnsi="Times New Roman"/>
          <w:sz w:val="24"/>
          <w:szCs w:val="24"/>
        </w:rPr>
        <w:t xml:space="preserve"> No.02 Desember 2002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Kelompok Kerja Pengkajian dan Pengembangan Komisi Perlindungan Anak Indonesia, </w:t>
      </w:r>
      <w:r>
        <w:rPr>
          <w:rFonts w:ascii="Times New Roman" w:hAnsi="Times New Roman"/>
          <w:sz w:val="24"/>
          <w:szCs w:val="24"/>
        </w:rPr>
        <w:t xml:space="preserve">2005, </w:t>
      </w:r>
      <w:r w:rsidRPr="006E5A61">
        <w:rPr>
          <w:rFonts w:ascii="Times New Roman" w:hAnsi="Times New Roman"/>
          <w:sz w:val="24"/>
          <w:szCs w:val="24"/>
        </w:rPr>
        <w:t xml:space="preserve">Pengkajian dan Pengembangan </w:t>
      </w:r>
      <w:r>
        <w:rPr>
          <w:rFonts w:ascii="Times New Roman" w:hAnsi="Times New Roman"/>
          <w:sz w:val="24"/>
          <w:szCs w:val="24"/>
        </w:rPr>
        <w:t>Perlindungan Anak, Jakarta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Kementerian Pemberdayaan Perempuan dan Perlindungan Anak Republik Indonesia, </w:t>
      </w:r>
      <w:r>
        <w:rPr>
          <w:rFonts w:ascii="Times New Roman" w:hAnsi="Times New Roman"/>
          <w:sz w:val="24"/>
          <w:szCs w:val="24"/>
        </w:rPr>
        <w:t xml:space="preserve">2010, </w:t>
      </w:r>
      <w:r w:rsidRPr="006E5A61">
        <w:rPr>
          <w:rFonts w:ascii="Times New Roman" w:hAnsi="Times New Roman"/>
          <w:sz w:val="24"/>
          <w:szCs w:val="24"/>
        </w:rPr>
        <w:t xml:space="preserve">Pedoman Advokasi Pemenuhan Hak Tumbuh Kembang Anak Usia Dini di Bidang Kesehatan, </w:t>
      </w:r>
      <w:r>
        <w:rPr>
          <w:rFonts w:ascii="Times New Roman" w:hAnsi="Times New Roman"/>
          <w:sz w:val="24"/>
          <w:szCs w:val="24"/>
        </w:rPr>
        <w:t xml:space="preserve">Jakarta : </w:t>
      </w:r>
      <w:r w:rsidRPr="006E5A61">
        <w:rPr>
          <w:rFonts w:ascii="Times New Roman" w:hAnsi="Times New Roman"/>
          <w:sz w:val="24"/>
          <w:szCs w:val="24"/>
        </w:rPr>
        <w:t>Deputi Bidang Tu</w:t>
      </w:r>
      <w:r>
        <w:rPr>
          <w:rFonts w:ascii="Times New Roman" w:hAnsi="Times New Roman"/>
          <w:sz w:val="24"/>
          <w:szCs w:val="24"/>
        </w:rPr>
        <w:t>mbuh Kembang Anak</w:t>
      </w:r>
    </w:p>
    <w:p w:rsidR="00AC2F3B" w:rsidRPr="00F30376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Kementerian Pemberdayaan Perempuan dan Perlindungan Anak RI,</w:t>
      </w:r>
      <w:r>
        <w:rPr>
          <w:rFonts w:ascii="Times New Roman" w:hAnsi="Times New Roman"/>
          <w:sz w:val="24"/>
          <w:szCs w:val="24"/>
        </w:rPr>
        <w:t xml:space="preserve"> 2011</w:t>
      </w:r>
      <w:r w:rsidRPr="006E5A61">
        <w:rPr>
          <w:rFonts w:ascii="Times New Roman" w:hAnsi="Times New Roman"/>
          <w:sz w:val="24"/>
          <w:szCs w:val="24"/>
        </w:rPr>
        <w:t xml:space="preserve"> Kebijakan Partisipasi Anak Dalam Pe</w:t>
      </w:r>
      <w:r>
        <w:rPr>
          <w:rFonts w:ascii="Times New Roman" w:hAnsi="Times New Roman"/>
          <w:sz w:val="24"/>
          <w:szCs w:val="24"/>
        </w:rPr>
        <w:t>mbangunan, Jakarta</w:t>
      </w:r>
    </w:p>
    <w:p w:rsidR="00AC2F3B" w:rsidRDefault="00AC2F3B" w:rsidP="00AC2F3B">
      <w:pPr>
        <w:pStyle w:val="ListParagraph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480D">
        <w:rPr>
          <w:rFonts w:ascii="Times New Roman" w:hAnsi="Times New Roman"/>
          <w:sz w:val="24"/>
          <w:szCs w:val="24"/>
        </w:rPr>
        <w:t xml:space="preserve">Kementerian Pemberdayaan Perempuan dan Perlindungan Anak RI, 2012, Seluk Beluk Hak-Hak Anak, Jakarta 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Lembaga Advokasi Hak Anak (LAHA), </w:t>
      </w:r>
      <w:r>
        <w:rPr>
          <w:rFonts w:ascii="Times New Roman" w:hAnsi="Times New Roman"/>
          <w:sz w:val="24"/>
          <w:szCs w:val="24"/>
        </w:rPr>
        <w:t xml:space="preserve">2008, </w:t>
      </w:r>
      <w:r w:rsidRPr="006E5A61">
        <w:rPr>
          <w:rFonts w:ascii="Times New Roman" w:hAnsi="Times New Roman"/>
          <w:sz w:val="24"/>
          <w:szCs w:val="24"/>
        </w:rPr>
        <w:t>Membongkar Ingatan Berbagi Pengalaman (Kumpulan Cat</w:t>
      </w:r>
      <w:r>
        <w:rPr>
          <w:rFonts w:ascii="Times New Roman" w:hAnsi="Times New Roman"/>
          <w:sz w:val="24"/>
          <w:szCs w:val="24"/>
        </w:rPr>
        <w:t>atan Pengalaman), Bandung : Penerbit LAHA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Lembaga Ilmu Pengetahuan Indonesia (LIPI)</w:t>
      </w:r>
      <w:r>
        <w:rPr>
          <w:rFonts w:ascii="Times New Roman" w:hAnsi="Times New Roman"/>
          <w:sz w:val="24"/>
          <w:szCs w:val="24"/>
        </w:rPr>
        <w:t>, 2006,</w:t>
      </w:r>
      <w:r w:rsidRPr="006E5A61">
        <w:rPr>
          <w:rFonts w:ascii="Times New Roman" w:hAnsi="Times New Roman"/>
          <w:sz w:val="24"/>
          <w:szCs w:val="24"/>
        </w:rPr>
        <w:t xml:space="preserve"> Bagian Pendidikan Kelautan Coremap II, Panduan Pendidikan Pasca Bencana Bagi Anak-Anak Pesisir, </w:t>
      </w:r>
      <w:r>
        <w:rPr>
          <w:rFonts w:ascii="Times New Roman" w:hAnsi="Times New Roman"/>
          <w:sz w:val="24"/>
          <w:szCs w:val="24"/>
        </w:rPr>
        <w:t xml:space="preserve">Jakarta : </w:t>
      </w:r>
      <w:r w:rsidRPr="006E5A61">
        <w:rPr>
          <w:rFonts w:ascii="Times New Roman" w:hAnsi="Times New Roman"/>
          <w:sz w:val="24"/>
          <w:szCs w:val="24"/>
        </w:rPr>
        <w:t>Diterbitkan</w:t>
      </w:r>
      <w:r>
        <w:rPr>
          <w:rFonts w:ascii="Times New Roman" w:hAnsi="Times New Roman"/>
          <w:sz w:val="24"/>
          <w:szCs w:val="24"/>
        </w:rPr>
        <w:t xml:space="preserve"> oleh LIPI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lastRenderedPageBreak/>
        <w:t>Lembaga Perlindungan Anak (LPA) Jatim,</w:t>
      </w:r>
      <w:r>
        <w:rPr>
          <w:rFonts w:ascii="Times New Roman" w:hAnsi="Times New Roman"/>
          <w:sz w:val="24"/>
          <w:szCs w:val="24"/>
        </w:rPr>
        <w:t xml:space="preserve"> 2011,</w:t>
      </w:r>
      <w:r w:rsidRPr="006E5A61">
        <w:rPr>
          <w:rFonts w:ascii="Times New Roman" w:hAnsi="Times New Roman"/>
          <w:sz w:val="24"/>
          <w:szCs w:val="24"/>
        </w:rPr>
        <w:t xml:space="preserve"> Membangun Perspektif Pengaru</w:t>
      </w:r>
      <w:r>
        <w:rPr>
          <w:rFonts w:ascii="Times New Roman" w:hAnsi="Times New Roman"/>
          <w:sz w:val="24"/>
          <w:szCs w:val="24"/>
        </w:rPr>
        <w:t>sutamaan Hak Anak, Surabaya : LPA Jatim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Mhd Jailani, S.Sos,M.A,</w:t>
      </w:r>
      <w:r>
        <w:rPr>
          <w:rFonts w:ascii="Times New Roman" w:hAnsi="Times New Roman"/>
          <w:sz w:val="24"/>
          <w:szCs w:val="24"/>
        </w:rPr>
        <w:t xml:space="preserve"> 2014,</w:t>
      </w:r>
      <w:r w:rsidRPr="006E5A61">
        <w:rPr>
          <w:rFonts w:ascii="Times New Roman" w:hAnsi="Times New Roman"/>
          <w:sz w:val="24"/>
          <w:szCs w:val="24"/>
        </w:rPr>
        <w:t xml:space="preserve"> Praktek-Praktek Menjanjikan Pendidikan Sebaya, </w:t>
      </w:r>
      <w:r>
        <w:rPr>
          <w:rFonts w:ascii="Times New Roman" w:hAnsi="Times New Roman"/>
          <w:sz w:val="24"/>
          <w:szCs w:val="24"/>
        </w:rPr>
        <w:t>Medan :</w:t>
      </w:r>
      <w:r w:rsidRPr="006E5A61">
        <w:rPr>
          <w:rFonts w:ascii="Times New Roman" w:hAnsi="Times New Roman"/>
          <w:sz w:val="24"/>
          <w:szCs w:val="24"/>
        </w:rPr>
        <w:t xml:space="preserve"> KK</w:t>
      </w:r>
      <w:r>
        <w:rPr>
          <w:rFonts w:ascii="Times New Roman" w:hAnsi="Times New Roman"/>
          <w:sz w:val="24"/>
          <w:szCs w:val="24"/>
        </w:rPr>
        <w:t>SP-Terre des Hommes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Mohammad Saroni, </w:t>
      </w:r>
      <w:r>
        <w:rPr>
          <w:rFonts w:ascii="Times New Roman" w:hAnsi="Times New Roman"/>
          <w:sz w:val="24"/>
          <w:szCs w:val="24"/>
        </w:rPr>
        <w:t xml:space="preserve">2019, </w:t>
      </w:r>
      <w:r w:rsidRPr="006E5A61">
        <w:rPr>
          <w:rFonts w:ascii="Times New Roman" w:hAnsi="Times New Roman"/>
          <w:sz w:val="24"/>
          <w:szCs w:val="24"/>
        </w:rPr>
        <w:t>Pendidikan Karakter Tanpa Kekerasan : Upaya Membentuk Karakter Bangsa Yang Lebih Baik,</w:t>
      </w:r>
      <w:r>
        <w:rPr>
          <w:rFonts w:ascii="Times New Roman" w:hAnsi="Times New Roman"/>
          <w:sz w:val="24"/>
          <w:szCs w:val="24"/>
        </w:rPr>
        <w:t xml:space="preserve"> Yogyakarta:</w:t>
      </w:r>
      <w:r w:rsidRPr="006E5A61">
        <w:rPr>
          <w:rFonts w:ascii="Times New Roman" w:hAnsi="Times New Roman"/>
          <w:sz w:val="24"/>
          <w:szCs w:val="24"/>
        </w:rPr>
        <w:t xml:space="preserve"> Penerbit: Ar-Ruzz</w:t>
      </w:r>
      <w:r>
        <w:rPr>
          <w:rFonts w:ascii="Times New Roman" w:hAnsi="Times New Roman"/>
          <w:sz w:val="24"/>
          <w:szCs w:val="24"/>
        </w:rPr>
        <w:t xml:space="preserve"> Media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Otokritik Akuntabilitas Internal Governance LSM, </w:t>
      </w:r>
      <w:r>
        <w:rPr>
          <w:rFonts w:ascii="Times New Roman" w:hAnsi="Times New Roman"/>
          <w:sz w:val="24"/>
          <w:szCs w:val="24"/>
        </w:rPr>
        <w:t xml:space="preserve">2014, </w:t>
      </w:r>
      <w:r w:rsidRPr="006E5A61">
        <w:rPr>
          <w:rFonts w:ascii="Times New Roman" w:hAnsi="Times New Roman"/>
          <w:sz w:val="24"/>
          <w:szCs w:val="24"/>
        </w:rPr>
        <w:t>Jurnal Akuntabilitas Organisasi Masyarakat Sipil Edisi 2, F</w:t>
      </w:r>
      <w:r>
        <w:rPr>
          <w:rFonts w:ascii="Times New Roman" w:hAnsi="Times New Roman"/>
          <w:sz w:val="24"/>
          <w:szCs w:val="24"/>
        </w:rPr>
        <w:t>ebruari-Juni 2014, Jakarta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PKPA, 2002, </w:t>
      </w:r>
      <w:r w:rsidRPr="006E5A61">
        <w:rPr>
          <w:rFonts w:ascii="Times New Roman" w:hAnsi="Times New Roman"/>
          <w:sz w:val="24"/>
          <w:szCs w:val="24"/>
        </w:rPr>
        <w:t xml:space="preserve">Pendidikan Hak Anak, Buku Panduan Guru, </w:t>
      </w:r>
      <w:r>
        <w:rPr>
          <w:rFonts w:ascii="Times New Roman" w:hAnsi="Times New Roman"/>
          <w:sz w:val="24"/>
          <w:szCs w:val="24"/>
        </w:rPr>
        <w:t xml:space="preserve">Medan: </w:t>
      </w:r>
      <w:r w:rsidRPr="006E5A61">
        <w:rPr>
          <w:rFonts w:ascii="Times New Roman" w:hAnsi="Times New Roman"/>
          <w:sz w:val="24"/>
          <w:szCs w:val="24"/>
        </w:rPr>
        <w:t>Diterbitkan oleh Pusat Kajian dan Perlin</w:t>
      </w:r>
      <w:r>
        <w:rPr>
          <w:rFonts w:ascii="Times New Roman" w:hAnsi="Times New Roman"/>
          <w:sz w:val="24"/>
          <w:szCs w:val="24"/>
        </w:rPr>
        <w:t>dungan Anak (PKPA)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PKWJ UI-Magenta LR&amp;A,</w:t>
      </w:r>
      <w:r>
        <w:rPr>
          <w:rFonts w:ascii="Times New Roman" w:hAnsi="Times New Roman"/>
          <w:sz w:val="24"/>
          <w:szCs w:val="24"/>
        </w:rPr>
        <w:t xml:space="preserve"> 2014,</w:t>
      </w:r>
      <w:r w:rsidRPr="006E5A61">
        <w:rPr>
          <w:rFonts w:ascii="Times New Roman" w:hAnsi="Times New Roman"/>
          <w:sz w:val="24"/>
          <w:szCs w:val="24"/>
        </w:rPr>
        <w:t xml:space="preserve"> Buku Saku : Mencegah dan Menangani Kekerasan Seksual Terhadap Perempuan dan Anak d</w:t>
      </w:r>
      <w:r>
        <w:rPr>
          <w:rFonts w:ascii="Times New Roman" w:hAnsi="Times New Roman"/>
          <w:sz w:val="24"/>
          <w:szCs w:val="24"/>
        </w:rPr>
        <w:t>i Lingkungan Pendidikan, Jakarta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Pusaka Indonesia, 2014, </w:t>
      </w:r>
      <w:r w:rsidRPr="006E5A61">
        <w:rPr>
          <w:rFonts w:ascii="Times New Roman" w:hAnsi="Times New Roman"/>
          <w:sz w:val="24"/>
          <w:szCs w:val="24"/>
        </w:rPr>
        <w:t xml:space="preserve">Aturan Pelaksana UU SPPA Lambat, Anak Bukan Untuk Di Penjara, Pledoi Edisi II/2014, </w:t>
      </w:r>
      <w:r>
        <w:rPr>
          <w:rFonts w:ascii="Times New Roman" w:hAnsi="Times New Roman"/>
          <w:sz w:val="24"/>
          <w:szCs w:val="24"/>
        </w:rPr>
        <w:t>Medan :</w:t>
      </w:r>
      <w:r w:rsidRPr="006E5A61">
        <w:rPr>
          <w:rFonts w:ascii="Times New Roman" w:hAnsi="Times New Roman"/>
          <w:sz w:val="24"/>
          <w:szCs w:val="24"/>
        </w:rPr>
        <w:t>Diterbitkan Oleh Yayas</w:t>
      </w:r>
      <w:r>
        <w:rPr>
          <w:rFonts w:ascii="Times New Roman" w:hAnsi="Times New Roman"/>
          <w:sz w:val="24"/>
          <w:szCs w:val="24"/>
        </w:rPr>
        <w:t>an Pusaka Indonesia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Pusaka Indonesia, 2014, </w:t>
      </w:r>
      <w:r w:rsidRPr="006E5A61">
        <w:rPr>
          <w:rFonts w:ascii="Times New Roman" w:hAnsi="Times New Roman"/>
          <w:sz w:val="24"/>
          <w:szCs w:val="24"/>
        </w:rPr>
        <w:t xml:space="preserve">Diversi dan Keadilan Restoratif: Kesiapan Aparat Penegak Hukum dan Masyarakat, Studi di 6 Kota di Indonesia, </w:t>
      </w:r>
      <w:r>
        <w:rPr>
          <w:rFonts w:ascii="Times New Roman" w:hAnsi="Times New Roman"/>
          <w:sz w:val="24"/>
          <w:szCs w:val="24"/>
        </w:rPr>
        <w:t xml:space="preserve">Medan : </w:t>
      </w:r>
      <w:r w:rsidRPr="006E5A61">
        <w:rPr>
          <w:rFonts w:ascii="Times New Roman" w:hAnsi="Times New Roman"/>
          <w:sz w:val="24"/>
          <w:szCs w:val="24"/>
        </w:rPr>
        <w:t>USAID-</w:t>
      </w:r>
      <w:r>
        <w:rPr>
          <w:rFonts w:ascii="Times New Roman" w:hAnsi="Times New Roman"/>
          <w:sz w:val="24"/>
          <w:szCs w:val="24"/>
        </w:rPr>
        <w:t>Pusaka Indonesia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Pusat Bahasa Departemen Pendidikan Nasional, </w:t>
      </w:r>
      <w:r>
        <w:rPr>
          <w:rFonts w:ascii="Times New Roman" w:hAnsi="Times New Roman"/>
          <w:sz w:val="24"/>
          <w:szCs w:val="24"/>
        </w:rPr>
        <w:t xml:space="preserve">2007, </w:t>
      </w:r>
      <w:r w:rsidRPr="006E5A61">
        <w:rPr>
          <w:rFonts w:ascii="Times New Roman" w:hAnsi="Times New Roman"/>
          <w:sz w:val="24"/>
          <w:szCs w:val="24"/>
        </w:rPr>
        <w:t>Kamus Umum Bahasa Indones</w:t>
      </w:r>
      <w:r>
        <w:rPr>
          <w:rFonts w:ascii="Times New Roman" w:hAnsi="Times New Roman"/>
          <w:sz w:val="24"/>
          <w:szCs w:val="24"/>
        </w:rPr>
        <w:t>ia, Jakarta : Balai Pustaka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Pusat Kajian Perlindungan Anak (PKPA),</w:t>
      </w:r>
      <w:r>
        <w:rPr>
          <w:rFonts w:ascii="Times New Roman" w:hAnsi="Times New Roman"/>
          <w:sz w:val="24"/>
          <w:szCs w:val="24"/>
        </w:rPr>
        <w:t xml:space="preserve"> 2015, </w:t>
      </w:r>
      <w:r w:rsidRPr="006E5A61">
        <w:rPr>
          <w:rFonts w:ascii="Times New Roman" w:hAnsi="Times New Roman"/>
          <w:sz w:val="24"/>
          <w:szCs w:val="24"/>
        </w:rPr>
        <w:t>Kebijakan</w:t>
      </w:r>
      <w:r>
        <w:rPr>
          <w:rFonts w:ascii="Times New Roman" w:hAnsi="Times New Roman"/>
          <w:sz w:val="24"/>
          <w:szCs w:val="24"/>
        </w:rPr>
        <w:t xml:space="preserve"> dan Prosedur Perlindungan Anak</w:t>
      </w:r>
      <w:r w:rsidRPr="006E5A61">
        <w:rPr>
          <w:rFonts w:ascii="Times New Roman" w:hAnsi="Times New Roman"/>
          <w:sz w:val="24"/>
          <w:szCs w:val="24"/>
        </w:rPr>
        <w:t xml:space="preserve"> Edisi Revisi ke-3,</w:t>
      </w:r>
      <w:r>
        <w:rPr>
          <w:rFonts w:ascii="Times New Roman" w:hAnsi="Times New Roman"/>
          <w:sz w:val="24"/>
          <w:szCs w:val="24"/>
        </w:rPr>
        <w:t xml:space="preserve"> Medan</w:t>
      </w:r>
    </w:p>
    <w:p w:rsidR="00AC2F3B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The Asia Foundation-Samin, </w:t>
      </w:r>
      <w:r>
        <w:rPr>
          <w:rFonts w:ascii="Times New Roman" w:hAnsi="Times New Roman"/>
          <w:sz w:val="24"/>
          <w:szCs w:val="24"/>
        </w:rPr>
        <w:t xml:space="preserve">2020, </w:t>
      </w:r>
      <w:r w:rsidRPr="006E5A61">
        <w:rPr>
          <w:rFonts w:ascii="Times New Roman" w:hAnsi="Times New Roman"/>
          <w:sz w:val="24"/>
          <w:szCs w:val="24"/>
        </w:rPr>
        <w:t xml:space="preserve">Inklusi Bukan Ilusi : Pembelajaran di Lima </w:t>
      </w:r>
      <w:r>
        <w:rPr>
          <w:rFonts w:ascii="Times New Roman" w:hAnsi="Times New Roman"/>
          <w:sz w:val="24"/>
          <w:szCs w:val="24"/>
        </w:rPr>
        <w:t>Kota, Yogyakarta :</w:t>
      </w:r>
      <w:r w:rsidRPr="006E5A61">
        <w:rPr>
          <w:rFonts w:ascii="Times New Roman" w:hAnsi="Times New Roman"/>
          <w:sz w:val="24"/>
          <w:szCs w:val="24"/>
        </w:rPr>
        <w:t>diterbitkan oleh Yayasan S</w:t>
      </w:r>
      <w:r>
        <w:rPr>
          <w:rFonts w:ascii="Times New Roman" w:hAnsi="Times New Roman"/>
          <w:sz w:val="24"/>
          <w:szCs w:val="24"/>
        </w:rPr>
        <w:t>amin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3480D">
        <w:rPr>
          <w:rFonts w:ascii="Times New Roman" w:hAnsi="Times New Roman"/>
          <w:sz w:val="24"/>
          <w:szCs w:val="24"/>
        </w:rPr>
        <w:t xml:space="preserve">The Asia Foundation-Yayasan Samin, </w:t>
      </w:r>
      <w:r>
        <w:rPr>
          <w:rFonts w:ascii="Times New Roman" w:hAnsi="Times New Roman"/>
          <w:sz w:val="24"/>
          <w:szCs w:val="24"/>
        </w:rPr>
        <w:t xml:space="preserve">2020, </w:t>
      </w:r>
      <w:r w:rsidRPr="0063480D">
        <w:rPr>
          <w:rFonts w:ascii="Times New Roman" w:hAnsi="Times New Roman"/>
          <w:sz w:val="24"/>
          <w:szCs w:val="24"/>
        </w:rPr>
        <w:t>Situasi Anak Yang Dilacurkan dan Pembelaj</w:t>
      </w:r>
      <w:r>
        <w:rPr>
          <w:rFonts w:ascii="Times New Roman" w:hAnsi="Times New Roman"/>
          <w:sz w:val="24"/>
          <w:szCs w:val="24"/>
        </w:rPr>
        <w:t>aran Inklusi Sosial, Yogyakarta :</w:t>
      </w:r>
      <w:r w:rsidRPr="0063480D">
        <w:rPr>
          <w:rFonts w:ascii="Times New Roman" w:hAnsi="Times New Roman"/>
          <w:sz w:val="24"/>
          <w:szCs w:val="24"/>
        </w:rPr>
        <w:t xml:space="preserve"> Diter</w:t>
      </w:r>
      <w:r>
        <w:rPr>
          <w:rFonts w:ascii="Times New Roman" w:hAnsi="Times New Roman"/>
          <w:sz w:val="24"/>
          <w:szCs w:val="24"/>
        </w:rPr>
        <w:t>bitkan oleh Yayasan Samin</w:t>
      </w:r>
    </w:p>
    <w:p w:rsidR="00AC2F3B" w:rsidRPr="0063480D" w:rsidRDefault="00AC2F3B" w:rsidP="00AC2F3B">
      <w:pPr>
        <w:pStyle w:val="ListParagraph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480D">
        <w:rPr>
          <w:rFonts w:ascii="Times New Roman" w:hAnsi="Times New Roman"/>
          <w:sz w:val="24"/>
          <w:szCs w:val="24"/>
        </w:rPr>
        <w:t>Unicef, 2004, Pengertian Konvensi Hak Anak, Percetakan Harapan Prima, Jakarta : Unicef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63480D">
        <w:rPr>
          <w:rFonts w:ascii="Times New Roman" w:hAnsi="Times New Roman"/>
          <w:sz w:val="24"/>
          <w:szCs w:val="24"/>
        </w:rPr>
        <w:lastRenderedPageBreak/>
        <w:t xml:space="preserve">Unicef, </w:t>
      </w:r>
      <w:r>
        <w:rPr>
          <w:rFonts w:ascii="Times New Roman" w:hAnsi="Times New Roman"/>
          <w:sz w:val="24"/>
          <w:szCs w:val="24"/>
        </w:rPr>
        <w:t>2010</w:t>
      </w:r>
      <w:r w:rsidRPr="0063480D">
        <w:rPr>
          <w:rFonts w:ascii="Times New Roman" w:hAnsi="Times New Roman"/>
          <w:sz w:val="24"/>
          <w:szCs w:val="24"/>
        </w:rPr>
        <w:t>, Aku Anak Dunia (Bacaan Hak-Hak Anak Bagi Anak), Jakarta :Penerbit Yayasan Aulia</w:t>
      </w:r>
    </w:p>
    <w:p w:rsidR="00AC2F3B" w:rsidRPr="0063480D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Unicef,</w:t>
      </w:r>
      <w:r>
        <w:rPr>
          <w:rFonts w:ascii="Times New Roman" w:hAnsi="Times New Roman"/>
          <w:sz w:val="24"/>
          <w:szCs w:val="24"/>
        </w:rPr>
        <w:t xml:space="preserve"> 2014,</w:t>
      </w:r>
      <w:r w:rsidRPr="006E5A61">
        <w:rPr>
          <w:rFonts w:ascii="Times New Roman" w:hAnsi="Times New Roman"/>
          <w:sz w:val="24"/>
          <w:szCs w:val="24"/>
        </w:rPr>
        <w:t xml:space="preserve"> Hentikan Kekerasan P</w:t>
      </w:r>
      <w:r>
        <w:rPr>
          <w:rFonts w:ascii="Times New Roman" w:hAnsi="Times New Roman"/>
          <w:sz w:val="24"/>
          <w:szCs w:val="24"/>
        </w:rPr>
        <w:t>ada Anak, Mataram : Penerbit LPA NTB</w:t>
      </w:r>
    </w:p>
    <w:p w:rsidR="00AC2F3B" w:rsidRDefault="00AC2F3B" w:rsidP="00AC2F3B">
      <w:pPr>
        <w:pStyle w:val="FootnoteText"/>
        <w:ind w:firstLine="720"/>
        <w:jc w:val="both"/>
        <w:rPr>
          <w:rFonts w:ascii="Times New Roman" w:hAnsi="Times New Roman"/>
          <w:sz w:val="24"/>
          <w:szCs w:val="24"/>
        </w:rPr>
      </w:pPr>
      <w:r w:rsidRPr="0063480D">
        <w:rPr>
          <w:rFonts w:ascii="Times New Roman" w:hAnsi="Times New Roman"/>
          <w:sz w:val="24"/>
          <w:szCs w:val="24"/>
        </w:rPr>
        <w:t>Unicef, 2015, Dunia Yang Layak Bagi Anak-Anak, Jakarta</w:t>
      </w:r>
    </w:p>
    <w:p w:rsidR="00AC2F3B" w:rsidRPr="006E5A61" w:rsidRDefault="00AC2F3B" w:rsidP="00AC2F3B">
      <w:pPr>
        <w:pStyle w:val="FootnoteText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Yayasan Pusaka Indonesia,</w:t>
      </w:r>
      <w:r>
        <w:rPr>
          <w:rFonts w:ascii="Times New Roman" w:hAnsi="Times New Roman"/>
          <w:sz w:val="24"/>
          <w:szCs w:val="24"/>
        </w:rPr>
        <w:t xml:space="preserve"> 2002,</w:t>
      </w:r>
      <w:r w:rsidRPr="006E5A61">
        <w:rPr>
          <w:rFonts w:ascii="Times New Roman" w:hAnsi="Times New Roman"/>
          <w:sz w:val="24"/>
          <w:szCs w:val="24"/>
        </w:rPr>
        <w:t xml:space="preserve"> Buku Saku Pendampingan Bagi Anak Jalanan Yang Berkonflik Dengan Hukum, </w:t>
      </w:r>
      <w:r>
        <w:rPr>
          <w:rFonts w:ascii="Times New Roman" w:hAnsi="Times New Roman"/>
          <w:sz w:val="24"/>
          <w:szCs w:val="24"/>
        </w:rPr>
        <w:t>Medan :</w:t>
      </w:r>
      <w:r w:rsidRPr="006E5A61">
        <w:rPr>
          <w:rFonts w:ascii="Times New Roman" w:hAnsi="Times New Roman"/>
          <w:sz w:val="24"/>
          <w:szCs w:val="24"/>
        </w:rPr>
        <w:t>Diterbitkan Oleh Yayas</w:t>
      </w:r>
      <w:r>
        <w:rPr>
          <w:rFonts w:ascii="Times New Roman" w:hAnsi="Times New Roman"/>
          <w:sz w:val="24"/>
          <w:szCs w:val="24"/>
        </w:rPr>
        <w:t>an Pusaka Indonesia</w:t>
      </w:r>
    </w:p>
    <w:p w:rsidR="00AC2F3B" w:rsidRPr="00C7606B" w:rsidRDefault="00AC2F3B" w:rsidP="00AC2F3B">
      <w:pPr>
        <w:pStyle w:val="FootnoteTex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E5A61">
        <w:rPr>
          <w:rFonts w:ascii="Times New Roman" w:hAnsi="Times New Roman"/>
          <w:b/>
          <w:sz w:val="24"/>
          <w:szCs w:val="24"/>
        </w:rPr>
        <w:t>PERUNDANG UNDANGAN</w:t>
      </w:r>
    </w:p>
    <w:p w:rsidR="00AC2F3B" w:rsidRPr="00C7606B" w:rsidRDefault="00AC2F3B" w:rsidP="00AC2F3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7606B">
        <w:rPr>
          <w:rFonts w:ascii="Times New Roman" w:hAnsi="Times New Roman"/>
          <w:sz w:val="24"/>
          <w:szCs w:val="24"/>
        </w:rPr>
        <w:t>Undang-Undang Dasar</w:t>
      </w:r>
      <w:r>
        <w:rPr>
          <w:rFonts w:ascii="Times New Roman" w:hAnsi="Times New Roman"/>
          <w:sz w:val="24"/>
          <w:szCs w:val="24"/>
        </w:rPr>
        <w:t xml:space="preserve"> Negara Republik Indonesia Tahun</w:t>
      </w:r>
      <w:r w:rsidRPr="00C7606B">
        <w:rPr>
          <w:rFonts w:ascii="Times New Roman" w:hAnsi="Times New Roman"/>
          <w:sz w:val="24"/>
          <w:szCs w:val="24"/>
        </w:rPr>
        <w:t xml:space="preserve"> 1945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7606B">
        <w:rPr>
          <w:rFonts w:ascii="Times New Roman" w:hAnsi="Times New Roman"/>
          <w:sz w:val="24"/>
          <w:szCs w:val="24"/>
        </w:rPr>
        <w:t>Undang-Undang Republik Indonesia Nomor 4 tahun 1979 tentang Kesejahteraan Anak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7606B">
        <w:rPr>
          <w:rFonts w:ascii="Times New Roman" w:hAnsi="Times New Roman"/>
          <w:sz w:val="24"/>
          <w:szCs w:val="24"/>
        </w:rPr>
        <w:t xml:space="preserve">UU No.19 tahun 1992 tentang Perkembangan Kependudukan dan </w:t>
      </w:r>
      <w:r>
        <w:rPr>
          <w:rFonts w:ascii="Times New Roman" w:hAnsi="Times New Roman"/>
          <w:sz w:val="24"/>
          <w:szCs w:val="24"/>
        </w:rPr>
        <w:t>Pembangunan Keluarga Sejahtera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7606B">
        <w:rPr>
          <w:rFonts w:ascii="Times New Roman" w:hAnsi="Times New Roman"/>
          <w:sz w:val="24"/>
          <w:szCs w:val="24"/>
        </w:rPr>
        <w:t xml:space="preserve">Undang-Undang Nomor 25 tahun 2000 tentang Program Pembangunan </w:t>
      </w:r>
      <w:r>
        <w:rPr>
          <w:rFonts w:ascii="Times New Roman" w:hAnsi="Times New Roman"/>
          <w:sz w:val="24"/>
          <w:szCs w:val="24"/>
        </w:rPr>
        <w:t>Nasional</w:t>
      </w:r>
    </w:p>
    <w:p w:rsidR="00AC2F3B" w:rsidRPr="00C7606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7606B">
        <w:rPr>
          <w:rFonts w:ascii="Times New Roman" w:hAnsi="Times New Roman"/>
          <w:sz w:val="24"/>
          <w:szCs w:val="24"/>
        </w:rPr>
        <w:t>Undang-Undang Nomor 20 Tahun 2003 tentang Sistem Pendidikan Nasional</w:t>
      </w:r>
    </w:p>
    <w:p w:rsidR="00AC2F3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C7606B">
        <w:rPr>
          <w:rFonts w:ascii="Times New Roman" w:hAnsi="Times New Roman"/>
          <w:sz w:val="24"/>
          <w:szCs w:val="24"/>
          <w:lang w:val="sv-SE"/>
        </w:rPr>
        <w:t>Undang-Undang Nomor 28 tahun 2004 tentang Perubahan atas Undang-Undang Nomo</w:t>
      </w:r>
      <w:r>
        <w:rPr>
          <w:rFonts w:ascii="Times New Roman" w:hAnsi="Times New Roman"/>
          <w:sz w:val="24"/>
          <w:szCs w:val="24"/>
          <w:lang w:val="sv-SE"/>
        </w:rPr>
        <w:t>r 16 Tahun 2001 tentang Yayasan</w:t>
      </w:r>
    </w:p>
    <w:p w:rsidR="00AC2F3B" w:rsidRPr="00C7606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7606B">
        <w:rPr>
          <w:rFonts w:ascii="Times New Roman" w:hAnsi="Times New Roman"/>
          <w:sz w:val="24"/>
          <w:szCs w:val="24"/>
        </w:rPr>
        <w:t>Undang-Undang Nomor 11 tahun 2012 tentang Sistem Peradilan Pidana Anak (SPPA)</w:t>
      </w:r>
    </w:p>
    <w:p w:rsidR="00AC2F3B" w:rsidRPr="00C7606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7606B">
        <w:rPr>
          <w:rFonts w:ascii="Times New Roman" w:hAnsi="Times New Roman"/>
          <w:sz w:val="24"/>
          <w:szCs w:val="24"/>
        </w:rPr>
        <w:t>Undang-Undang (UU) Nomor 17 tahun 2013 tentang Organisasi Kemasyarakatan</w:t>
      </w:r>
    </w:p>
    <w:p w:rsidR="00AC2F3B" w:rsidRPr="00C7606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C7606B">
        <w:rPr>
          <w:rFonts w:ascii="Times New Roman" w:hAnsi="Times New Roman"/>
          <w:sz w:val="24"/>
          <w:szCs w:val="24"/>
          <w:lang w:val="sv-SE"/>
        </w:rPr>
        <w:t>Undang-Undang Nomor 35 Tahun 2014 Tentang Perubahan Atas Undang Undang Nomor 23 Tahun 2002 Tentang Perlindungan Anak</w:t>
      </w:r>
    </w:p>
    <w:p w:rsidR="00AC2F3B" w:rsidRPr="00C7606B" w:rsidRDefault="00AC2F3B" w:rsidP="00AC2F3B">
      <w:pPr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C7606B">
        <w:rPr>
          <w:rFonts w:ascii="Times New Roman" w:hAnsi="Times New Roman"/>
          <w:sz w:val="24"/>
          <w:szCs w:val="24"/>
          <w:lang w:val="sv-SE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 xml:space="preserve">onvensi </w:t>
      </w:r>
      <w:r w:rsidRPr="00C7606B">
        <w:rPr>
          <w:rFonts w:ascii="Times New Roman" w:hAnsi="Times New Roman"/>
          <w:sz w:val="24"/>
          <w:szCs w:val="24"/>
          <w:lang w:val="sv-SE"/>
        </w:rPr>
        <w:t>H</w:t>
      </w:r>
      <w:r>
        <w:rPr>
          <w:rFonts w:ascii="Times New Roman" w:hAnsi="Times New Roman"/>
          <w:sz w:val="24"/>
          <w:szCs w:val="24"/>
          <w:lang w:val="sv-SE"/>
        </w:rPr>
        <w:t xml:space="preserve">ak </w:t>
      </w:r>
      <w:r w:rsidRPr="00C7606B">
        <w:rPr>
          <w:rFonts w:ascii="Times New Roman" w:hAnsi="Times New Roman"/>
          <w:sz w:val="24"/>
          <w:szCs w:val="24"/>
          <w:lang w:val="sv-SE"/>
        </w:rPr>
        <w:t>A</w:t>
      </w:r>
      <w:r>
        <w:rPr>
          <w:rFonts w:ascii="Times New Roman" w:hAnsi="Times New Roman"/>
          <w:sz w:val="24"/>
          <w:szCs w:val="24"/>
          <w:lang w:val="sv-SE"/>
        </w:rPr>
        <w:t>nak (KHA) yang</w:t>
      </w:r>
      <w:r w:rsidRPr="00C7606B">
        <w:rPr>
          <w:rFonts w:ascii="Times New Roman" w:hAnsi="Times New Roman"/>
          <w:sz w:val="24"/>
          <w:szCs w:val="24"/>
          <w:lang w:val="sv-SE"/>
        </w:rPr>
        <w:t xml:space="preserve"> sudah diratifikasi Pemerintah Indonesia melalui Keputusan Presiden (Keppres) No.36 / 1</w:t>
      </w:r>
      <w:r>
        <w:rPr>
          <w:rFonts w:ascii="Times New Roman" w:hAnsi="Times New Roman"/>
          <w:sz w:val="24"/>
          <w:szCs w:val="24"/>
          <w:lang w:val="sv-SE"/>
        </w:rPr>
        <w:t>990, tertanggal 25 Agustus 1990</w:t>
      </w:r>
    </w:p>
    <w:p w:rsidR="00AC2F3B" w:rsidRPr="006E5A61" w:rsidRDefault="00AC2F3B" w:rsidP="00AC2F3B">
      <w:pPr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C7606B">
        <w:rPr>
          <w:rFonts w:ascii="Times New Roman" w:hAnsi="Times New Roman"/>
          <w:sz w:val="24"/>
          <w:szCs w:val="24"/>
          <w:lang w:val="sv-SE"/>
        </w:rPr>
        <w:lastRenderedPageBreak/>
        <w:t>Peraturan Menteri Negara Pemberdayaan Perempuan dan Perlindungan Anak Republik Indonesia No.03 Tahun 2011 tentang Kebijakan Par</w:t>
      </w:r>
      <w:r>
        <w:rPr>
          <w:rFonts w:ascii="Times New Roman" w:hAnsi="Times New Roman"/>
          <w:sz w:val="24"/>
          <w:szCs w:val="24"/>
          <w:lang w:val="sv-SE"/>
        </w:rPr>
        <w:t>tisipasi Anak Dalam Pembangunan</w:t>
      </w:r>
    </w:p>
    <w:p w:rsidR="00AC2F3B" w:rsidRPr="00460311" w:rsidRDefault="00AC2F3B" w:rsidP="00AC2F3B">
      <w:pPr>
        <w:pStyle w:val="ListParagraph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5A61">
        <w:rPr>
          <w:rFonts w:ascii="Times New Roman" w:hAnsi="Times New Roman"/>
          <w:b/>
          <w:sz w:val="24"/>
          <w:szCs w:val="24"/>
        </w:rPr>
        <w:t>INTERNET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E5A61">
        <w:rPr>
          <w:rFonts w:ascii="Times New Roman" w:eastAsia="Times New Roman" w:hAnsi="Times New Roman"/>
          <w:iCs/>
          <w:sz w:val="24"/>
          <w:szCs w:val="24"/>
        </w:rPr>
        <w:t>Ahmad Masaul Khoiri “ Jumlah Ormas di Indonesia Lebih Dari 250 Ribu, detiknews. Jakarta, diakses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Selasa, </w:t>
      </w:r>
      <w:r w:rsidRPr="006E5A61">
        <w:rPr>
          <w:rFonts w:ascii="Times New Roman" w:eastAsia="Times New Roman" w:hAnsi="Times New Roman"/>
          <w:iCs/>
          <w:sz w:val="24"/>
          <w:szCs w:val="24"/>
        </w:rPr>
        <w:t>12 Januari 2021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AC2F3B" w:rsidRPr="00FD22F2" w:rsidRDefault="00AC2F3B" w:rsidP="00AC2F3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Annisa Nur Fitri dkk, Perlindungan Hak-Hak Anak Dalam Upaya Peningkatan Kesejahteraan Hak Anak, </w:t>
      </w:r>
      <w:r>
        <w:rPr>
          <w:rFonts w:ascii="Times New Roman" w:hAnsi="Times New Roman"/>
          <w:sz w:val="24"/>
          <w:szCs w:val="24"/>
        </w:rPr>
        <w:t xml:space="preserve">Jakarta, </w:t>
      </w:r>
      <w:r w:rsidRPr="006E5A61">
        <w:rPr>
          <w:rFonts w:ascii="Times New Roman" w:hAnsi="Times New Roman"/>
          <w:sz w:val="24"/>
          <w:szCs w:val="24"/>
        </w:rPr>
        <w:t>Artikel di</w:t>
      </w:r>
      <w:r>
        <w:rPr>
          <w:rFonts w:ascii="Times New Roman" w:hAnsi="Times New Roman"/>
          <w:sz w:val="24"/>
          <w:szCs w:val="24"/>
        </w:rPr>
        <w:t>akses Rabu, 10 Februari 2021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E5A61">
        <w:rPr>
          <w:rFonts w:ascii="Times New Roman" w:hAnsi="Times New Roman"/>
          <w:bCs/>
          <w:sz w:val="24"/>
          <w:szCs w:val="24"/>
        </w:rPr>
        <w:t>Ari Ganjar Herdiansah, Randi, Peran Organisasi Masyarakat (Ormas) dan Lembaga Swadaya Masyarakat (LSM) Dalam Menopang Pembangunan di Indonesia,</w:t>
      </w:r>
      <w:r>
        <w:rPr>
          <w:rFonts w:ascii="Times New Roman" w:hAnsi="Times New Roman"/>
          <w:bCs/>
          <w:sz w:val="24"/>
          <w:szCs w:val="24"/>
        </w:rPr>
        <w:t xml:space="preserve"> Bandung 2017,</w:t>
      </w:r>
      <w:r w:rsidRPr="006E5A61">
        <w:rPr>
          <w:rFonts w:ascii="Times New Roman" w:hAnsi="Times New Roman"/>
          <w:bCs/>
          <w:sz w:val="24"/>
          <w:szCs w:val="24"/>
        </w:rPr>
        <w:t xml:space="preserve"> diakses </w:t>
      </w:r>
      <w:r>
        <w:rPr>
          <w:rFonts w:ascii="Times New Roman" w:hAnsi="Times New Roman"/>
          <w:bCs/>
          <w:sz w:val="24"/>
          <w:szCs w:val="24"/>
        </w:rPr>
        <w:t>Jum’at,</w:t>
      </w:r>
      <w:r w:rsidRPr="006E5A61">
        <w:rPr>
          <w:rFonts w:ascii="Times New Roman" w:hAnsi="Times New Roman"/>
          <w:color w:val="333333"/>
          <w:sz w:val="24"/>
          <w:szCs w:val="24"/>
        </w:rPr>
        <w:t xml:space="preserve"> 15</w:t>
      </w:r>
      <w:r>
        <w:rPr>
          <w:rFonts w:ascii="Times New Roman" w:hAnsi="Times New Roman"/>
          <w:color w:val="333333"/>
          <w:sz w:val="24"/>
          <w:szCs w:val="24"/>
        </w:rPr>
        <w:t xml:space="preserve"> Januari 2021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C2F3B" w:rsidRDefault="00AC2F3B" w:rsidP="00AC2F3B">
      <w:pPr>
        <w:pStyle w:val="FootnoteText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Eka Yoana Ayuningtyas, Implementasi Hak Anak Dalam Pelaksanaan Pendidikan di Sekolah, Program Studi Pendidikan Pancasila dan Kewarganegaraan, Universitas Muhammadiyah Surakarta, 2014, diakses </w:t>
      </w:r>
      <w:r>
        <w:rPr>
          <w:rFonts w:ascii="Times New Roman" w:hAnsi="Times New Roman"/>
          <w:sz w:val="24"/>
          <w:szCs w:val="24"/>
        </w:rPr>
        <w:t>Rabu, 3 Februari 2021</w:t>
      </w:r>
    </w:p>
    <w:p w:rsidR="00AC2F3B" w:rsidRPr="007A6F2C" w:rsidRDefault="00AC2F3B" w:rsidP="00AC2F3B">
      <w:pPr>
        <w:pStyle w:val="FootnoteText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Kanthi Pamungkas Sari dan Maghfiroh, Perlindungan Hak Anak Dalam Perspektif Pendidikan Islam Ibn Khaldun, diterbitkan oleh Cakrawala, Vol X, No.2 Desember 2015, diakses </w:t>
      </w:r>
      <w:r>
        <w:rPr>
          <w:rFonts w:ascii="Times New Roman" w:hAnsi="Times New Roman"/>
          <w:sz w:val="24"/>
          <w:szCs w:val="24"/>
        </w:rPr>
        <w:t>Senin, 15 Februari 2021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Koalisi Kebebasan Berserikat (KKB), Laporan Monitoring dan Evaluasi Implementasi Tahun Kelima (2 Juli 2017 -1 Juli 2018) UU No.17 tahun 2013 tentang Ormas, Jakarta, 2018, diakses </w:t>
      </w:r>
      <w:r>
        <w:rPr>
          <w:rFonts w:ascii="Times New Roman" w:hAnsi="Times New Roman"/>
          <w:sz w:val="24"/>
          <w:szCs w:val="24"/>
        </w:rPr>
        <w:t xml:space="preserve">Minggu, </w:t>
      </w:r>
      <w:r w:rsidRPr="006E5A61">
        <w:rPr>
          <w:rFonts w:ascii="Times New Roman" w:hAnsi="Times New Roman"/>
          <w:sz w:val="24"/>
          <w:szCs w:val="24"/>
        </w:rPr>
        <w:t>17 Januari 2021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pStyle w:val="FootnoteText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Lenny N Rosalin, Sosialisasi Kebijakan PP dan PA Melalui Bakohumas, Kementerian Pemberdayaan Perempuan dan Perlindungan Anak, Jakarta 21 Februari 2011, diakses</w:t>
      </w:r>
      <w:r>
        <w:rPr>
          <w:rFonts w:ascii="Times New Roman" w:hAnsi="Times New Roman"/>
          <w:sz w:val="24"/>
          <w:szCs w:val="24"/>
        </w:rPr>
        <w:t xml:space="preserve"> Selasa,</w:t>
      </w:r>
      <w:r w:rsidRPr="006E5A61">
        <w:rPr>
          <w:rFonts w:ascii="Times New Roman" w:hAnsi="Times New Roman"/>
          <w:sz w:val="24"/>
          <w:szCs w:val="24"/>
        </w:rPr>
        <w:t xml:space="preserve"> 2 Februari 2021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Nur Endah Januarti, Integrasi Organisasi Masyarakat Sipil (Civil Social Organization) di Lingkungan Sekolah, Fisip UNY, Yogyakarta,hal 1,diakses </w:t>
      </w:r>
      <w:r>
        <w:rPr>
          <w:rFonts w:ascii="Times New Roman" w:hAnsi="Times New Roman"/>
          <w:sz w:val="24"/>
          <w:szCs w:val="24"/>
        </w:rPr>
        <w:t xml:space="preserve">Selasa, </w:t>
      </w:r>
      <w:r w:rsidRPr="006E5A61">
        <w:rPr>
          <w:rFonts w:ascii="Times New Roman" w:hAnsi="Times New Roman"/>
          <w:sz w:val="24"/>
          <w:szCs w:val="24"/>
        </w:rPr>
        <w:t>19 Januari 2021</w:t>
      </w: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OK Syahputra Harianda, Disampaikan pada workshop Pemenuhan Hak-Hak Anak :Peran Masyarakat dan Kelembagaan Terhadap Kesejahteraan Anak, Medan, 2015, diakses </w:t>
      </w:r>
      <w:r>
        <w:rPr>
          <w:rFonts w:ascii="Times New Roman" w:hAnsi="Times New Roman"/>
          <w:sz w:val="24"/>
          <w:szCs w:val="24"/>
        </w:rPr>
        <w:t xml:space="preserve">Selasa, </w:t>
      </w:r>
      <w:r w:rsidRPr="006E5A61">
        <w:rPr>
          <w:rFonts w:ascii="Times New Roman" w:hAnsi="Times New Roman"/>
          <w:sz w:val="24"/>
          <w:szCs w:val="24"/>
        </w:rPr>
        <w:t>19 Januari 2021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3B" w:rsidRDefault="00AC2F3B" w:rsidP="00AC2F3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Otho H Hadi, Peran Masyarakat Sipil Dalam Proses Demokratisasi, Departemen Sosial Fisip UI, Makara-Sosial Humaniora Vol 14 tahun 2010, Jakarta, diakses </w:t>
      </w:r>
      <w:r>
        <w:rPr>
          <w:rFonts w:ascii="Times New Roman" w:hAnsi="Times New Roman"/>
          <w:sz w:val="24"/>
          <w:szCs w:val="24"/>
        </w:rPr>
        <w:t>Jum’at, 26 Februari 2021</w:t>
      </w:r>
    </w:p>
    <w:p w:rsidR="00AC2F3B" w:rsidRDefault="00AC2F3B" w:rsidP="00AC2F3B">
      <w:pPr>
        <w:pStyle w:val="FootnoteText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lastRenderedPageBreak/>
        <w:t xml:space="preserve">Rini Fitriani, Peranan Penyelenggara Perlindungan Anak  Dalam Melindungi dan Memenuhi Hak-Hak Anak, Jurnal Hukum Samudra Keadilan, Vol 2 Nomor 2, Juli-Desember 2016, diakses </w:t>
      </w:r>
      <w:r>
        <w:rPr>
          <w:rFonts w:ascii="Times New Roman" w:hAnsi="Times New Roman"/>
          <w:sz w:val="24"/>
          <w:szCs w:val="24"/>
        </w:rPr>
        <w:t xml:space="preserve">Jum’at, </w:t>
      </w:r>
      <w:r w:rsidRPr="006E5A61">
        <w:rPr>
          <w:rFonts w:ascii="Times New Roman" w:hAnsi="Times New Roman"/>
          <w:sz w:val="24"/>
          <w:szCs w:val="24"/>
        </w:rPr>
        <w:t>12 Februari 2021</w:t>
      </w:r>
    </w:p>
    <w:p w:rsidR="00AC2F3B" w:rsidRPr="006E5A61" w:rsidRDefault="00AC2F3B" w:rsidP="00AC2F3B">
      <w:pPr>
        <w:pStyle w:val="FootnoteText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>Sheilla Chairunnisyah Sirait, Tanggung Jawab Pemerintah Untuk Memberikan  Pendidikan Kepada Anak Terlantar Dalam Perspektif Undang-Undang Perlindungan Anak, De Lega Lata Vol 2,Nomor1 Januari-Juni 2017, diakses</w:t>
      </w:r>
      <w:r>
        <w:rPr>
          <w:rFonts w:ascii="Times New Roman" w:hAnsi="Times New Roman"/>
          <w:sz w:val="24"/>
          <w:szCs w:val="24"/>
        </w:rPr>
        <w:t xml:space="preserve"> Jum’at, 12 Maret 2021</w:t>
      </w: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Tery Lewis, </w:t>
      </w:r>
      <w:r w:rsidRPr="006E5A61">
        <w:rPr>
          <w:rFonts w:ascii="Times New Roman" w:eastAsia="Times New Roman" w:hAnsi="Times New Roman"/>
          <w:iCs/>
          <w:sz w:val="24"/>
          <w:szCs w:val="24"/>
        </w:rPr>
        <w:t xml:space="preserve">Handbook Manajemen Keuangan Organisasi Masyarakat Sipil, Lingkar LSM,diakses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Rabu, </w:t>
      </w:r>
      <w:r w:rsidRPr="006E5A61">
        <w:rPr>
          <w:rFonts w:ascii="Times New Roman" w:hAnsi="Times New Roman"/>
          <w:sz w:val="24"/>
          <w:szCs w:val="24"/>
        </w:rPr>
        <w:t>20 Januari 2021</w:t>
      </w: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Yasmin Anwar Putri dkk, Program Kesejahteraan Sosial Anak Dalam memenuhi Kesejahteraan Anak Jalanan, Prosiding KS:Riset&amp;PKM, Vol 2 Nomor 1, hal 146, diakses </w:t>
      </w:r>
      <w:r>
        <w:rPr>
          <w:rFonts w:ascii="Times New Roman" w:hAnsi="Times New Roman"/>
          <w:sz w:val="24"/>
          <w:szCs w:val="24"/>
        </w:rPr>
        <w:t xml:space="preserve">Rabu, </w:t>
      </w:r>
      <w:r w:rsidRPr="006E5A61">
        <w:rPr>
          <w:rFonts w:ascii="Times New Roman" w:hAnsi="Times New Roman"/>
          <w:sz w:val="24"/>
          <w:szCs w:val="24"/>
        </w:rPr>
        <w:t>17 Februari 2021</w:t>
      </w:r>
    </w:p>
    <w:p w:rsidR="00AC2F3B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pStyle w:val="FootnoteText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Yayasan Pusaka Indonesia, Peran Masyarakat dan Kelembagaan Terhadap Kesejahteraan Anak, Materi Presentasi disampaikan di Workshop Kesejahteraan Anak, Medan, diakses </w:t>
      </w:r>
      <w:r>
        <w:rPr>
          <w:rFonts w:ascii="Times New Roman" w:hAnsi="Times New Roman"/>
          <w:sz w:val="24"/>
          <w:szCs w:val="24"/>
        </w:rPr>
        <w:t>Minggu, 24 Januari</w:t>
      </w:r>
      <w:r w:rsidRPr="006E5A61">
        <w:rPr>
          <w:rFonts w:ascii="Times New Roman" w:hAnsi="Times New Roman"/>
          <w:sz w:val="24"/>
          <w:szCs w:val="24"/>
        </w:rPr>
        <w:t xml:space="preserve"> 2021</w:t>
      </w:r>
    </w:p>
    <w:p w:rsidR="00AC2F3B" w:rsidRPr="006E5A61" w:rsidRDefault="00AC2F3B" w:rsidP="00AC2F3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E5A61">
        <w:rPr>
          <w:rFonts w:ascii="Times New Roman" w:hAnsi="Times New Roman"/>
          <w:sz w:val="24"/>
          <w:szCs w:val="24"/>
        </w:rPr>
        <w:t xml:space="preserve">Yayasan Pusaka Indonesia, Standard Operasional Prosedur, Medan, 2018, </w:t>
      </w:r>
      <w:r>
        <w:rPr>
          <w:rFonts w:ascii="Times New Roman" w:hAnsi="Times New Roman"/>
          <w:sz w:val="24"/>
          <w:szCs w:val="24"/>
        </w:rPr>
        <w:t>diakses Minggu, 28 Februari</w:t>
      </w:r>
      <w:r w:rsidRPr="006E5A61">
        <w:rPr>
          <w:rFonts w:ascii="Times New Roman" w:hAnsi="Times New Roman"/>
          <w:sz w:val="24"/>
          <w:szCs w:val="24"/>
        </w:rPr>
        <w:t xml:space="preserve"> 2021</w:t>
      </w:r>
    </w:p>
    <w:p w:rsidR="00AC2F3B" w:rsidRPr="006E5A61" w:rsidRDefault="00AC2F3B" w:rsidP="00AC2F3B">
      <w:pPr>
        <w:pStyle w:val="FootnoteText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pStyle w:val="FootnoteText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pStyle w:val="FootnoteText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pStyle w:val="FootnoteText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C2F3B" w:rsidRPr="006E5A61" w:rsidRDefault="00AC2F3B" w:rsidP="00AC2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360" w:rsidRDefault="000E4360"/>
    <w:sectPr w:rsidR="000E4360" w:rsidSect="00B11FE1">
      <w:footerReference w:type="default" r:id="rId5"/>
      <w:pgSz w:w="11907" w:h="16839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B" w:rsidRDefault="00AC2F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CD5B1B" w:rsidRDefault="00AC2F3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CAE"/>
    <w:multiLevelType w:val="hybridMultilevel"/>
    <w:tmpl w:val="B956C856"/>
    <w:lvl w:ilvl="0" w:tplc="43EE91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2F3B"/>
    <w:rsid w:val="000E4360"/>
    <w:rsid w:val="00AC2F3B"/>
    <w:rsid w:val="00C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3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C2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2F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2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2022-09-07T03:39:00Z</dcterms:created>
  <dcterms:modified xsi:type="dcterms:W3CDTF">2022-09-07T03:39:00Z</dcterms:modified>
</cp:coreProperties>
</file>