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F9F" w:rsidRPr="008B11FD" w:rsidRDefault="00B91F9F" w:rsidP="00B91F9F">
      <w:pPr>
        <w:spacing w:after="0" w:line="480" w:lineRule="auto"/>
        <w:jc w:val="center"/>
        <w:rPr>
          <w:rFonts w:ascii="Times New Roman" w:hAnsi="Times New Roman" w:cs="Times New Roman"/>
          <w:b/>
          <w:sz w:val="24"/>
          <w:szCs w:val="24"/>
        </w:rPr>
      </w:pPr>
      <w:r w:rsidRPr="008B11FD">
        <w:rPr>
          <w:rFonts w:ascii="Times New Roman" w:hAnsi="Times New Roman" w:cs="Times New Roman"/>
          <w:b/>
          <w:sz w:val="24"/>
          <w:szCs w:val="24"/>
        </w:rPr>
        <w:t>BAB II</w:t>
      </w:r>
    </w:p>
    <w:p w:rsidR="00B91F9F" w:rsidRPr="008B11FD" w:rsidRDefault="00B91F9F" w:rsidP="00B91F9F">
      <w:pPr>
        <w:spacing w:after="0" w:line="480" w:lineRule="auto"/>
        <w:jc w:val="center"/>
        <w:rPr>
          <w:rFonts w:ascii="Times New Roman" w:hAnsi="Times New Roman" w:cs="Times New Roman"/>
          <w:b/>
          <w:sz w:val="24"/>
          <w:szCs w:val="24"/>
          <w:lang w:val="id-ID"/>
        </w:rPr>
      </w:pPr>
      <w:r w:rsidRPr="008B11FD">
        <w:rPr>
          <w:rFonts w:ascii="Times New Roman" w:hAnsi="Times New Roman" w:cs="Times New Roman"/>
          <w:b/>
          <w:sz w:val="24"/>
          <w:szCs w:val="24"/>
        </w:rPr>
        <w:t>TINJAUAN PUSTAKA</w:t>
      </w:r>
    </w:p>
    <w:p w:rsidR="00B91F9F" w:rsidRPr="008B11FD" w:rsidRDefault="00B91F9F" w:rsidP="00B91F9F">
      <w:pPr>
        <w:spacing w:after="0"/>
        <w:rPr>
          <w:rFonts w:ascii="Times New Roman" w:hAnsi="Times New Roman" w:cs="Times New Roman"/>
          <w:b/>
          <w:sz w:val="24"/>
          <w:szCs w:val="24"/>
          <w:lang w:val="id-ID"/>
        </w:rPr>
      </w:pPr>
    </w:p>
    <w:p w:rsidR="00B91F9F" w:rsidRPr="008B11FD" w:rsidRDefault="00B91F9F" w:rsidP="00B91F9F">
      <w:pPr>
        <w:pStyle w:val="ListParagraph"/>
        <w:numPr>
          <w:ilvl w:val="1"/>
          <w:numId w:val="1"/>
        </w:numPr>
        <w:spacing w:before="0" w:beforeAutospacing="0" w:after="0" w:afterAutospacing="0" w:line="480" w:lineRule="auto"/>
        <w:ind w:left="360"/>
        <w:jc w:val="left"/>
        <w:rPr>
          <w:rFonts w:ascii="Times New Roman" w:hAnsi="Times New Roman" w:cs="Times New Roman"/>
          <w:b/>
          <w:sz w:val="24"/>
          <w:szCs w:val="24"/>
        </w:rPr>
      </w:pPr>
      <w:r w:rsidRPr="008B11FD">
        <w:rPr>
          <w:rFonts w:ascii="Times New Roman" w:hAnsi="Times New Roman" w:cs="Times New Roman"/>
          <w:b/>
          <w:sz w:val="24"/>
          <w:szCs w:val="24"/>
        </w:rPr>
        <w:t>Model Pembelajaran Kooperatif</w:t>
      </w:r>
    </w:p>
    <w:p w:rsidR="00B91F9F" w:rsidRPr="008B11FD" w:rsidRDefault="00B91F9F" w:rsidP="00B91F9F">
      <w:pPr>
        <w:pStyle w:val="ListParagraph"/>
        <w:numPr>
          <w:ilvl w:val="2"/>
          <w:numId w:val="1"/>
        </w:numPr>
        <w:spacing w:before="0" w:beforeAutospacing="0" w:after="0" w:afterAutospacing="0" w:line="480" w:lineRule="auto"/>
        <w:ind w:left="720"/>
        <w:jc w:val="left"/>
        <w:rPr>
          <w:rFonts w:ascii="Times New Roman" w:hAnsi="Times New Roman" w:cs="Times New Roman"/>
          <w:b/>
          <w:sz w:val="24"/>
          <w:szCs w:val="24"/>
        </w:rPr>
      </w:pPr>
      <w:r w:rsidRPr="008B11FD">
        <w:rPr>
          <w:rFonts w:ascii="Times New Roman" w:hAnsi="Times New Roman" w:cs="Times New Roman"/>
          <w:b/>
          <w:sz w:val="24"/>
          <w:szCs w:val="24"/>
        </w:rPr>
        <w:t>Model Pembelajaran</w:t>
      </w:r>
    </w:p>
    <w:p w:rsidR="00B91F9F" w:rsidRPr="008B11FD" w:rsidRDefault="00B91F9F" w:rsidP="00B91F9F">
      <w:pPr>
        <w:pStyle w:val="ListParagraph"/>
        <w:widowControl w:val="0"/>
        <w:numPr>
          <w:ilvl w:val="3"/>
          <w:numId w:val="5"/>
        </w:numPr>
        <w:autoSpaceDE w:val="0"/>
        <w:autoSpaceDN w:val="0"/>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Pengertian Model</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Suharso dan Ana Retnowati (2005 : 324) menyatakan “ Model adalah contoh, pola acuan ragam, macam dan sebagainya; barang tiruan yang kecil dan tepat seperti yang ditiru”. Selain itu” Model dapat diartikan sebagai cara sederhana dalam memandang suatu masalah dimana model yang baik cukup hanya mengandung bagian yang perlu saja”(Basuki, </w:t>
      </w:r>
      <w:r w:rsidRPr="008B11FD">
        <w:rPr>
          <w:rFonts w:ascii="Times New Roman" w:hAnsi="Times New Roman" w:cs="Times New Roman"/>
          <w:spacing w:val="-2"/>
          <w:sz w:val="24"/>
          <w:szCs w:val="24"/>
        </w:rPr>
        <w:t>2009,</w:t>
      </w:r>
      <w:hyperlink r:id="rId7" w:history="1">
        <w:r w:rsidRPr="008B11FD">
          <w:rPr>
            <w:rFonts w:ascii="Times New Roman" w:hAnsi="Times New Roman" w:cs="Times New Roman"/>
            <w:spacing w:val="-2"/>
            <w:sz w:val="24"/>
            <w:szCs w:val="24"/>
          </w:rPr>
          <w:t>http://ai3 .itb.ac.id/</w:t>
        </w:r>
      </w:hyperlink>
      <w:r w:rsidRPr="008B11FD">
        <w:rPr>
          <w:rFonts w:ascii="Times New Roman" w:hAnsi="Times New Roman" w:cs="Times New Roman"/>
          <w:spacing w:val="-2"/>
          <w:sz w:val="24"/>
          <w:szCs w:val="24"/>
        </w:rPr>
        <w:t xml:space="preserve"> -basuki/usdi/tpb/kuliah/materi/konsepteknologi/ft </w:t>
      </w:r>
      <w:r w:rsidRPr="008B11FD">
        <w:rPr>
          <w:rFonts w:ascii="Times New Roman" w:hAnsi="Times New Roman" w:cs="Times New Roman"/>
          <w:sz w:val="24"/>
          <w:szCs w:val="24"/>
        </w:rPr>
        <w:t>sp/page1.htm)</w:t>
      </w:r>
    </w:p>
    <w:p w:rsidR="00B91F9F" w:rsidRPr="008B11FD" w:rsidRDefault="00B91F9F" w:rsidP="00B91F9F">
      <w:pPr>
        <w:pStyle w:val="ListParagraph"/>
        <w:widowControl w:val="0"/>
        <w:numPr>
          <w:ilvl w:val="3"/>
          <w:numId w:val="5"/>
        </w:numPr>
        <w:autoSpaceDE w:val="0"/>
        <w:autoSpaceDN w:val="0"/>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Pengertian Pembelajaran</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Pembelajaran berasal dari kata belajar. Oemar Hamalik ( 2001: 154) menyatakan bahwa “ Belajar adalah perubahan tingkah laku yang relatif mantap berkat latihan dan pengalaman”. Nidia Sahara (2009) berpendapat “ Belajar merupakan suatu proses untuk mencapai suatu tujuan yaitu perubahan kearah yang lebih baik. Perubahan tersebut adalah perubahan pengetahuan, pemahaman, keterampilan dan sikap yang bersifat menetap”.</w:t>
      </w:r>
    </w:p>
    <w:p w:rsidR="00B91F9F" w:rsidRPr="008B11FD" w:rsidRDefault="00B91F9F" w:rsidP="00B91F9F">
      <w:pPr>
        <w:spacing w:after="0" w:line="480" w:lineRule="auto"/>
        <w:ind w:firstLine="720"/>
        <w:rPr>
          <w:rFonts w:ascii="Times New Roman" w:hAnsi="Times New Roman" w:cs="Times New Roman"/>
          <w:i/>
          <w:iCs/>
          <w:sz w:val="24"/>
          <w:szCs w:val="24"/>
          <w:lang w:val="id-ID"/>
        </w:rPr>
      </w:pPr>
      <w:r w:rsidRPr="008B11FD">
        <w:rPr>
          <w:rFonts w:ascii="Times New Roman" w:hAnsi="Times New Roman" w:cs="Times New Roman"/>
          <w:sz w:val="24"/>
          <w:szCs w:val="24"/>
        </w:rPr>
        <w:lastRenderedPageBreak/>
        <w:t xml:space="preserve">Menurut Cope, Bery &amp; Kalantzis, M (2007) dalam jurnal internasional “ </w:t>
      </w:r>
      <w:r w:rsidRPr="008B11FD">
        <w:rPr>
          <w:rFonts w:ascii="Times New Roman" w:hAnsi="Times New Roman" w:cs="Times New Roman"/>
          <w:i/>
          <w:iCs/>
          <w:sz w:val="24"/>
          <w:szCs w:val="24"/>
        </w:rPr>
        <w:t xml:space="preserve">Learning about learning : An Agenda For Inguiri” The Internasional Journal of Learning . </w:t>
      </w:r>
      <w:r w:rsidRPr="008B11FD">
        <w:rPr>
          <w:rFonts w:ascii="Times New Roman" w:hAnsi="Times New Roman" w:cs="Times New Roman"/>
          <w:sz w:val="24"/>
          <w:szCs w:val="24"/>
        </w:rPr>
        <w:t xml:space="preserve">USA : University of Illinois at Urbana Champaigh. 1447-9494 menyatakan bahwa “ </w:t>
      </w:r>
      <w:r w:rsidRPr="008B11FD">
        <w:rPr>
          <w:rFonts w:ascii="Times New Roman" w:hAnsi="Times New Roman" w:cs="Times New Roman"/>
          <w:i/>
          <w:iCs/>
          <w:sz w:val="24"/>
          <w:szCs w:val="24"/>
        </w:rPr>
        <w:t>Learning is how a person or a group comes to know and knowing consists of variety of types of action. In learning, a knower positions themselves in relation to the knowable, and engages (by experiencing, conceptualizing, analyzing or applying, for instance</w:t>
      </w:r>
      <w:r w:rsidRPr="008B11FD">
        <w:rPr>
          <w:rFonts w:ascii="Times New Roman" w:hAnsi="Times New Roman" w:cs="Times New Roman"/>
          <w:i/>
          <w:iCs/>
          <w:sz w:val="24"/>
          <w:szCs w:val="24"/>
          <w:lang w:val="id-ID"/>
        </w:rPr>
        <w:t>)</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Definisi di atas mengandung makna bahwa belajar adalah bagaimana seseorang atau sekelompok orang datang untuk mengetahui dan akhirnya mengetahui bermacam-macam tindakan dalam pembelajaran, dalam pembelajaran siswa menempatkan dirinya dalam hubungan saling mengetahui (yang dipengaruhi oleh pengalaman, konsep, analisis atau penerapan).</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Berdasarkan penjelasan di atas, secara umum belajar dapat dipahami sebagai suatu proses yang dilakukan individu untuk memperoleh perubahan tingkah laku melalui interaksi dengan lingkungannya.</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Dalam penyelenggaraan pendidikan tidak lepas dari kegiatan mengajar. Mengajar merupakan kegiatan yang dilakukan guru untuk menciptakan kondisi yang mendukung berlangsungnya proses belajar mengajar. Jika belajar mengarah pada siswa maka mengajar merupakan kegiatan yang mengarah pada guru.</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lastRenderedPageBreak/>
        <w:t>Mulyani Sumantri &amp; Johar Permana (2001: 20) menyatakan bahwa, “Mengajar merupakan kegiatan menyampaikan pesan berupa pengetahuan, ketrampilan dan penanaman sikap tertentu dari guru kepada peserta didik”. Sementara itu ahli lain berpendapat ”Mengajar pada dasarnya merupakan suatu usaha untuk menciptakan kondisi atau sistem lingkungan yang mendukung dan memungkinkan berlangsungnya proses belajar” (Sardiman A.M, 2004 : 47).</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Berdasar pengertian di atas berarti mengajar merupakan kegiatan yang dilakukan guru kepada peserta didik dalam menciptakan kondisi yang mendukung proses belajar mengajar. Proses belajar mengajar (pembelajaran) melibatkan berbagai komponen yang saling terkait satu sama lain. Oemar Hamalik (2001: 57) menyebutkan bahwa, “Pembelajaran merupakan kombinasi yang tersusunmeliputi unsur-unsur manusiawi, material, fasilitas, perlengkapan, dan prosedur sehingga mempengaruhi dalam mencapai tujuan pembelajaran”, sedangkan menurut Nana Sudjana (1996: 7) menyatakan bahwa, “Pembelajaran adalah kegiatan mengatur dan mengorganisasikan lingkungan di sekitar siswa yang dapat mendorong dan memudahkan minat siswa melakukan kegiatan belajar”.</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Dari pengertian di atas dapat disimpulkan bahwa pembelajaran merupakan interaksi antara guru dengan siswa dan sesama siswa, dimana guru mengkoordinasikan lingkungan di sekitar siswa yang mendorong minat siswa melakukan kegiatan belajar.</w:t>
      </w:r>
    </w:p>
    <w:p w:rsidR="00B91F9F" w:rsidRPr="008B11FD" w:rsidRDefault="00B91F9F" w:rsidP="00B91F9F">
      <w:pPr>
        <w:pStyle w:val="ListParagraph"/>
        <w:widowControl w:val="0"/>
        <w:numPr>
          <w:ilvl w:val="0"/>
          <w:numId w:val="5"/>
        </w:numPr>
        <w:autoSpaceDE w:val="0"/>
        <w:autoSpaceDN w:val="0"/>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lastRenderedPageBreak/>
        <w:t>Pengertian Model Pembelajaran</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Model Pembelajaran pada dasarnya merupakan bentuk pembelajaran yang tergambar dari awal sampai akhir yang disajikan secara khas oleh guru. Dengan kata lain, model pembelajaran merupakan bungkus atau bingkai dari penerapan suatu pendekatan, metode, dan teknik pembelajaran (Akhmad </w:t>
      </w:r>
      <w:r w:rsidRPr="008B11FD">
        <w:rPr>
          <w:rFonts w:ascii="Times New Roman" w:hAnsi="Times New Roman" w:cs="Times New Roman"/>
          <w:spacing w:val="-2"/>
          <w:sz w:val="24"/>
          <w:szCs w:val="24"/>
        </w:rPr>
        <w:t>Sudrajat, 2007,</w:t>
      </w:r>
      <w:hyperlink r:id="rId8" w:history="1">
        <w:r w:rsidRPr="008B11FD">
          <w:rPr>
            <w:rFonts w:ascii="Times New Roman" w:hAnsi="Times New Roman" w:cs="Times New Roman"/>
            <w:spacing w:val="-2"/>
            <w:sz w:val="24"/>
            <w:szCs w:val="24"/>
          </w:rPr>
          <w:t>http://akhmad</w:t>
        </w:r>
      </w:hyperlink>
      <w:hyperlink r:id="rId9" w:history="1">
        <w:r w:rsidRPr="008B11FD">
          <w:rPr>
            <w:rFonts w:ascii="Times New Roman" w:hAnsi="Times New Roman" w:cs="Times New Roman"/>
            <w:spacing w:val="-2"/>
            <w:sz w:val="24"/>
            <w:szCs w:val="24"/>
          </w:rPr>
          <w:t>sudrajat.wordpress.com/2008/09/1</w:t>
        </w:r>
      </w:hyperlink>
      <w:r w:rsidRPr="008B11FD">
        <w:rPr>
          <w:rFonts w:ascii="Times New Roman" w:hAnsi="Times New Roman" w:cs="Times New Roman"/>
          <w:spacing w:val="-2"/>
          <w:sz w:val="24"/>
          <w:szCs w:val="24"/>
        </w:rPr>
        <w:t xml:space="preserve"> 2/ pengertian-pendekatan-strategi -metode-teknik -dan model pembel</w:t>
      </w:r>
      <w:r w:rsidRPr="008B11FD">
        <w:rPr>
          <w:rFonts w:ascii="Times New Roman" w:hAnsi="Times New Roman" w:cs="Times New Roman"/>
          <w:spacing w:val="-2"/>
          <w:sz w:val="24"/>
          <w:szCs w:val="24"/>
          <w:lang w:val="id-ID"/>
        </w:rPr>
        <w:t>a</w:t>
      </w:r>
      <w:r w:rsidRPr="008B11FD">
        <w:rPr>
          <w:rFonts w:ascii="Times New Roman" w:hAnsi="Times New Roman" w:cs="Times New Roman"/>
          <w:sz w:val="24"/>
          <w:szCs w:val="24"/>
        </w:rPr>
        <w:t>Jaran)</w:t>
      </w:r>
    </w:p>
    <w:p w:rsidR="00B91F9F" w:rsidRPr="008B11FD" w:rsidRDefault="00B91F9F" w:rsidP="00B91F9F">
      <w:pPr>
        <w:pStyle w:val="ListParagraph"/>
        <w:widowControl w:val="0"/>
        <w:numPr>
          <w:ilvl w:val="0"/>
          <w:numId w:val="6"/>
        </w:numPr>
        <w:autoSpaceDE w:val="0"/>
        <w:autoSpaceDN w:val="0"/>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Macam-macam Model Pembelajaran</w:t>
      </w:r>
    </w:p>
    <w:p w:rsidR="00B91F9F" w:rsidRPr="008B11FD" w:rsidRDefault="00B91F9F" w:rsidP="00B91F9F">
      <w:pPr>
        <w:widowControl w:val="0"/>
        <w:autoSpaceDE w:val="0"/>
        <w:autoSpaceDN w:val="0"/>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Model pembelajaran terdiri dari : a) model pembelajaran kooperatif, b) model pembelajaran kontekstual, c) model pembelajaran langsung, d) model pembelajaran induktif. (Muhammad Faiq, 2009).</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Menurut Anita Lie (2008 : 23) “ada tiga m</w:t>
      </w:r>
      <w:r w:rsidRPr="008B11FD">
        <w:rPr>
          <w:rFonts w:ascii="Times New Roman" w:hAnsi="Times New Roman" w:cs="Times New Roman"/>
          <w:sz w:val="24"/>
          <w:szCs w:val="24"/>
          <w:lang w:val="id-ID"/>
        </w:rPr>
        <w:t>o</w:t>
      </w:r>
      <w:r w:rsidRPr="008B11FD">
        <w:rPr>
          <w:rFonts w:ascii="Times New Roman" w:hAnsi="Times New Roman" w:cs="Times New Roman"/>
          <w:sz w:val="24"/>
          <w:szCs w:val="24"/>
        </w:rPr>
        <w:t xml:space="preserve">del pembelajaran diantaranya: a) model pembelajaran kompetisi, b ) model pembelajaran individual dan c) </w:t>
      </w:r>
      <w:r w:rsidRPr="008B11FD">
        <w:rPr>
          <w:rFonts w:ascii="Times New Roman" w:hAnsi="Times New Roman" w:cs="Times New Roman"/>
          <w:i/>
          <w:iCs/>
          <w:spacing w:val="10"/>
          <w:sz w:val="24"/>
          <w:szCs w:val="24"/>
        </w:rPr>
        <w:t xml:space="preserve">cooperative learning”. </w:t>
      </w:r>
      <w:r w:rsidRPr="008B11FD">
        <w:rPr>
          <w:rFonts w:ascii="Times New Roman" w:hAnsi="Times New Roman" w:cs="Times New Roman"/>
          <w:sz w:val="24"/>
          <w:szCs w:val="24"/>
        </w:rPr>
        <w:t>Dalam penelitian ini menggunakan model pembelajaran kooperatif maka yang akan diuraikan secara spesifik adalah mengenai pembelajaran kooperatif.</w:t>
      </w:r>
    </w:p>
    <w:p w:rsidR="00B91F9F" w:rsidRPr="008B11FD" w:rsidRDefault="00B91F9F" w:rsidP="00B91F9F">
      <w:pPr>
        <w:pStyle w:val="ListParagraph"/>
        <w:numPr>
          <w:ilvl w:val="2"/>
          <w:numId w:val="1"/>
        </w:numPr>
        <w:spacing w:before="0" w:beforeAutospacing="0" w:after="0" w:afterAutospacing="0" w:line="480" w:lineRule="auto"/>
        <w:ind w:left="720"/>
        <w:rPr>
          <w:rFonts w:ascii="Times New Roman" w:hAnsi="Times New Roman" w:cs="Times New Roman"/>
          <w:b/>
          <w:sz w:val="24"/>
          <w:szCs w:val="24"/>
        </w:rPr>
      </w:pPr>
      <w:r w:rsidRPr="008B11FD">
        <w:rPr>
          <w:rFonts w:ascii="Times New Roman" w:hAnsi="Times New Roman" w:cs="Times New Roman"/>
          <w:b/>
          <w:sz w:val="24"/>
          <w:szCs w:val="24"/>
        </w:rPr>
        <w:t>Pembelajaran Kooperatif</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Ada berbagai model pembelajaran yang dapat diterapkan untuk membelajarkan siswa sesuai dengan gaya belajar mereka sehingga tujuan </w:t>
      </w:r>
      <w:r w:rsidRPr="008B11FD">
        <w:rPr>
          <w:rFonts w:ascii="Times New Roman" w:hAnsi="Times New Roman" w:cs="Times New Roman"/>
          <w:sz w:val="24"/>
          <w:szCs w:val="24"/>
        </w:rPr>
        <w:lastRenderedPageBreak/>
        <w:t>pembelajaran dapat tercapai dengan optimal .Salah satu model pembelajaran itu adalah model pembelajaran kooperatif.</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Dari pendapat di atas Antil, Jenkins &amp; Watkins memandang siswa berharap untuk ikut serta dalam membersihkan tugas dan perlu membangun keberhasilan kelompok. Peninggalan dari guru aktif sebagai sumber referensi kapan diperlukan dan kapan dibicarakan tapi siswa harus mampu menghadapi ujian luar mereka tanpa diberitahu langsung dari guru, murid dan bukan guru, tanggapan dari penggunaan tugas mereka dengan cara mereka melaksanakan sebaiknya dan pertanggungjawaban tiap siswa dan untuk standar guru kemudian ini menghapus rubrik dari penilaian ini murid dan guru bagian dari proses penilaian itu.</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Pembelajaran kooperatif sering disamakan dengan istilah belajar kelompok. Pembelajaran kooperatif tidak sepenuhnya sama dengan belajar kelompok. Roger dan David Johnson ( dalam Anita Lie, 2008 : 31) mempunyai pendapat tentang hal ini, mereka berpendapat tidak semua kerja kelompok bisa dianggap sebagai </w:t>
      </w:r>
      <w:r w:rsidRPr="008B11FD">
        <w:rPr>
          <w:rFonts w:ascii="Times New Roman" w:hAnsi="Times New Roman" w:cs="Times New Roman"/>
          <w:i/>
          <w:iCs/>
          <w:sz w:val="24"/>
          <w:szCs w:val="24"/>
        </w:rPr>
        <w:t xml:space="preserve">cooperative learning , </w:t>
      </w:r>
      <w:r w:rsidRPr="008B11FD">
        <w:rPr>
          <w:rFonts w:ascii="Times New Roman" w:hAnsi="Times New Roman" w:cs="Times New Roman"/>
          <w:sz w:val="24"/>
          <w:szCs w:val="24"/>
        </w:rPr>
        <w:t xml:space="preserve">untuk dikatakan sebagai </w:t>
      </w:r>
      <w:r w:rsidRPr="008B11FD">
        <w:rPr>
          <w:rFonts w:ascii="Times New Roman" w:hAnsi="Times New Roman" w:cs="Times New Roman"/>
          <w:i/>
          <w:iCs/>
          <w:sz w:val="24"/>
          <w:szCs w:val="24"/>
        </w:rPr>
        <w:t xml:space="preserve">cooperative learning </w:t>
      </w:r>
      <w:r w:rsidRPr="008B11FD">
        <w:rPr>
          <w:rFonts w:ascii="Times New Roman" w:hAnsi="Times New Roman" w:cs="Times New Roman"/>
          <w:sz w:val="24"/>
          <w:szCs w:val="24"/>
        </w:rPr>
        <w:t>setidaknya ada lima unsur dasar yang harus dipenuhi, diantaranya : “1) Saling Ketergantungan Positif, 2) Interaksi Tatap Muka, 3) Tanggung Jawab Perorangan, 4) Komuikasi Antar Anggota, 5) Evaluasi Proses Kelompok ”.</w:t>
      </w:r>
    </w:p>
    <w:p w:rsidR="00B91F9F" w:rsidRPr="008B11FD" w:rsidRDefault="00B91F9F" w:rsidP="00B91F9F">
      <w:pPr>
        <w:spacing w:after="0" w:line="480" w:lineRule="auto"/>
        <w:ind w:firstLine="720"/>
        <w:rPr>
          <w:rFonts w:ascii="Times New Roman" w:hAnsi="Times New Roman" w:cs="Times New Roman"/>
          <w:i/>
          <w:iCs/>
          <w:sz w:val="24"/>
          <w:szCs w:val="24"/>
        </w:rPr>
      </w:pPr>
      <w:r w:rsidRPr="008B11FD">
        <w:rPr>
          <w:rFonts w:ascii="Times New Roman" w:hAnsi="Times New Roman" w:cs="Times New Roman"/>
          <w:sz w:val="24"/>
          <w:szCs w:val="24"/>
        </w:rPr>
        <w:t xml:space="preserve">Dalam pembelajaran kooperatif terdapat berbagai macam metode, diantaranya: </w:t>
      </w:r>
      <w:r w:rsidRPr="008B11FD">
        <w:rPr>
          <w:rFonts w:ascii="Times New Roman" w:hAnsi="Times New Roman" w:cs="Times New Roman"/>
          <w:i/>
          <w:iCs/>
          <w:sz w:val="24"/>
          <w:szCs w:val="24"/>
        </w:rPr>
        <w:t xml:space="preserve">“Student Teams Achievement Division (STAD), Group </w:t>
      </w:r>
      <w:r w:rsidRPr="008B11FD">
        <w:rPr>
          <w:rFonts w:ascii="Times New Roman" w:hAnsi="Times New Roman" w:cs="Times New Roman"/>
          <w:i/>
          <w:iCs/>
          <w:sz w:val="24"/>
          <w:szCs w:val="24"/>
        </w:rPr>
        <w:lastRenderedPageBreak/>
        <w:t xml:space="preserve">Investigation (GI), Jigsaw, Structural Approach (Numbered Heads Together </w:t>
      </w:r>
      <w:r w:rsidRPr="008B11FD">
        <w:rPr>
          <w:rFonts w:ascii="Times New Roman" w:hAnsi="Times New Roman" w:cs="Times New Roman"/>
          <w:sz w:val="24"/>
          <w:szCs w:val="24"/>
        </w:rPr>
        <w:t>&amp;</w:t>
      </w:r>
      <w:r w:rsidRPr="008B11FD">
        <w:rPr>
          <w:rFonts w:ascii="Times New Roman" w:hAnsi="Times New Roman" w:cs="Times New Roman"/>
          <w:i/>
          <w:iCs/>
          <w:sz w:val="24"/>
          <w:szCs w:val="24"/>
        </w:rPr>
        <w:t xml:space="preserve">Think Pare Share)” </w:t>
      </w:r>
      <w:r w:rsidRPr="008B11FD">
        <w:rPr>
          <w:rFonts w:ascii="Times New Roman" w:hAnsi="Times New Roman" w:cs="Times New Roman"/>
          <w:sz w:val="24"/>
          <w:szCs w:val="24"/>
        </w:rPr>
        <w:t xml:space="preserve">(Richard I, Arends. 2000: 323 -326). Metode yang diterapkan dalam penelitian ini adalah metode </w:t>
      </w:r>
      <w:r w:rsidRPr="008B11FD">
        <w:rPr>
          <w:rFonts w:ascii="Times New Roman" w:hAnsi="Times New Roman" w:cs="Times New Roman"/>
          <w:i/>
          <w:iCs/>
          <w:sz w:val="24"/>
          <w:szCs w:val="24"/>
        </w:rPr>
        <w:t xml:space="preserve">Numbered Heads </w:t>
      </w:r>
      <w:r w:rsidRPr="008B11FD">
        <w:rPr>
          <w:rFonts w:ascii="Times New Roman" w:hAnsi="Times New Roman" w:cs="Times New Roman"/>
          <w:sz w:val="24"/>
          <w:szCs w:val="24"/>
        </w:rPr>
        <w:t xml:space="preserve">Together maka yang akan diuraikan secara spesifik adalah mengenai metode </w:t>
      </w:r>
      <w:r w:rsidRPr="008B11FD">
        <w:rPr>
          <w:rFonts w:ascii="Times New Roman" w:hAnsi="Times New Roman" w:cs="Times New Roman"/>
          <w:i/>
          <w:iCs/>
          <w:sz w:val="24"/>
          <w:szCs w:val="24"/>
        </w:rPr>
        <w:t>Numbered Heads Together .</w:t>
      </w:r>
    </w:p>
    <w:p w:rsidR="00B91F9F" w:rsidRPr="008B11FD" w:rsidRDefault="00B91F9F" w:rsidP="00B91F9F">
      <w:pPr>
        <w:spacing w:after="0" w:line="480" w:lineRule="auto"/>
        <w:rPr>
          <w:rFonts w:ascii="Times New Roman" w:hAnsi="Times New Roman" w:cs="Times New Roman"/>
          <w:sz w:val="24"/>
          <w:szCs w:val="24"/>
        </w:rPr>
      </w:pPr>
    </w:p>
    <w:p w:rsidR="00B91F9F" w:rsidRPr="008B11FD" w:rsidRDefault="00B91F9F" w:rsidP="00B91F9F">
      <w:pPr>
        <w:pStyle w:val="ListParagraph"/>
        <w:numPr>
          <w:ilvl w:val="1"/>
          <w:numId w:val="1"/>
        </w:numPr>
        <w:spacing w:before="0" w:beforeAutospacing="0" w:after="0" w:afterAutospacing="0" w:line="480" w:lineRule="auto"/>
        <w:ind w:left="360"/>
        <w:rPr>
          <w:rFonts w:ascii="Times New Roman" w:hAnsi="Times New Roman" w:cs="Times New Roman"/>
          <w:b/>
          <w:i/>
          <w:iCs/>
          <w:sz w:val="24"/>
          <w:szCs w:val="24"/>
        </w:rPr>
      </w:pPr>
      <w:r w:rsidRPr="008B11FD">
        <w:rPr>
          <w:rFonts w:ascii="Times New Roman" w:hAnsi="Times New Roman" w:cs="Times New Roman"/>
          <w:b/>
          <w:sz w:val="24"/>
          <w:szCs w:val="24"/>
        </w:rPr>
        <w:t xml:space="preserve">Metode </w:t>
      </w:r>
      <w:r w:rsidRPr="008B11FD">
        <w:rPr>
          <w:rFonts w:ascii="Times New Roman" w:hAnsi="Times New Roman" w:cs="Times New Roman"/>
          <w:b/>
          <w:i/>
          <w:iCs/>
          <w:sz w:val="24"/>
          <w:szCs w:val="24"/>
        </w:rPr>
        <w:t>Numbered Heads Together</w:t>
      </w:r>
    </w:p>
    <w:p w:rsidR="00B91F9F" w:rsidRPr="008B11FD" w:rsidRDefault="00B91F9F" w:rsidP="00B91F9F">
      <w:pPr>
        <w:pStyle w:val="ListParagraph"/>
        <w:widowControl w:val="0"/>
        <w:numPr>
          <w:ilvl w:val="3"/>
          <w:numId w:val="5"/>
        </w:numPr>
        <w:autoSpaceDE w:val="0"/>
        <w:autoSpaceDN w:val="0"/>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Pengertian Metode</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Mulyani Sumantri dan Johar Permana (2001: 114) menyatakan bahwa </w:t>
      </w:r>
      <w:r w:rsidRPr="008B11FD">
        <w:rPr>
          <w:rFonts w:ascii="Times New Roman" w:hAnsi="Times New Roman" w:cs="Times New Roman"/>
          <w:spacing w:val="-2"/>
          <w:sz w:val="24"/>
          <w:szCs w:val="24"/>
        </w:rPr>
        <w:t>”Metode adalah cara -cara untuk mencapai tujuan tertentu”. Menurut Suharso</w:t>
      </w:r>
      <w:r w:rsidRPr="008B11FD">
        <w:rPr>
          <w:rFonts w:ascii="Times New Roman" w:hAnsi="Times New Roman" w:cs="Times New Roman"/>
          <w:sz w:val="24"/>
          <w:szCs w:val="24"/>
        </w:rPr>
        <w:t xml:space="preserve"> dan Ana Retnoningsih (2005 : 321) dalam Kamus Besar Bahasa Indonesia ”Metode adalah cara yang diatur dan berpikir baik-baik untuk mencapai maksud”.</w:t>
      </w:r>
    </w:p>
    <w:p w:rsidR="00B91F9F" w:rsidRPr="008B11FD" w:rsidRDefault="00B91F9F" w:rsidP="00B91F9F">
      <w:pPr>
        <w:pStyle w:val="ListParagraph"/>
        <w:widowControl w:val="0"/>
        <w:numPr>
          <w:ilvl w:val="3"/>
          <w:numId w:val="5"/>
        </w:numPr>
        <w:autoSpaceDE w:val="0"/>
        <w:autoSpaceDN w:val="0"/>
        <w:spacing w:before="0" w:beforeAutospacing="0" w:after="0" w:afterAutospacing="0" w:line="480" w:lineRule="auto"/>
        <w:ind w:left="360"/>
        <w:rPr>
          <w:rFonts w:ascii="Times New Roman" w:hAnsi="Times New Roman" w:cs="Times New Roman"/>
          <w:i/>
          <w:iCs/>
          <w:sz w:val="24"/>
          <w:szCs w:val="24"/>
        </w:rPr>
      </w:pPr>
      <w:r w:rsidRPr="008B11FD">
        <w:rPr>
          <w:rFonts w:ascii="Times New Roman" w:hAnsi="Times New Roman" w:cs="Times New Roman"/>
          <w:i/>
          <w:iCs/>
          <w:sz w:val="24"/>
          <w:szCs w:val="24"/>
        </w:rPr>
        <w:t>Numbered Heads Together</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Anita Lie (2008 : 59) mengatakan bahwa “Teknik belajar mengajar kepala bernomor </w:t>
      </w:r>
      <w:r w:rsidRPr="008B11FD">
        <w:rPr>
          <w:rFonts w:ascii="Times New Roman" w:hAnsi="Times New Roman" w:cs="Times New Roman"/>
          <w:i/>
          <w:iCs/>
          <w:sz w:val="24"/>
          <w:szCs w:val="24"/>
        </w:rPr>
        <w:t xml:space="preserve">(Numbered Heads) </w:t>
      </w:r>
      <w:r w:rsidRPr="008B11FD">
        <w:rPr>
          <w:rFonts w:ascii="Times New Roman" w:hAnsi="Times New Roman" w:cs="Times New Roman"/>
          <w:sz w:val="24"/>
          <w:szCs w:val="24"/>
        </w:rPr>
        <w:t xml:space="preserve">memberikan kesempatan kepada siswa untuk saling membagikan ide-ide dan mempertimbangkan jawaban yang paling tepat ”. Pendapat lain dikemukakan oleh Trianto (2007 : 62) yang menyatakan bahwa </w:t>
      </w:r>
      <w:r w:rsidRPr="008B11FD">
        <w:rPr>
          <w:rFonts w:ascii="Times New Roman" w:hAnsi="Times New Roman" w:cs="Times New Roman"/>
          <w:i/>
          <w:iCs/>
          <w:sz w:val="24"/>
          <w:szCs w:val="24"/>
        </w:rPr>
        <w:t>“Numbered Heads Togethe</w:t>
      </w:r>
      <w:r w:rsidRPr="008B11FD">
        <w:rPr>
          <w:rFonts w:ascii="Times New Roman" w:hAnsi="Times New Roman" w:cs="Times New Roman"/>
          <w:sz w:val="24"/>
          <w:szCs w:val="24"/>
        </w:rPr>
        <w:t xml:space="preserve">r (NHT) atau penomoran berpikir bersama adalah merupakan jenis pembelajaran </w:t>
      </w:r>
      <w:r w:rsidRPr="008B11FD">
        <w:rPr>
          <w:rFonts w:ascii="Times New Roman" w:hAnsi="Times New Roman" w:cs="Times New Roman"/>
          <w:sz w:val="24"/>
          <w:szCs w:val="24"/>
        </w:rPr>
        <w:lastRenderedPageBreak/>
        <w:t>kooperatif yang dirancang untuk mempengaruhi pola interaksi siswa dan sebagai alternatif terhadap struktur kelas tradisional ”.</w:t>
      </w:r>
    </w:p>
    <w:p w:rsidR="00B91F9F" w:rsidRPr="008B11FD" w:rsidRDefault="00B91F9F" w:rsidP="00B91F9F">
      <w:pPr>
        <w:spacing w:after="0" w:line="480" w:lineRule="auto"/>
        <w:ind w:firstLine="720"/>
        <w:rPr>
          <w:rFonts w:ascii="Times New Roman" w:hAnsi="Times New Roman" w:cs="Times New Roman"/>
          <w:i/>
          <w:iCs/>
          <w:sz w:val="24"/>
          <w:szCs w:val="24"/>
        </w:rPr>
      </w:pPr>
      <w:r w:rsidRPr="008B11FD">
        <w:rPr>
          <w:rFonts w:ascii="Times New Roman" w:hAnsi="Times New Roman" w:cs="Times New Roman"/>
          <w:sz w:val="24"/>
          <w:szCs w:val="24"/>
        </w:rPr>
        <w:t xml:space="preserve">Langkah-langkah Metode </w:t>
      </w:r>
      <w:r w:rsidRPr="008B11FD">
        <w:rPr>
          <w:rFonts w:ascii="Times New Roman" w:hAnsi="Times New Roman" w:cs="Times New Roman"/>
          <w:i/>
          <w:iCs/>
          <w:sz w:val="24"/>
          <w:szCs w:val="24"/>
        </w:rPr>
        <w:t>Numbered Heads Together</w:t>
      </w:r>
    </w:p>
    <w:p w:rsidR="00B91F9F" w:rsidRPr="008B11FD" w:rsidRDefault="00B91F9F" w:rsidP="00B91F9F">
      <w:pPr>
        <w:pStyle w:val="ListParagraph"/>
        <w:numPr>
          <w:ilvl w:val="1"/>
          <w:numId w:val="12"/>
        </w:numPr>
        <w:spacing w:before="0" w:beforeAutospacing="0" w:after="0" w:afterAutospacing="0" w:line="480" w:lineRule="auto"/>
        <w:ind w:left="360"/>
        <w:jc w:val="left"/>
        <w:rPr>
          <w:rFonts w:ascii="Times New Roman" w:hAnsi="Times New Roman" w:cs="Times New Roman"/>
          <w:i/>
          <w:iCs/>
          <w:sz w:val="24"/>
          <w:szCs w:val="24"/>
        </w:rPr>
      </w:pPr>
      <w:r w:rsidRPr="008B11FD">
        <w:rPr>
          <w:rFonts w:ascii="Times New Roman" w:hAnsi="Times New Roman" w:cs="Times New Roman"/>
          <w:i/>
          <w:iCs/>
          <w:sz w:val="24"/>
          <w:szCs w:val="24"/>
        </w:rPr>
        <w:t>Step 1: Numbering</w:t>
      </w:r>
    </w:p>
    <w:p w:rsidR="00B91F9F" w:rsidRPr="008B11FD" w:rsidRDefault="00B91F9F" w:rsidP="00B91F9F">
      <w:pPr>
        <w:pStyle w:val="ListParagraph"/>
        <w:spacing w:after="0" w:line="480" w:lineRule="auto"/>
        <w:ind w:left="360"/>
        <w:rPr>
          <w:rFonts w:ascii="Times New Roman" w:hAnsi="Times New Roman" w:cs="Times New Roman"/>
          <w:i/>
          <w:iCs/>
          <w:sz w:val="24"/>
          <w:szCs w:val="24"/>
        </w:rPr>
      </w:pPr>
      <w:r w:rsidRPr="008B11FD">
        <w:rPr>
          <w:rFonts w:ascii="Times New Roman" w:hAnsi="Times New Roman" w:cs="Times New Roman"/>
          <w:i/>
          <w:iCs/>
          <w:sz w:val="24"/>
          <w:szCs w:val="24"/>
        </w:rPr>
        <w:t>Teachers divide students into three -to five -member teams and has them number of so each student an a team has a number between one and five.</w:t>
      </w:r>
    </w:p>
    <w:p w:rsidR="00B91F9F" w:rsidRPr="008B11FD" w:rsidRDefault="00B91F9F" w:rsidP="00B91F9F">
      <w:pPr>
        <w:pStyle w:val="ListParagraph"/>
        <w:numPr>
          <w:ilvl w:val="1"/>
          <w:numId w:val="12"/>
        </w:numPr>
        <w:spacing w:before="0" w:beforeAutospacing="0" w:after="0" w:afterAutospacing="0" w:line="480" w:lineRule="auto"/>
        <w:ind w:left="360"/>
        <w:jc w:val="left"/>
        <w:rPr>
          <w:rFonts w:ascii="Times New Roman" w:hAnsi="Times New Roman" w:cs="Times New Roman"/>
          <w:i/>
          <w:iCs/>
          <w:sz w:val="24"/>
          <w:szCs w:val="24"/>
        </w:rPr>
      </w:pPr>
      <w:r w:rsidRPr="008B11FD">
        <w:rPr>
          <w:rFonts w:ascii="Times New Roman" w:hAnsi="Times New Roman" w:cs="Times New Roman"/>
          <w:i/>
          <w:iCs/>
          <w:sz w:val="24"/>
          <w:szCs w:val="24"/>
        </w:rPr>
        <w:t>Step 2 : Questioning</w:t>
      </w:r>
    </w:p>
    <w:p w:rsidR="00B91F9F" w:rsidRPr="008B11FD" w:rsidRDefault="00B91F9F" w:rsidP="00B91F9F">
      <w:pPr>
        <w:pStyle w:val="ListParagraph"/>
        <w:spacing w:after="0" w:line="480" w:lineRule="auto"/>
        <w:ind w:left="360"/>
        <w:rPr>
          <w:rFonts w:ascii="Times New Roman" w:hAnsi="Times New Roman" w:cs="Times New Roman"/>
          <w:i/>
          <w:iCs/>
          <w:sz w:val="24"/>
          <w:szCs w:val="24"/>
        </w:rPr>
      </w:pPr>
      <w:r w:rsidRPr="008B11FD">
        <w:rPr>
          <w:rFonts w:ascii="Times New Roman" w:hAnsi="Times New Roman" w:cs="Times New Roman"/>
          <w:i/>
          <w:iCs/>
          <w:sz w:val="24"/>
          <w:szCs w:val="24"/>
        </w:rPr>
        <w:t xml:space="preserve">Teachers ask students a question. Questions can vary. They can be very specific and in question </w:t>
      </w:r>
      <w:r w:rsidRPr="008B11FD">
        <w:rPr>
          <w:rFonts w:ascii="Times New Roman" w:hAnsi="Times New Roman" w:cs="Times New Roman"/>
          <w:i/>
          <w:iCs/>
          <w:sz w:val="24"/>
          <w:szCs w:val="24"/>
          <w:lang w:val="id-ID"/>
        </w:rPr>
        <w:t>for</w:t>
      </w:r>
      <w:r w:rsidRPr="008B11FD">
        <w:rPr>
          <w:rFonts w:ascii="Times New Roman" w:hAnsi="Times New Roman" w:cs="Times New Roman"/>
          <w:i/>
          <w:iCs/>
          <w:sz w:val="24"/>
          <w:szCs w:val="24"/>
        </w:rPr>
        <w:t>m.</w:t>
      </w:r>
    </w:p>
    <w:p w:rsidR="00B91F9F" w:rsidRPr="008B11FD" w:rsidRDefault="00B91F9F" w:rsidP="00B91F9F">
      <w:pPr>
        <w:pStyle w:val="ListParagraph"/>
        <w:numPr>
          <w:ilvl w:val="1"/>
          <w:numId w:val="12"/>
        </w:numPr>
        <w:spacing w:before="0" w:beforeAutospacing="0" w:after="0" w:afterAutospacing="0" w:line="480" w:lineRule="auto"/>
        <w:ind w:left="360"/>
        <w:jc w:val="left"/>
        <w:rPr>
          <w:rFonts w:ascii="Times New Roman" w:hAnsi="Times New Roman" w:cs="Times New Roman"/>
          <w:i/>
          <w:iCs/>
          <w:sz w:val="24"/>
          <w:szCs w:val="24"/>
        </w:rPr>
      </w:pPr>
      <w:r w:rsidRPr="008B11FD">
        <w:rPr>
          <w:rFonts w:ascii="Times New Roman" w:hAnsi="Times New Roman" w:cs="Times New Roman"/>
          <w:i/>
          <w:iCs/>
          <w:sz w:val="24"/>
          <w:szCs w:val="24"/>
        </w:rPr>
        <w:t>Step 3 : Heads Together</w:t>
      </w:r>
    </w:p>
    <w:p w:rsidR="00B91F9F" w:rsidRPr="008B11FD" w:rsidRDefault="00B91F9F" w:rsidP="00B91F9F">
      <w:pPr>
        <w:pStyle w:val="ListParagraph"/>
        <w:spacing w:after="0" w:line="480" w:lineRule="auto"/>
        <w:ind w:left="360"/>
        <w:rPr>
          <w:rFonts w:ascii="Times New Roman" w:hAnsi="Times New Roman" w:cs="Times New Roman"/>
          <w:i/>
          <w:iCs/>
          <w:sz w:val="24"/>
          <w:szCs w:val="24"/>
        </w:rPr>
      </w:pPr>
      <w:r w:rsidRPr="008B11FD">
        <w:rPr>
          <w:rFonts w:ascii="Times New Roman" w:hAnsi="Times New Roman" w:cs="Times New Roman"/>
          <w:i/>
          <w:iCs/>
          <w:sz w:val="24"/>
          <w:szCs w:val="24"/>
        </w:rPr>
        <w:t>Students put their head together to figure out and make sure everyone knows the answer</w:t>
      </w:r>
    </w:p>
    <w:p w:rsidR="00B91F9F" w:rsidRPr="008B11FD" w:rsidRDefault="00B91F9F" w:rsidP="00B91F9F">
      <w:pPr>
        <w:pStyle w:val="ListParagraph"/>
        <w:numPr>
          <w:ilvl w:val="1"/>
          <w:numId w:val="12"/>
        </w:numPr>
        <w:spacing w:before="0" w:beforeAutospacing="0" w:after="0" w:afterAutospacing="0" w:line="480" w:lineRule="auto"/>
        <w:ind w:left="360"/>
        <w:jc w:val="left"/>
        <w:rPr>
          <w:rFonts w:ascii="Times New Roman" w:hAnsi="Times New Roman" w:cs="Times New Roman"/>
          <w:i/>
          <w:iCs/>
          <w:sz w:val="24"/>
          <w:szCs w:val="24"/>
        </w:rPr>
      </w:pPr>
      <w:r w:rsidRPr="008B11FD">
        <w:rPr>
          <w:rFonts w:ascii="Times New Roman" w:hAnsi="Times New Roman" w:cs="Times New Roman"/>
          <w:i/>
          <w:iCs/>
          <w:sz w:val="24"/>
          <w:szCs w:val="24"/>
        </w:rPr>
        <w:t>Step 4 : Answering</w:t>
      </w:r>
    </w:p>
    <w:p w:rsidR="00B91F9F" w:rsidRPr="008B11FD" w:rsidRDefault="00B91F9F" w:rsidP="00B91F9F">
      <w:pPr>
        <w:pStyle w:val="ListParagraph"/>
        <w:spacing w:after="0" w:line="480" w:lineRule="auto"/>
        <w:ind w:left="360"/>
        <w:rPr>
          <w:rFonts w:ascii="Times New Roman" w:hAnsi="Times New Roman" w:cs="Times New Roman"/>
          <w:i/>
          <w:iCs/>
          <w:sz w:val="24"/>
          <w:szCs w:val="24"/>
        </w:rPr>
      </w:pPr>
      <w:r w:rsidRPr="008B11FD">
        <w:rPr>
          <w:rFonts w:ascii="Times New Roman" w:hAnsi="Times New Roman" w:cs="Times New Roman"/>
          <w:i/>
          <w:iCs/>
          <w:sz w:val="24"/>
          <w:szCs w:val="24"/>
        </w:rPr>
        <w:t xml:space="preserve">The teacher calls anumber and students with that number raise theirvhands and provide answers to the whole class ( </w:t>
      </w:r>
      <w:r w:rsidRPr="008B11FD">
        <w:rPr>
          <w:rFonts w:ascii="Times New Roman" w:hAnsi="Times New Roman" w:cs="Times New Roman"/>
          <w:sz w:val="24"/>
          <w:szCs w:val="24"/>
        </w:rPr>
        <w:t>Arends. RI, 2007 : 123)</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Uraian di atas memiliki arti bahwa dalam menerapkan metode </w:t>
      </w:r>
      <w:r w:rsidRPr="008B11FD">
        <w:rPr>
          <w:rFonts w:ascii="Times New Roman" w:hAnsi="Times New Roman" w:cs="Times New Roman"/>
          <w:i/>
          <w:iCs/>
          <w:sz w:val="24"/>
          <w:szCs w:val="24"/>
        </w:rPr>
        <w:t xml:space="preserve">Numbered Heads Together </w:t>
      </w:r>
      <w:r w:rsidRPr="008B11FD">
        <w:rPr>
          <w:rFonts w:ascii="Times New Roman" w:hAnsi="Times New Roman" w:cs="Times New Roman"/>
          <w:sz w:val="24"/>
          <w:szCs w:val="24"/>
        </w:rPr>
        <w:t>terdapat empat langkah antara lain :</w:t>
      </w:r>
    </w:p>
    <w:p w:rsidR="00B91F9F" w:rsidRPr="008B11FD" w:rsidRDefault="00B91F9F" w:rsidP="00B91F9F">
      <w:pPr>
        <w:pStyle w:val="ListParagraph"/>
        <w:widowControl w:val="0"/>
        <w:numPr>
          <w:ilvl w:val="0"/>
          <w:numId w:val="13"/>
        </w:numPr>
        <w:autoSpaceDE w:val="0"/>
        <w:autoSpaceDN w:val="0"/>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Fase 1 : Penomoran</w:t>
      </w:r>
    </w:p>
    <w:p w:rsidR="00B91F9F" w:rsidRPr="008B11FD" w:rsidRDefault="00B91F9F" w:rsidP="00B91F9F">
      <w:pPr>
        <w:pStyle w:val="ListParagraph"/>
        <w:widowControl w:val="0"/>
        <w:autoSpaceDE w:val="0"/>
        <w:autoSpaceDN w:val="0"/>
        <w:spacing w:after="0" w:line="480" w:lineRule="auto"/>
        <w:ind w:left="360"/>
        <w:rPr>
          <w:rFonts w:ascii="Times New Roman" w:hAnsi="Times New Roman" w:cs="Times New Roman"/>
          <w:sz w:val="24"/>
          <w:szCs w:val="24"/>
        </w:rPr>
      </w:pPr>
      <w:r w:rsidRPr="008B11FD">
        <w:rPr>
          <w:rFonts w:ascii="Times New Roman" w:hAnsi="Times New Roman" w:cs="Times New Roman"/>
          <w:sz w:val="24"/>
          <w:szCs w:val="24"/>
        </w:rPr>
        <w:t>Dalam fase ini guru membagi siswa ke dalam kelompok 3-5 orang dan kepada setiap anggota kelompok diberi nomor antara 1 sampai 5.</w:t>
      </w:r>
    </w:p>
    <w:p w:rsidR="00B91F9F" w:rsidRPr="008B11FD" w:rsidRDefault="00B91F9F" w:rsidP="00B91F9F">
      <w:pPr>
        <w:pStyle w:val="ListParagraph"/>
        <w:widowControl w:val="0"/>
        <w:numPr>
          <w:ilvl w:val="0"/>
          <w:numId w:val="13"/>
        </w:numPr>
        <w:autoSpaceDE w:val="0"/>
        <w:autoSpaceDN w:val="0"/>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Fase 2 : Mengajukan pertanyaan</w:t>
      </w:r>
    </w:p>
    <w:p w:rsidR="00B91F9F" w:rsidRPr="008B11FD" w:rsidRDefault="00B91F9F" w:rsidP="00B91F9F">
      <w:pPr>
        <w:pStyle w:val="ListParagraph"/>
        <w:widowControl w:val="0"/>
        <w:autoSpaceDE w:val="0"/>
        <w:autoSpaceDN w:val="0"/>
        <w:spacing w:after="0" w:line="480" w:lineRule="auto"/>
        <w:ind w:left="360"/>
        <w:rPr>
          <w:rFonts w:ascii="Times New Roman" w:hAnsi="Times New Roman" w:cs="Times New Roman"/>
          <w:sz w:val="24"/>
          <w:szCs w:val="24"/>
        </w:rPr>
      </w:pPr>
      <w:r w:rsidRPr="008B11FD">
        <w:rPr>
          <w:rFonts w:ascii="Times New Roman" w:hAnsi="Times New Roman" w:cs="Times New Roman"/>
          <w:sz w:val="24"/>
          <w:szCs w:val="24"/>
        </w:rPr>
        <w:lastRenderedPageBreak/>
        <w:t>Guru mengajukan sebuah pertanyaan kepada siswa. Pertanyaan dapat bervariasi. Pertanyaan dapat amat spesifik dan dalam bentuk kalimat tanya.</w:t>
      </w:r>
    </w:p>
    <w:p w:rsidR="00B91F9F" w:rsidRPr="008B11FD" w:rsidRDefault="00B91F9F" w:rsidP="00B91F9F">
      <w:pPr>
        <w:pStyle w:val="ListParagraph"/>
        <w:widowControl w:val="0"/>
        <w:numPr>
          <w:ilvl w:val="0"/>
          <w:numId w:val="13"/>
        </w:numPr>
        <w:autoSpaceDE w:val="0"/>
        <w:autoSpaceDN w:val="0"/>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Fase 3 : Berfikir bersama</w:t>
      </w:r>
    </w:p>
    <w:p w:rsidR="00B91F9F" w:rsidRPr="008B11FD" w:rsidRDefault="00B91F9F" w:rsidP="00B91F9F">
      <w:pPr>
        <w:pStyle w:val="ListParagraph"/>
        <w:widowControl w:val="0"/>
        <w:autoSpaceDE w:val="0"/>
        <w:autoSpaceDN w:val="0"/>
        <w:spacing w:after="0" w:line="480" w:lineRule="auto"/>
        <w:ind w:left="360"/>
        <w:rPr>
          <w:rFonts w:ascii="Times New Roman" w:hAnsi="Times New Roman" w:cs="Times New Roman"/>
          <w:sz w:val="24"/>
          <w:szCs w:val="24"/>
        </w:rPr>
      </w:pPr>
      <w:r w:rsidRPr="008B11FD">
        <w:rPr>
          <w:rFonts w:ascii="Times New Roman" w:hAnsi="Times New Roman" w:cs="Times New Roman"/>
          <w:sz w:val="24"/>
          <w:szCs w:val="24"/>
        </w:rPr>
        <w:t>Siswa menyatukan pendapatnya terhadap jawaban pertanyaan itu dan menyakinkan tiap anggota dalam timnya mengetahui jawaban tim.</w:t>
      </w:r>
    </w:p>
    <w:p w:rsidR="00B91F9F" w:rsidRPr="008B11FD" w:rsidRDefault="00B91F9F" w:rsidP="00B91F9F">
      <w:pPr>
        <w:pStyle w:val="ListParagraph"/>
        <w:widowControl w:val="0"/>
        <w:numPr>
          <w:ilvl w:val="0"/>
          <w:numId w:val="13"/>
        </w:numPr>
        <w:autoSpaceDE w:val="0"/>
        <w:autoSpaceDN w:val="0"/>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Fase 4 : Menjawab</w:t>
      </w:r>
    </w:p>
    <w:p w:rsidR="00B91F9F" w:rsidRPr="008B11FD" w:rsidRDefault="00B91F9F" w:rsidP="00B91F9F">
      <w:pPr>
        <w:spacing w:after="0" w:line="480" w:lineRule="auto"/>
        <w:ind w:left="360"/>
        <w:rPr>
          <w:rFonts w:ascii="Times New Roman" w:hAnsi="Times New Roman" w:cs="Times New Roman"/>
          <w:sz w:val="24"/>
          <w:szCs w:val="24"/>
        </w:rPr>
      </w:pPr>
      <w:r w:rsidRPr="008B11FD">
        <w:rPr>
          <w:rFonts w:ascii="Times New Roman" w:hAnsi="Times New Roman" w:cs="Times New Roman"/>
          <w:sz w:val="24"/>
          <w:szCs w:val="24"/>
        </w:rPr>
        <w:t>Guru memanggil suatu nomor tertentu, kemudian siswa yang nomornya sesuai mengacungkan tangannya dan mencoba menjawab pertanyaan untuk seluruh kelas.</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Hal senada juga di</w:t>
      </w:r>
      <w:r w:rsidRPr="008B11FD">
        <w:rPr>
          <w:rFonts w:ascii="Times New Roman" w:hAnsi="Times New Roman" w:cs="Times New Roman"/>
          <w:sz w:val="24"/>
          <w:szCs w:val="24"/>
          <w:lang w:val="id-ID"/>
        </w:rPr>
        <w:t>u</w:t>
      </w:r>
      <w:r w:rsidRPr="008B11FD">
        <w:rPr>
          <w:rFonts w:ascii="Times New Roman" w:hAnsi="Times New Roman" w:cs="Times New Roman"/>
          <w:sz w:val="24"/>
          <w:szCs w:val="24"/>
        </w:rPr>
        <w:t>ngkapkan oleh Trianto (2007 : 63) yang menyatakan bahwa “dalam mengajukan pertanyaan kepada seluruh kelas, guru menggunakan empat fase NHT,yaitu penomoran, mengajukan pertanyaan, berfikir bersama, dan menjawab”.</w:t>
      </w:r>
    </w:p>
    <w:p w:rsidR="00B91F9F" w:rsidRPr="008B11FD" w:rsidRDefault="00B91F9F" w:rsidP="00B91F9F">
      <w:pPr>
        <w:spacing w:after="0" w:line="480" w:lineRule="auto"/>
        <w:ind w:firstLine="720"/>
        <w:rPr>
          <w:rFonts w:ascii="Times New Roman" w:hAnsi="Times New Roman" w:cs="Times New Roman"/>
          <w:sz w:val="24"/>
          <w:szCs w:val="24"/>
        </w:rPr>
      </w:pPr>
    </w:p>
    <w:p w:rsidR="00B91F9F" w:rsidRPr="008B11FD" w:rsidRDefault="00B91F9F" w:rsidP="00B91F9F">
      <w:pPr>
        <w:pStyle w:val="ListParagraph"/>
        <w:numPr>
          <w:ilvl w:val="1"/>
          <w:numId w:val="1"/>
        </w:numPr>
        <w:spacing w:before="0" w:beforeAutospacing="0" w:after="0" w:afterAutospacing="0" w:line="480" w:lineRule="auto"/>
        <w:ind w:left="360"/>
        <w:rPr>
          <w:rFonts w:ascii="Times New Roman" w:hAnsi="Times New Roman" w:cs="Times New Roman"/>
          <w:b/>
          <w:sz w:val="24"/>
          <w:szCs w:val="24"/>
        </w:rPr>
      </w:pPr>
      <w:r w:rsidRPr="008B11FD">
        <w:rPr>
          <w:rFonts w:ascii="Times New Roman" w:hAnsi="Times New Roman" w:cs="Times New Roman"/>
          <w:b/>
          <w:sz w:val="24"/>
          <w:szCs w:val="24"/>
        </w:rPr>
        <w:t>Metode Resitasi</w:t>
      </w:r>
    </w:p>
    <w:p w:rsidR="00B91F9F" w:rsidRPr="008B11FD" w:rsidRDefault="00B91F9F" w:rsidP="00B91F9F">
      <w:pPr>
        <w:tabs>
          <w:tab w:val="left" w:pos="426"/>
        </w:tabs>
        <w:spacing w:after="0" w:line="480" w:lineRule="auto"/>
        <w:rPr>
          <w:rFonts w:ascii="Times New Roman" w:eastAsia="Times New Roman" w:hAnsi="Times New Roman" w:cs="Times New Roman"/>
          <w:sz w:val="24"/>
          <w:szCs w:val="24"/>
          <w:lang w:eastAsia="id-ID"/>
        </w:rPr>
      </w:pPr>
      <w:r w:rsidRPr="008B11FD">
        <w:rPr>
          <w:rFonts w:ascii="Times New Roman" w:eastAsia="Times New Roman" w:hAnsi="Times New Roman" w:cs="Times New Roman"/>
          <w:sz w:val="24"/>
          <w:szCs w:val="24"/>
          <w:lang w:eastAsia="id-ID"/>
        </w:rPr>
        <w:tab/>
      </w:r>
      <w:r w:rsidRPr="008B11FD">
        <w:rPr>
          <w:rFonts w:ascii="Times New Roman" w:eastAsia="Times New Roman" w:hAnsi="Times New Roman" w:cs="Times New Roman"/>
          <w:sz w:val="24"/>
          <w:szCs w:val="24"/>
          <w:lang w:eastAsia="id-ID"/>
        </w:rPr>
        <w:tab/>
        <w:t xml:space="preserve">Metode </w:t>
      </w:r>
      <w:r w:rsidRPr="008B11FD">
        <w:rPr>
          <w:rFonts w:ascii="Times New Roman" w:eastAsia="Times New Roman" w:hAnsi="Times New Roman" w:cs="Times New Roman"/>
          <w:i/>
          <w:sz w:val="24"/>
          <w:szCs w:val="24"/>
          <w:lang w:eastAsia="id-ID"/>
        </w:rPr>
        <w:t>Resitasi</w:t>
      </w:r>
      <w:r w:rsidRPr="008B11FD">
        <w:rPr>
          <w:rFonts w:ascii="Times New Roman" w:eastAsia="Times New Roman" w:hAnsi="Times New Roman" w:cs="Times New Roman"/>
          <w:sz w:val="24"/>
          <w:szCs w:val="24"/>
          <w:lang w:eastAsia="id-ID"/>
        </w:rPr>
        <w:t xml:space="preserve"> (penugasan) adalah metode penyajian bahan dimana guru memberikan tugas LKS agar siswa melakukan kegiatan belajar.Tugas yang dilaksanakan oleh siswa dapat dilakukan didalam kelas.</w:t>
      </w:r>
    </w:p>
    <w:p w:rsidR="00B91F9F" w:rsidRPr="008B11FD" w:rsidRDefault="00B91F9F" w:rsidP="00B91F9F">
      <w:pPr>
        <w:tabs>
          <w:tab w:val="left" w:pos="426"/>
        </w:tabs>
        <w:spacing w:after="0" w:line="480" w:lineRule="auto"/>
        <w:rPr>
          <w:rFonts w:ascii="Times New Roman" w:eastAsia="Times New Roman" w:hAnsi="Times New Roman" w:cs="Times New Roman"/>
          <w:sz w:val="24"/>
          <w:szCs w:val="24"/>
          <w:lang w:eastAsia="id-ID"/>
        </w:rPr>
      </w:pPr>
      <w:r w:rsidRPr="008B11FD">
        <w:rPr>
          <w:rFonts w:ascii="Times New Roman" w:eastAsia="Times New Roman" w:hAnsi="Times New Roman" w:cs="Times New Roman"/>
          <w:sz w:val="24"/>
          <w:szCs w:val="24"/>
          <w:lang w:eastAsia="id-ID"/>
        </w:rPr>
        <w:lastRenderedPageBreak/>
        <w:tab/>
      </w:r>
      <w:r w:rsidRPr="008B11FD">
        <w:rPr>
          <w:rFonts w:ascii="Times New Roman" w:eastAsia="Times New Roman" w:hAnsi="Times New Roman" w:cs="Times New Roman"/>
          <w:sz w:val="24"/>
          <w:szCs w:val="24"/>
          <w:lang w:eastAsia="id-ID"/>
        </w:rPr>
        <w:tab/>
        <w:t xml:space="preserve">Metode </w:t>
      </w:r>
      <w:r w:rsidRPr="008B11FD">
        <w:rPr>
          <w:rFonts w:ascii="Times New Roman" w:eastAsia="Times New Roman" w:hAnsi="Times New Roman" w:cs="Times New Roman"/>
          <w:i/>
          <w:sz w:val="24"/>
          <w:szCs w:val="24"/>
          <w:lang w:eastAsia="id-ID"/>
        </w:rPr>
        <w:t xml:space="preserve">Resitasi </w:t>
      </w:r>
      <w:r w:rsidRPr="008B11FD">
        <w:rPr>
          <w:rFonts w:ascii="Times New Roman" w:eastAsia="Times New Roman" w:hAnsi="Times New Roman" w:cs="Times New Roman"/>
          <w:sz w:val="24"/>
          <w:szCs w:val="24"/>
          <w:lang w:eastAsia="id-ID"/>
        </w:rPr>
        <w:t xml:space="preserve"> mempunyai beberapa kelebihan dan kekurangan, antara lain :</w:t>
      </w:r>
    </w:p>
    <w:p w:rsidR="00B91F9F" w:rsidRPr="008B11FD" w:rsidRDefault="00B91F9F" w:rsidP="00B91F9F">
      <w:pPr>
        <w:pStyle w:val="ListParagraph"/>
        <w:numPr>
          <w:ilvl w:val="1"/>
          <w:numId w:val="11"/>
        </w:numPr>
        <w:tabs>
          <w:tab w:val="left" w:pos="426"/>
        </w:tabs>
        <w:spacing w:before="0" w:beforeAutospacing="0" w:after="0" w:afterAutospacing="0" w:line="480" w:lineRule="auto"/>
        <w:ind w:left="360"/>
        <w:rPr>
          <w:rFonts w:ascii="Times New Roman" w:eastAsia="Times New Roman" w:hAnsi="Times New Roman" w:cs="Times New Roman"/>
          <w:b/>
          <w:sz w:val="24"/>
          <w:szCs w:val="24"/>
          <w:lang w:eastAsia="id-ID"/>
        </w:rPr>
      </w:pPr>
      <w:r w:rsidRPr="008B11FD">
        <w:rPr>
          <w:rFonts w:ascii="Times New Roman" w:eastAsia="Times New Roman" w:hAnsi="Times New Roman" w:cs="Times New Roman"/>
          <w:b/>
          <w:sz w:val="24"/>
          <w:szCs w:val="24"/>
          <w:lang w:eastAsia="id-ID"/>
        </w:rPr>
        <w:t xml:space="preserve">Kelebihan metode </w:t>
      </w:r>
      <w:r w:rsidRPr="008B11FD">
        <w:rPr>
          <w:rFonts w:ascii="Times New Roman" w:eastAsia="Times New Roman" w:hAnsi="Times New Roman" w:cs="Times New Roman"/>
          <w:b/>
          <w:i/>
          <w:sz w:val="24"/>
          <w:szCs w:val="24"/>
          <w:lang w:eastAsia="id-ID"/>
        </w:rPr>
        <w:t>Resitasi</w:t>
      </w:r>
      <w:r w:rsidRPr="008B11FD">
        <w:rPr>
          <w:rFonts w:ascii="Times New Roman" w:eastAsia="Times New Roman" w:hAnsi="Times New Roman" w:cs="Times New Roman"/>
          <w:b/>
          <w:sz w:val="24"/>
          <w:szCs w:val="24"/>
          <w:lang w:eastAsia="id-ID"/>
        </w:rPr>
        <w:t xml:space="preserve"> adalah :</w:t>
      </w:r>
    </w:p>
    <w:p w:rsidR="00B91F9F" w:rsidRPr="008B11FD" w:rsidRDefault="00B91F9F" w:rsidP="00B91F9F">
      <w:pPr>
        <w:numPr>
          <w:ilvl w:val="0"/>
          <w:numId w:val="14"/>
        </w:numPr>
        <w:tabs>
          <w:tab w:val="left" w:pos="426"/>
        </w:tabs>
        <w:spacing w:before="0" w:beforeAutospacing="0" w:after="0" w:afterAutospacing="0" w:line="480" w:lineRule="auto"/>
        <w:rPr>
          <w:rFonts w:ascii="Times New Roman" w:eastAsia="Times New Roman" w:hAnsi="Times New Roman" w:cs="Times New Roman"/>
          <w:sz w:val="24"/>
          <w:szCs w:val="24"/>
          <w:lang w:eastAsia="id-ID"/>
        </w:rPr>
      </w:pPr>
      <w:r w:rsidRPr="008B11FD">
        <w:rPr>
          <w:rFonts w:ascii="Times New Roman" w:eastAsia="Times New Roman" w:hAnsi="Times New Roman" w:cs="Times New Roman"/>
          <w:sz w:val="24"/>
          <w:szCs w:val="24"/>
          <w:lang w:eastAsia="id-ID"/>
        </w:rPr>
        <w:t>Lebih merangsang siswa dalam melakukan aktivitas belajar individual atau pun kelompok.</w:t>
      </w:r>
    </w:p>
    <w:p w:rsidR="00B91F9F" w:rsidRPr="008B11FD" w:rsidRDefault="00B91F9F" w:rsidP="00B91F9F">
      <w:pPr>
        <w:numPr>
          <w:ilvl w:val="0"/>
          <w:numId w:val="14"/>
        </w:numPr>
        <w:tabs>
          <w:tab w:val="left" w:pos="426"/>
        </w:tabs>
        <w:spacing w:before="0" w:beforeAutospacing="0" w:after="0" w:afterAutospacing="0" w:line="480" w:lineRule="auto"/>
        <w:rPr>
          <w:rFonts w:ascii="Times New Roman" w:eastAsia="Times New Roman" w:hAnsi="Times New Roman" w:cs="Times New Roman"/>
          <w:sz w:val="24"/>
          <w:szCs w:val="24"/>
          <w:lang w:eastAsia="id-ID"/>
        </w:rPr>
      </w:pPr>
      <w:r w:rsidRPr="008B11FD">
        <w:rPr>
          <w:rFonts w:ascii="Times New Roman" w:eastAsia="Times New Roman" w:hAnsi="Times New Roman" w:cs="Times New Roman"/>
          <w:sz w:val="24"/>
          <w:szCs w:val="24"/>
          <w:lang w:eastAsia="id-ID"/>
        </w:rPr>
        <w:t>Dapat mengembangkan kemandirian siswa diluar pengawasan guru.</w:t>
      </w:r>
    </w:p>
    <w:p w:rsidR="00B91F9F" w:rsidRPr="008B11FD" w:rsidRDefault="00B91F9F" w:rsidP="00B91F9F">
      <w:pPr>
        <w:numPr>
          <w:ilvl w:val="0"/>
          <w:numId w:val="14"/>
        </w:numPr>
        <w:tabs>
          <w:tab w:val="left" w:pos="426"/>
        </w:tabs>
        <w:spacing w:before="0" w:beforeAutospacing="0" w:after="0" w:afterAutospacing="0" w:line="480" w:lineRule="auto"/>
        <w:rPr>
          <w:rFonts w:ascii="Times New Roman" w:eastAsia="Times New Roman" w:hAnsi="Times New Roman" w:cs="Times New Roman"/>
          <w:sz w:val="24"/>
          <w:szCs w:val="24"/>
          <w:lang w:eastAsia="id-ID"/>
        </w:rPr>
      </w:pPr>
      <w:r w:rsidRPr="008B11FD">
        <w:rPr>
          <w:rFonts w:ascii="Times New Roman" w:eastAsia="Times New Roman" w:hAnsi="Times New Roman" w:cs="Times New Roman"/>
          <w:sz w:val="24"/>
          <w:szCs w:val="24"/>
          <w:lang w:eastAsia="id-ID"/>
        </w:rPr>
        <w:t>Dapat membina tanggung jawab dan disiplin siswa.</w:t>
      </w:r>
    </w:p>
    <w:p w:rsidR="00B91F9F" w:rsidRPr="008B11FD" w:rsidRDefault="00B91F9F" w:rsidP="00B91F9F">
      <w:pPr>
        <w:numPr>
          <w:ilvl w:val="0"/>
          <w:numId w:val="14"/>
        </w:numPr>
        <w:tabs>
          <w:tab w:val="left" w:pos="426"/>
        </w:tabs>
        <w:spacing w:before="0" w:beforeAutospacing="0" w:after="0" w:afterAutospacing="0" w:line="480" w:lineRule="auto"/>
        <w:rPr>
          <w:rFonts w:ascii="Times New Roman" w:eastAsia="Times New Roman" w:hAnsi="Times New Roman" w:cs="Times New Roman"/>
          <w:sz w:val="24"/>
          <w:szCs w:val="24"/>
          <w:lang w:eastAsia="id-ID"/>
        </w:rPr>
      </w:pPr>
      <w:r w:rsidRPr="008B11FD">
        <w:rPr>
          <w:rFonts w:ascii="Times New Roman" w:eastAsia="Times New Roman" w:hAnsi="Times New Roman" w:cs="Times New Roman"/>
          <w:sz w:val="24"/>
          <w:szCs w:val="24"/>
          <w:lang w:eastAsia="id-ID"/>
        </w:rPr>
        <w:t>Dapat mengembangkan kreaktifitas siswa.</w:t>
      </w:r>
    </w:p>
    <w:p w:rsidR="00B91F9F" w:rsidRPr="008B11FD" w:rsidRDefault="00B91F9F" w:rsidP="00B91F9F">
      <w:pPr>
        <w:pStyle w:val="ListParagraph"/>
        <w:numPr>
          <w:ilvl w:val="1"/>
          <w:numId w:val="11"/>
        </w:numPr>
        <w:tabs>
          <w:tab w:val="left" w:pos="426"/>
        </w:tabs>
        <w:spacing w:before="0" w:beforeAutospacing="0" w:after="0" w:afterAutospacing="0" w:line="480" w:lineRule="auto"/>
        <w:ind w:left="360"/>
        <w:rPr>
          <w:rFonts w:ascii="Times New Roman" w:eastAsia="Times New Roman" w:hAnsi="Times New Roman" w:cs="Times New Roman"/>
          <w:b/>
          <w:sz w:val="24"/>
          <w:szCs w:val="24"/>
          <w:lang w:eastAsia="id-ID"/>
        </w:rPr>
      </w:pPr>
      <w:r w:rsidRPr="008B11FD">
        <w:rPr>
          <w:rFonts w:ascii="Times New Roman" w:eastAsia="Times New Roman" w:hAnsi="Times New Roman" w:cs="Times New Roman"/>
          <w:b/>
          <w:sz w:val="24"/>
          <w:szCs w:val="24"/>
          <w:lang w:eastAsia="id-ID"/>
        </w:rPr>
        <w:t xml:space="preserve">Kekurangan metode </w:t>
      </w:r>
      <w:r w:rsidRPr="008B11FD">
        <w:rPr>
          <w:rFonts w:ascii="Times New Roman" w:eastAsia="Times New Roman" w:hAnsi="Times New Roman" w:cs="Times New Roman"/>
          <w:b/>
          <w:i/>
          <w:sz w:val="24"/>
          <w:szCs w:val="24"/>
          <w:lang w:eastAsia="id-ID"/>
        </w:rPr>
        <w:t>Resitasi</w:t>
      </w:r>
      <w:r w:rsidRPr="008B11FD">
        <w:rPr>
          <w:rFonts w:ascii="Times New Roman" w:eastAsia="Times New Roman" w:hAnsi="Times New Roman" w:cs="Times New Roman"/>
          <w:b/>
          <w:sz w:val="24"/>
          <w:szCs w:val="24"/>
          <w:lang w:eastAsia="id-ID"/>
        </w:rPr>
        <w:t xml:space="preserve"> adalah :</w:t>
      </w:r>
    </w:p>
    <w:p w:rsidR="00B91F9F" w:rsidRPr="008B11FD" w:rsidRDefault="00B91F9F" w:rsidP="00B91F9F">
      <w:pPr>
        <w:numPr>
          <w:ilvl w:val="0"/>
          <w:numId w:val="15"/>
        </w:numPr>
        <w:tabs>
          <w:tab w:val="left" w:pos="426"/>
        </w:tabs>
        <w:spacing w:before="0" w:beforeAutospacing="0" w:after="0" w:afterAutospacing="0" w:line="480" w:lineRule="auto"/>
        <w:rPr>
          <w:rFonts w:ascii="Times New Roman" w:eastAsia="Times New Roman" w:hAnsi="Times New Roman" w:cs="Times New Roman"/>
          <w:sz w:val="24"/>
          <w:szCs w:val="24"/>
          <w:lang w:eastAsia="id-ID"/>
        </w:rPr>
      </w:pPr>
      <w:r w:rsidRPr="008B11FD">
        <w:rPr>
          <w:rFonts w:ascii="Times New Roman" w:eastAsia="Times New Roman" w:hAnsi="Times New Roman" w:cs="Times New Roman"/>
          <w:sz w:val="24"/>
          <w:szCs w:val="24"/>
          <w:lang w:eastAsia="id-ID"/>
        </w:rPr>
        <w:t>Siswa sulit di kontrol, apakah benar ia yang mengerjakan tugas ataukah orang lain.</w:t>
      </w:r>
    </w:p>
    <w:p w:rsidR="00B91F9F" w:rsidRPr="008B11FD" w:rsidRDefault="00B91F9F" w:rsidP="00B91F9F">
      <w:pPr>
        <w:numPr>
          <w:ilvl w:val="0"/>
          <w:numId w:val="15"/>
        </w:numPr>
        <w:tabs>
          <w:tab w:val="left" w:pos="426"/>
        </w:tabs>
        <w:spacing w:before="0" w:beforeAutospacing="0" w:after="0" w:afterAutospacing="0" w:line="480" w:lineRule="auto"/>
        <w:rPr>
          <w:rFonts w:ascii="Times New Roman" w:eastAsia="Times New Roman" w:hAnsi="Times New Roman" w:cs="Times New Roman"/>
          <w:sz w:val="24"/>
          <w:szCs w:val="24"/>
          <w:lang w:eastAsia="id-ID"/>
        </w:rPr>
      </w:pPr>
      <w:r w:rsidRPr="008B11FD">
        <w:rPr>
          <w:rFonts w:ascii="Times New Roman" w:eastAsia="Times New Roman" w:hAnsi="Times New Roman" w:cs="Times New Roman"/>
          <w:sz w:val="24"/>
          <w:szCs w:val="24"/>
          <w:lang w:eastAsia="id-ID"/>
        </w:rPr>
        <w:t>Khusus untuk tugas kelompok, tidak jarang yang aktif mengerjakan dan menyelesaikannya adalah anggota tertentu saja, sedangkan anggota lainnya tidak berpartisipasi dengan baik.</w:t>
      </w:r>
    </w:p>
    <w:p w:rsidR="00B91F9F" w:rsidRPr="008B11FD" w:rsidRDefault="00B91F9F" w:rsidP="00B91F9F">
      <w:pPr>
        <w:numPr>
          <w:ilvl w:val="0"/>
          <w:numId w:val="15"/>
        </w:numPr>
        <w:tabs>
          <w:tab w:val="left" w:pos="426"/>
        </w:tabs>
        <w:spacing w:before="0" w:beforeAutospacing="0" w:after="0" w:afterAutospacing="0" w:line="480" w:lineRule="auto"/>
        <w:rPr>
          <w:rFonts w:ascii="Times New Roman" w:eastAsia="Times New Roman" w:hAnsi="Times New Roman" w:cs="Times New Roman"/>
          <w:sz w:val="24"/>
          <w:szCs w:val="24"/>
          <w:lang w:eastAsia="id-ID"/>
        </w:rPr>
      </w:pPr>
      <w:r w:rsidRPr="008B11FD">
        <w:rPr>
          <w:rFonts w:ascii="Times New Roman" w:eastAsia="Times New Roman" w:hAnsi="Times New Roman" w:cs="Times New Roman"/>
          <w:sz w:val="24"/>
          <w:szCs w:val="24"/>
          <w:lang w:eastAsia="id-ID"/>
        </w:rPr>
        <w:t>Tidak mudah memberikan tugas yang sesuai dengan perbedaan individu siswa.</w:t>
      </w:r>
    </w:p>
    <w:p w:rsidR="00B91F9F" w:rsidRPr="008B11FD" w:rsidRDefault="00B91F9F" w:rsidP="00B91F9F">
      <w:pPr>
        <w:numPr>
          <w:ilvl w:val="0"/>
          <w:numId w:val="15"/>
        </w:numPr>
        <w:tabs>
          <w:tab w:val="left" w:pos="426"/>
        </w:tabs>
        <w:spacing w:before="0" w:beforeAutospacing="0" w:after="0" w:afterAutospacing="0" w:line="480" w:lineRule="auto"/>
        <w:rPr>
          <w:rFonts w:ascii="Times New Roman" w:eastAsia="Times New Roman" w:hAnsi="Times New Roman" w:cs="Times New Roman"/>
          <w:sz w:val="24"/>
          <w:szCs w:val="24"/>
          <w:lang w:eastAsia="id-ID"/>
        </w:rPr>
      </w:pPr>
      <w:r w:rsidRPr="008B11FD">
        <w:rPr>
          <w:rFonts w:ascii="Times New Roman" w:eastAsia="Times New Roman" w:hAnsi="Times New Roman" w:cs="Times New Roman"/>
          <w:sz w:val="24"/>
          <w:szCs w:val="24"/>
          <w:lang w:eastAsia="id-ID"/>
        </w:rPr>
        <w:t>Sering memberikan tugas yang monoton (tidak bervariasi) dapat menimbulkan kebosanan siswa.</w:t>
      </w:r>
    </w:p>
    <w:p w:rsidR="00B91F9F" w:rsidRPr="008B11FD" w:rsidRDefault="00B91F9F" w:rsidP="00B91F9F">
      <w:pPr>
        <w:spacing w:after="0" w:line="480" w:lineRule="auto"/>
        <w:ind w:firstLine="720"/>
        <w:rPr>
          <w:rFonts w:ascii="Times New Roman" w:hAnsi="Times New Roman" w:cs="Times New Roman"/>
          <w:sz w:val="24"/>
          <w:szCs w:val="24"/>
        </w:rPr>
      </w:pPr>
    </w:p>
    <w:p w:rsidR="00B91F9F" w:rsidRPr="008B11FD" w:rsidRDefault="00B91F9F" w:rsidP="00B91F9F">
      <w:pPr>
        <w:pStyle w:val="ListParagraph"/>
        <w:numPr>
          <w:ilvl w:val="1"/>
          <w:numId w:val="1"/>
        </w:numPr>
        <w:spacing w:before="0" w:beforeAutospacing="0" w:after="0" w:afterAutospacing="0" w:line="480" w:lineRule="auto"/>
        <w:ind w:left="360"/>
        <w:jc w:val="left"/>
        <w:rPr>
          <w:rFonts w:ascii="Times New Roman" w:hAnsi="Times New Roman" w:cs="Times New Roman"/>
          <w:b/>
          <w:sz w:val="24"/>
          <w:szCs w:val="24"/>
        </w:rPr>
      </w:pPr>
      <w:r w:rsidRPr="008B11FD">
        <w:rPr>
          <w:rFonts w:ascii="Times New Roman" w:hAnsi="Times New Roman" w:cs="Times New Roman"/>
          <w:b/>
          <w:sz w:val="24"/>
          <w:szCs w:val="24"/>
        </w:rPr>
        <w:t>Motivasi Siswa</w:t>
      </w:r>
    </w:p>
    <w:p w:rsidR="00B91F9F" w:rsidRPr="008B11FD" w:rsidRDefault="00B91F9F" w:rsidP="00B91F9F">
      <w:pPr>
        <w:pStyle w:val="ListParagraph"/>
        <w:numPr>
          <w:ilvl w:val="2"/>
          <w:numId w:val="1"/>
        </w:numPr>
        <w:spacing w:before="0" w:beforeAutospacing="0" w:after="0" w:afterAutospacing="0" w:line="480" w:lineRule="auto"/>
        <w:ind w:left="720"/>
        <w:jc w:val="left"/>
        <w:rPr>
          <w:rFonts w:ascii="Times New Roman" w:hAnsi="Times New Roman" w:cs="Times New Roman"/>
          <w:b/>
          <w:sz w:val="24"/>
          <w:szCs w:val="24"/>
        </w:rPr>
      </w:pPr>
      <w:r w:rsidRPr="008B11FD">
        <w:rPr>
          <w:rFonts w:ascii="Times New Roman" w:hAnsi="Times New Roman" w:cs="Times New Roman"/>
          <w:b/>
          <w:sz w:val="24"/>
          <w:szCs w:val="24"/>
        </w:rPr>
        <w:t>Pengertian Motivasi</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lastRenderedPageBreak/>
        <w:t>Banyak sekali definisi tentang motivasi antara lain menurut Mc. Donald dalam Sardiman AM (2004 : 73), “Motivasi adalah perubahan energi dalam diri seseorang yang ditandai dengan munculnya feeling dan didahului dengan tanggapan terhadap adanya tujuan”. “Motivasi dapat dikatakan sebagai keseluruhan daya penggerak di dalam diri siswa yang menimbulkan kegiatan belajar, yang menjamin kelangsungan dari kegiatan belajar dan yang memberikan arah pada kegiatan belajar, sehingga tujuan yang dikehendaki oleh subyek belajar itu dapat tercapai” (Sardiman AM, 2004: 75).</w:t>
      </w:r>
    </w:p>
    <w:p w:rsidR="00B91F9F" w:rsidRPr="008B11FD" w:rsidRDefault="00B91F9F" w:rsidP="00B91F9F">
      <w:pPr>
        <w:spacing w:after="0" w:line="480" w:lineRule="auto"/>
        <w:ind w:firstLine="720"/>
        <w:rPr>
          <w:rFonts w:ascii="Times New Roman" w:hAnsi="Times New Roman" w:cs="Times New Roman"/>
          <w:i/>
          <w:iCs/>
          <w:spacing w:val="10"/>
          <w:sz w:val="24"/>
          <w:szCs w:val="24"/>
        </w:rPr>
      </w:pPr>
      <w:r w:rsidRPr="008B11FD">
        <w:rPr>
          <w:rFonts w:ascii="Times New Roman" w:hAnsi="Times New Roman" w:cs="Times New Roman"/>
          <w:sz w:val="24"/>
          <w:szCs w:val="24"/>
        </w:rPr>
        <w:t xml:space="preserve">Sedangkan motivasi menurut Sartain dalam Ngalim Purwanto (1990 : 61), “Pada umumnya suatu motivasi atau dorongan adalah suatu pernyataan yang kompleks di dalam suatu organisme yang mengarahkan tingkah laku terhadap suatu tujuan </w:t>
      </w:r>
      <w:r w:rsidRPr="008B11FD">
        <w:rPr>
          <w:rFonts w:ascii="Times New Roman" w:hAnsi="Times New Roman" w:cs="Times New Roman"/>
          <w:i/>
          <w:iCs/>
          <w:spacing w:val="10"/>
          <w:sz w:val="24"/>
          <w:szCs w:val="24"/>
        </w:rPr>
        <w:t xml:space="preserve">(goal) </w:t>
      </w:r>
      <w:r w:rsidRPr="008B11FD">
        <w:rPr>
          <w:rFonts w:ascii="Times New Roman" w:hAnsi="Times New Roman" w:cs="Times New Roman"/>
          <w:sz w:val="24"/>
          <w:szCs w:val="24"/>
        </w:rPr>
        <w:t xml:space="preserve">atau perangsang </w:t>
      </w:r>
      <w:r w:rsidRPr="008B11FD">
        <w:rPr>
          <w:rFonts w:ascii="Times New Roman" w:hAnsi="Times New Roman" w:cs="Times New Roman"/>
          <w:i/>
          <w:iCs/>
          <w:spacing w:val="10"/>
          <w:sz w:val="24"/>
          <w:szCs w:val="24"/>
        </w:rPr>
        <w:t>(incentive)”.</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Dari pengertian di atas dapat disimpulkan bahwa motivasi adalah segala daya dorong seseorang untuk melakukan sesuatu, kearah pencapaian tujuan.</w:t>
      </w:r>
    </w:p>
    <w:p w:rsidR="00B91F9F" w:rsidRPr="008B11FD" w:rsidRDefault="00B91F9F" w:rsidP="00B91F9F">
      <w:pPr>
        <w:pStyle w:val="ListParagraph"/>
        <w:widowControl w:val="0"/>
        <w:numPr>
          <w:ilvl w:val="2"/>
          <w:numId w:val="1"/>
        </w:numPr>
        <w:autoSpaceDE w:val="0"/>
        <w:autoSpaceDN w:val="0"/>
        <w:spacing w:before="0" w:beforeAutospacing="0" w:after="0" w:afterAutospacing="0" w:line="480" w:lineRule="auto"/>
        <w:ind w:left="720"/>
        <w:rPr>
          <w:rFonts w:ascii="Times New Roman" w:hAnsi="Times New Roman" w:cs="Times New Roman"/>
          <w:b/>
          <w:sz w:val="24"/>
          <w:szCs w:val="24"/>
        </w:rPr>
      </w:pPr>
      <w:r w:rsidRPr="008B11FD">
        <w:rPr>
          <w:rFonts w:ascii="Times New Roman" w:hAnsi="Times New Roman" w:cs="Times New Roman"/>
          <w:b/>
          <w:sz w:val="24"/>
          <w:szCs w:val="24"/>
        </w:rPr>
        <w:t>Fungsi Motivasi dalam Belajar</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Motivasi akan mendorong seseorang untuk melakukan kegiatan, begitu pula dalam belajar. Maka dari itu motivasi ikut menentukan hasil belajar yang dicapai. Motivasi yang tinggi akan membuat siswa maksimal dalam belajar.</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lastRenderedPageBreak/>
        <w:t>Sehubungan dengan hal tersebut, maka fungsi motivasi menurut Sardiman A.M (2004: 85) adalah:</w:t>
      </w:r>
    </w:p>
    <w:p w:rsidR="00B91F9F" w:rsidRPr="008B11FD" w:rsidRDefault="00B91F9F" w:rsidP="00B91F9F">
      <w:pPr>
        <w:widowControl w:val="0"/>
        <w:numPr>
          <w:ilvl w:val="0"/>
          <w:numId w:val="7"/>
        </w:numPr>
        <w:tabs>
          <w:tab w:val="clear" w:pos="1440"/>
          <w:tab w:val="num" w:pos="360"/>
        </w:tabs>
        <w:autoSpaceDE w:val="0"/>
        <w:autoSpaceDN w:val="0"/>
        <w:spacing w:before="0" w:beforeAutospacing="0" w:after="0" w:afterAutospacing="0" w:line="480" w:lineRule="auto"/>
        <w:ind w:left="360" w:hanging="360"/>
        <w:rPr>
          <w:rFonts w:ascii="Times New Roman" w:hAnsi="Times New Roman" w:cs="Times New Roman"/>
          <w:sz w:val="24"/>
          <w:szCs w:val="24"/>
        </w:rPr>
      </w:pPr>
      <w:r w:rsidRPr="008B11FD">
        <w:rPr>
          <w:rFonts w:ascii="Times New Roman" w:hAnsi="Times New Roman" w:cs="Times New Roman"/>
          <w:sz w:val="24"/>
          <w:szCs w:val="24"/>
        </w:rPr>
        <w:t>mendorong manusia untuk berbuat, jadi sebagai penggerak atau motor yang melepaskan energi. Motivasi dalam hal ini merupakan motor penggerak dari setiap kegiatan yang akan dikerjakan</w:t>
      </w:r>
    </w:p>
    <w:p w:rsidR="00B91F9F" w:rsidRPr="008B11FD" w:rsidRDefault="00B91F9F" w:rsidP="00B91F9F">
      <w:pPr>
        <w:widowControl w:val="0"/>
        <w:numPr>
          <w:ilvl w:val="0"/>
          <w:numId w:val="7"/>
        </w:numPr>
        <w:autoSpaceDE w:val="0"/>
        <w:autoSpaceDN w:val="0"/>
        <w:spacing w:before="0" w:beforeAutospacing="0" w:after="0" w:afterAutospacing="0" w:line="480" w:lineRule="auto"/>
        <w:ind w:left="360" w:hanging="360"/>
        <w:rPr>
          <w:rFonts w:ascii="Times New Roman" w:hAnsi="Times New Roman" w:cs="Times New Roman"/>
          <w:sz w:val="24"/>
          <w:szCs w:val="24"/>
        </w:rPr>
      </w:pPr>
      <w:r w:rsidRPr="008B11FD">
        <w:rPr>
          <w:rFonts w:ascii="Times New Roman" w:hAnsi="Times New Roman" w:cs="Times New Roman"/>
          <w:sz w:val="24"/>
          <w:szCs w:val="24"/>
        </w:rPr>
        <w:t>menentukan arah perbuatan, yakni ke arah tujuan yang hendak dicapai. Dengan demikian motivasi dapat memberikan arah dan kegiatan yang harus dikerjakan sesuai dengan rumusan tujuannya</w:t>
      </w:r>
    </w:p>
    <w:p w:rsidR="00B91F9F" w:rsidRPr="008B11FD" w:rsidRDefault="00B91F9F" w:rsidP="00B91F9F">
      <w:pPr>
        <w:widowControl w:val="0"/>
        <w:numPr>
          <w:ilvl w:val="0"/>
          <w:numId w:val="7"/>
        </w:numPr>
        <w:autoSpaceDE w:val="0"/>
        <w:autoSpaceDN w:val="0"/>
        <w:spacing w:before="0" w:beforeAutospacing="0" w:after="0" w:afterAutospacing="0" w:line="480" w:lineRule="auto"/>
        <w:ind w:left="360" w:hanging="360"/>
        <w:rPr>
          <w:rFonts w:ascii="Times New Roman" w:hAnsi="Times New Roman" w:cs="Times New Roman"/>
          <w:sz w:val="24"/>
          <w:szCs w:val="24"/>
        </w:rPr>
      </w:pPr>
      <w:r w:rsidRPr="008B11FD">
        <w:rPr>
          <w:rFonts w:ascii="Times New Roman" w:hAnsi="Times New Roman" w:cs="Times New Roman"/>
          <w:sz w:val="24"/>
          <w:szCs w:val="24"/>
        </w:rPr>
        <w:t>menyeleksi perbuatan, yakni menentukan perbuatan-perbuatan apa yang harus dikerjakan yang serasi guna mencapai tujuan, dengan menyisihkan perbuatan-perbuatan yang tidak bermanfaat bagi tujuan tersebut</w:t>
      </w:r>
    </w:p>
    <w:p w:rsidR="00B91F9F" w:rsidRPr="008B11FD" w:rsidRDefault="00B91F9F" w:rsidP="00B91F9F">
      <w:pPr>
        <w:widowControl w:val="0"/>
        <w:numPr>
          <w:ilvl w:val="0"/>
          <w:numId w:val="7"/>
        </w:numPr>
        <w:autoSpaceDE w:val="0"/>
        <w:autoSpaceDN w:val="0"/>
        <w:spacing w:before="0" w:beforeAutospacing="0" w:after="0" w:afterAutospacing="0" w:line="480" w:lineRule="auto"/>
        <w:ind w:left="360" w:hanging="360"/>
        <w:rPr>
          <w:rFonts w:ascii="Times New Roman" w:hAnsi="Times New Roman" w:cs="Times New Roman"/>
          <w:sz w:val="24"/>
          <w:szCs w:val="24"/>
        </w:rPr>
      </w:pPr>
      <w:r w:rsidRPr="008B11FD">
        <w:rPr>
          <w:rFonts w:ascii="Times New Roman" w:hAnsi="Times New Roman" w:cs="Times New Roman"/>
          <w:sz w:val="24"/>
          <w:szCs w:val="24"/>
        </w:rPr>
        <w:t>sebagai pendorong usaha dan pencapaian prestasi.</w:t>
      </w:r>
    </w:p>
    <w:p w:rsidR="00B91F9F" w:rsidRPr="008B11FD" w:rsidRDefault="00B91F9F" w:rsidP="00B91F9F">
      <w:pPr>
        <w:widowControl w:val="0"/>
        <w:autoSpaceDE w:val="0"/>
        <w:autoSpaceDN w:val="0"/>
        <w:spacing w:after="0" w:line="480" w:lineRule="auto"/>
        <w:ind w:left="1440"/>
        <w:rPr>
          <w:rFonts w:ascii="Times New Roman" w:hAnsi="Times New Roman" w:cs="Times New Roman"/>
          <w:sz w:val="24"/>
          <w:szCs w:val="24"/>
        </w:rPr>
      </w:pP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Motivasi pada dasarnya dapat membantu dalam memahami dan menjelaskan perilaku individu, termasuk perilaku individu dalam belajar. Menurut Hamzah B. Uno ( 2006: 27) menyatakan “Peranan penting dari motivasi dalam belajar dan pembelajaran, antara lain dalam 1) menentukan hal -hal yang dapat dijadikan penguat belajar, 2 ) memperjelas tujuan belajar yang hendak dicapai, 3) menentukan ragam kendali terhadap rangsangan belajar, 4 ) menentukan ketekunan belajar”</w:t>
      </w:r>
    </w:p>
    <w:p w:rsidR="00B91F9F" w:rsidRPr="008B11FD" w:rsidRDefault="00B91F9F" w:rsidP="00B91F9F">
      <w:pPr>
        <w:pStyle w:val="ListParagraph"/>
        <w:widowControl w:val="0"/>
        <w:numPr>
          <w:ilvl w:val="2"/>
          <w:numId w:val="1"/>
        </w:numPr>
        <w:autoSpaceDE w:val="0"/>
        <w:autoSpaceDN w:val="0"/>
        <w:spacing w:before="0" w:beforeAutospacing="0" w:after="0" w:afterAutospacing="0" w:line="480" w:lineRule="auto"/>
        <w:ind w:left="720"/>
        <w:rPr>
          <w:rFonts w:ascii="Times New Roman" w:hAnsi="Times New Roman" w:cs="Times New Roman"/>
          <w:b/>
          <w:sz w:val="24"/>
          <w:szCs w:val="24"/>
        </w:rPr>
      </w:pPr>
      <w:r w:rsidRPr="008B11FD">
        <w:rPr>
          <w:rFonts w:ascii="Times New Roman" w:hAnsi="Times New Roman" w:cs="Times New Roman"/>
          <w:b/>
          <w:sz w:val="24"/>
          <w:szCs w:val="24"/>
        </w:rPr>
        <w:t>Teknik Motivasi Siswa</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lastRenderedPageBreak/>
        <w:t>Di dalam kegiatan belajar mengajar motivasi sangat diperlukan.Motivasi dapat mengembangkan aktivitas, dapat mengarahkan dan memelihara ketekunan dalam melakukan kegiatan belajar. Sehubungan dengan itu perlu cara untuk menumbuhkan motivasi. Teknik atau cara untuk menumbuhkan motivasi dalam kegiatan belajar mengajar adalah :</w:t>
      </w:r>
    </w:p>
    <w:p w:rsidR="00B91F9F" w:rsidRPr="008B11FD" w:rsidRDefault="00B91F9F" w:rsidP="00B91F9F">
      <w:pPr>
        <w:pStyle w:val="ListParagraph"/>
        <w:widowControl w:val="0"/>
        <w:numPr>
          <w:ilvl w:val="1"/>
          <w:numId w:val="14"/>
        </w:numPr>
        <w:autoSpaceDE w:val="0"/>
        <w:autoSpaceDN w:val="0"/>
        <w:spacing w:before="0" w:beforeAutospacing="0" w:after="0" w:afterAutospacing="0" w:line="480" w:lineRule="auto"/>
        <w:ind w:left="360"/>
        <w:jc w:val="left"/>
        <w:rPr>
          <w:rFonts w:ascii="Times New Roman" w:hAnsi="Times New Roman" w:cs="Times New Roman"/>
          <w:sz w:val="24"/>
          <w:szCs w:val="24"/>
        </w:rPr>
      </w:pPr>
      <w:r w:rsidRPr="008B11FD">
        <w:rPr>
          <w:rFonts w:ascii="Times New Roman" w:hAnsi="Times New Roman" w:cs="Times New Roman"/>
          <w:sz w:val="24"/>
          <w:szCs w:val="24"/>
        </w:rPr>
        <w:t>Memberi Angka</w:t>
      </w:r>
    </w:p>
    <w:p w:rsidR="00B91F9F" w:rsidRPr="008B11FD" w:rsidRDefault="00B91F9F" w:rsidP="00B91F9F">
      <w:pPr>
        <w:spacing w:after="0" w:line="480" w:lineRule="auto"/>
        <w:ind w:left="360"/>
        <w:rPr>
          <w:rFonts w:ascii="Times New Roman" w:hAnsi="Times New Roman" w:cs="Times New Roman"/>
          <w:sz w:val="24"/>
          <w:szCs w:val="24"/>
        </w:rPr>
      </w:pPr>
      <w:r w:rsidRPr="008B11FD">
        <w:rPr>
          <w:rFonts w:ascii="Times New Roman" w:hAnsi="Times New Roman" w:cs="Times New Roman"/>
          <w:sz w:val="24"/>
          <w:szCs w:val="24"/>
        </w:rPr>
        <w:t>Angka merupakan simbol dari nilai kegiatan belajar siswa.Sehingga banyak siswa yang belajar dengan prioritas mencapai nilai yang baik pada ulangan dan nilai raport.Angka yang baik itu bagi para siswa merupakan motivasi yang sangat kuat.Tetapi ada juga siswa belajar hanya untuk mengejar agar naik kelas. Hal ini menunjukkan bahwa motivasi yang diberikan guru sama namun cara dan tujuan yang dicapai akan berlainan antara siswa yang satu dengan siswa yang lain.</w:t>
      </w:r>
    </w:p>
    <w:p w:rsidR="00B91F9F" w:rsidRPr="008B11FD" w:rsidRDefault="00B91F9F" w:rsidP="00B91F9F">
      <w:pPr>
        <w:spacing w:after="0" w:line="480" w:lineRule="auto"/>
        <w:ind w:left="360"/>
        <w:rPr>
          <w:rFonts w:ascii="Times New Roman" w:hAnsi="Times New Roman" w:cs="Times New Roman"/>
          <w:sz w:val="24"/>
          <w:szCs w:val="24"/>
        </w:rPr>
      </w:pPr>
    </w:p>
    <w:p w:rsidR="00B91F9F" w:rsidRPr="008B11FD" w:rsidRDefault="00B91F9F" w:rsidP="00B91F9F">
      <w:pPr>
        <w:spacing w:after="0" w:line="480" w:lineRule="auto"/>
        <w:ind w:left="360"/>
        <w:rPr>
          <w:rFonts w:ascii="Times New Roman" w:hAnsi="Times New Roman" w:cs="Times New Roman"/>
          <w:sz w:val="24"/>
          <w:szCs w:val="24"/>
        </w:rPr>
      </w:pPr>
    </w:p>
    <w:p w:rsidR="00B91F9F" w:rsidRPr="008B11FD" w:rsidRDefault="00B91F9F" w:rsidP="00B91F9F">
      <w:pPr>
        <w:pStyle w:val="ListParagraph"/>
        <w:widowControl w:val="0"/>
        <w:numPr>
          <w:ilvl w:val="1"/>
          <w:numId w:val="14"/>
        </w:numPr>
        <w:autoSpaceDE w:val="0"/>
        <w:autoSpaceDN w:val="0"/>
        <w:spacing w:before="0" w:beforeAutospacing="0" w:after="0" w:afterAutospacing="0" w:line="480" w:lineRule="auto"/>
        <w:ind w:left="360"/>
        <w:jc w:val="left"/>
        <w:rPr>
          <w:rFonts w:ascii="Times New Roman" w:hAnsi="Times New Roman" w:cs="Times New Roman"/>
          <w:sz w:val="24"/>
          <w:szCs w:val="24"/>
        </w:rPr>
      </w:pPr>
      <w:r w:rsidRPr="008B11FD">
        <w:rPr>
          <w:rFonts w:ascii="Times New Roman" w:hAnsi="Times New Roman" w:cs="Times New Roman"/>
          <w:sz w:val="24"/>
          <w:szCs w:val="24"/>
        </w:rPr>
        <w:t>Saingan atau Kompetisi</w:t>
      </w:r>
    </w:p>
    <w:p w:rsidR="00B91F9F" w:rsidRPr="008B11FD" w:rsidRDefault="00B91F9F" w:rsidP="00B91F9F">
      <w:pPr>
        <w:spacing w:after="0" w:line="480" w:lineRule="auto"/>
        <w:ind w:left="360"/>
        <w:rPr>
          <w:rFonts w:ascii="Times New Roman" w:hAnsi="Times New Roman" w:cs="Times New Roman"/>
          <w:sz w:val="24"/>
          <w:szCs w:val="24"/>
        </w:rPr>
      </w:pPr>
      <w:r w:rsidRPr="008B11FD">
        <w:rPr>
          <w:rFonts w:ascii="Times New Roman" w:hAnsi="Times New Roman" w:cs="Times New Roman"/>
          <w:sz w:val="24"/>
          <w:szCs w:val="24"/>
        </w:rPr>
        <w:t>Persaingan dapat digunakan sebagai alat motivasi untuk mendorong belajar siswa. Persaingan, baik persaingan individual maupun persaingan kelompok dapat meningkatkan prestasi belajar siswa</w:t>
      </w:r>
    </w:p>
    <w:p w:rsidR="00B91F9F" w:rsidRPr="008B11FD" w:rsidRDefault="00B91F9F" w:rsidP="00B91F9F">
      <w:pPr>
        <w:pStyle w:val="ListParagraph"/>
        <w:widowControl w:val="0"/>
        <w:numPr>
          <w:ilvl w:val="1"/>
          <w:numId w:val="14"/>
        </w:numPr>
        <w:autoSpaceDE w:val="0"/>
        <w:autoSpaceDN w:val="0"/>
        <w:spacing w:before="0" w:beforeAutospacing="0" w:after="0" w:afterAutospacing="0" w:line="480" w:lineRule="auto"/>
        <w:ind w:left="360"/>
        <w:jc w:val="left"/>
        <w:rPr>
          <w:rFonts w:ascii="Times New Roman" w:hAnsi="Times New Roman" w:cs="Times New Roman"/>
          <w:sz w:val="24"/>
          <w:szCs w:val="24"/>
        </w:rPr>
      </w:pPr>
      <w:r w:rsidRPr="008B11FD">
        <w:rPr>
          <w:rFonts w:ascii="Times New Roman" w:hAnsi="Times New Roman" w:cs="Times New Roman"/>
          <w:sz w:val="24"/>
          <w:szCs w:val="24"/>
        </w:rPr>
        <w:lastRenderedPageBreak/>
        <w:t>Memberi Ulangan</w:t>
      </w:r>
    </w:p>
    <w:p w:rsidR="00B91F9F" w:rsidRPr="008B11FD" w:rsidRDefault="00B91F9F" w:rsidP="00B91F9F">
      <w:pPr>
        <w:spacing w:after="0" w:line="480" w:lineRule="auto"/>
        <w:ind w:left="360"/>
        <w:rPr>
          <w:rFonts w:ascii="Times New Roman" w:hAnsi="Times New Roman" w:cs="Times New Roman"/>
          <w:sz w:val="24"/>
          <w:szCs w:val="24"/>
          <w:lang w:val="id-ID"/>
        </w:rPr>
      </w:pPr>
      <w:r w:rsidRPr="008B11FD">
        <w:rPr>
          <w:rFonts w:ascii="Times New Roman" w:hAnsi="Times New Roman" w:cs="Times New Roman"/>
          <w:sz w:val="24"/>
          <w:szCs w:val="24"/>
        </w:rPr>
        <w:t>Pemberian ulangan akan membuat siswa menjadi giat belajar.</w:t>
      </w:r>
    </w:p>
    <w:p w:rsidR="00B91F9F" w:rsidRPr="008B11FD" w:rsidRDefault="00B91F9F" w:rsidP="00B91F9F">
      <w:pPr>
        <w:pStyle w:val="ListParagraph"/>
        <w:widowControl w:val="0"/>
        <w:numPr>
          <w:ilvl w:val="1"/>
          <w:numId w:val="14"/>
        </w:numPr>
        <w:autoSpaceDE w:val="0"/>
        <w:autoSpaceDN w:val="0"/>
        <w:spacing w:before="0" w:beforeAutospacing="0" w:after="0" w:afterAutospacing="0" w:line="480" w:lineRule="auto"/>
        <w:ind w:left="360"/>
        <w:jc w:val="left"/>
        <w:rPr>
          <w:rFonts w:ascii="Times New Roman" w:hAnsi="Times New Roman" w:cs="Times New Roman"/>
          <w:sz w:val="24"/>
          <w:szCs w:val="24"/>
        </w:rPr>
      </w:pPr>
      <w:r w:rsidRPr="008B11FD">
        <w:rPr>
          <w:rFonts w:ascii="Times New Roman" w:hAnsi="Times New Roman" w:cs="Times New Roman"/>
          <w:sz w:val="24"/>
          <w:szCs w:val="24"/>
        </w:rPr>
        <w:t>Mengetahui Hasil</w:t>
      </w:r>
    </w:p>
    <w:p w:rsidR="00B91F9F" w:rsidRPr="008B11FD" w:rsidRDefault="00B91F9F" w:rsidP="00B91F9F">
      <w:pPr>
        <w:spacing w:after="0" w:line="480" w:lineRule="auto"/>
        <w:ind w:left="360"/>
        <w:rPr>
          <w:rFonts w:ascii="Times New Roman" w:hAnsi="Times New Roman" w:cs="Times New Roman"/>
          <w:sz w:val="24"/>
          <w:szCs w:val="24"/>
        </w:rPr>
      </w:pPr>
      <w:r w:rsidRPr="008B11FD">
        <w:rPr>
          <w:rFonts w:ascii="Times New Roman" w:hAnsi="Times New Roman" w:cs="Times New Roman"/>
          <w:sz w:val="24"/>
          <w:szCs w:val="24"/>
        </w:rPr>
        <w:t>Manfaat mengetahui hasil ulangan bagi siswa, yaitu mendorong siswa lebih giat.Semakin mengetahui bahwa grafik hasil belajar meningkat, maka ada motivasi pada diri siswa untuk terus belajar.</w:t>
      </w:r>
    </w:p>
    <w:p w:rsidR="00B91F9F" w:rsidRPr="008B11FD" w:rsidRDefault="00B91F9F" w:rsidP="00B91F9F">
      <w:pPr>
        <w:pStyle w:val="ListParagraph"/>
        <w:widowControl w:val="0"/>
        <w:numPr>
          <w:ilvl w:val="1"/>
          <w:numId w:val="14"/>
        </w:numPr>
        <w:autoSpaceDE w:val="0"/>
        <w:autoSpaceDN w:val="0"/>
        <w:spacing w:before="0" w:beforeAutospacing="0" w:after="0" w:afterAutospacing="0" w:line="480" w:lineRule="auto"/>
        <w:ind w:left="360"/>
        <w:jc w:val="left"/>
        <w:rPr>
          <w:rFonts w:ascii="Times New Roman" w:hAnsi="Times New Roman" w:cs="Times New Roman"/>
          <w:sz w:val="24"/>
          <w:szCs w:val="24"/>
        </w:rPr>
      </w:pPr>
      <w:r w:rsidRPr="008B11FD">
        <w:rPr>
          <w:rFonts w:ascii="Times New Roman" w:hAnsi="Times New Roman" w:cs="Times New Roman"/>
          <w:sz w:val="24"/>
          <w:szCs w:val="24"/>
        </w:rPr>
        <w:t>Memberi Hukuman</w:t>
      </w:r>
    </w:p>
    <w:p w:rsidR="00B91F9F" w:rsidRPr="008B11FD" w:rsidRDefault="00B91F9F" w:rsidP="00B91F9F">
      <w:pPr>
        <w:spacing w:after="0" w:line="480" w:lineRule="auto"/>
        <w:ind w:left="360"/>
        <w:rPr>
          <w:rFonts w:ascii="Times New Roman" w:hAnsi="Times New Roman" w:cs="Times New Roman"/>
          <w:sz w:val="24"/>
          <w:szCs w:val="24"/>
        </w:rPr>
      </w:pPr>
      <w:r w:rsidRPr="008B11FD">
        <w:rPr>
          <w:rFonts w:ascii="Times New Roman" w:hAnsi="Times New Roman" w:cs="Times New Roman"/>
          <w:sz w:val="24"/>
          <w:szCs w:val="24"/>
        </w:rPr>
        <w:t>Hukuman dapat diberikan oleh guru maupun orang tua.Hukuman yang diberikan secara tepat dan bijak dapat menjadi alat motivasi yang tepat.</w:t>
      </w:r>
    </w:p>
    <w:p w:rsidR="00B91F9F" w:rsidRPr="008B11FD" w:rsidRDefault="00B91F9F" w:rsidP="00B91F9F">
      <w:pPr>
        <w:pStyle w:val="ListParagraph"/>
        <w:widowControl w:val="0"/>
        <w:numPr>
          <w:ilvl w:val="1"/>
          <w:numId w:val="14"/>
        </w:numPr>
        <w:autoSpaceDE w:val="0"/>
        <w:autoSpaceDN w:val="0"/>
        <w:spacing w:before="0" w:beforeAutospacing="0" w:after="0" w:afterAutospacing="0" w:line="480" w:lineRule="auto"/>
        <w:ind w:left="360"/>
        <w:jc w:val="left"/>
        <w:rPr>
          <w:rFonts w:ascii="Times New Roman" w:hAnsi="Times New Roman" w:cs="Times New Roman"/>
          <w:sz w:val="24"/>
          <w:szCs w:val="24"/>
        </w:rPr>
      </w:pPr>
      <w:r w:rsidRPr="008B11FD">
        <w:rPr>
          <w:rFonts w:ascii="Times New Roman" w:hAnsi="Times New Roman" w:cs="Times New Roman"/>
          <w:sz w:val="24"/>
          <w:szCs w:val="24"/>
        </w:rPr>
        <w:t>Memberi Penghargaan</w:t>
      </w:r>
    </w:p>
    <w:p w:rsidR="00B91F9F" w:rsidRPr="008B11FD" w:rsidRDefault="00B91F9F" w:rsidP="00B91F9F">
      <w:pPr>
        <w:spacing w:after="0" w:line="480" w:lineRule="auto"/>
        <w:ind w:left="360"/>
        <w:rPr>
          <w:rFonts w:ascii="Times New Roman" w:hAnsi="Times New Roman" w:cs="Times New Roman"/>
          <w:sz w:val="24"/>
          <w:szCs w:val="24"/>
        </w:rPr>
      </w:pPr>
      <w:r w:rsidRPr="008B11FD">
        <w:rPr>
          <w:rFonts w:ascii="Times New Roman" w:hAnsi="Times New Roman" w:cs="Times New Roman"/>
          <w:sz w:val="24"/>
          <w:szCs w:val="24"/>
        </w:rPr>
        <w:t>Penghargaan dapat berupa hadiah atau pujian.Pemberian hadiah atau pujian disesuaikan dengan keadan anak dan juga bakat yang dimiliki.</w:t>
      </w:r>
    </w:p>
    <w:p w:rsidR="00B91F9F" w:rsidRPr="008B11FD" w:rsidRDefault="00B91F9F" w:rsidP="00B91F9F">
      <w:pPr>
        <w:pStyle w:val="ListParagraph"/>
        <w:widowControl w:val="0"/>
        <w:numPr>
          <w:ilvl w:val="1"/>
          <w:numId w:val="14"/>
        </w:numPr>
        <w:autoSpaceDE w:val="0"/>
        <w:autoSpaceDN w:val="0"/>
        <w:spacing w:before="0" w:beforeAutospacing="0" w:after="0" w:afterAutospacing="0" w:line="480" w:lineRule="auto"/>
        <w:ind w:left="360"/>
        <w:jc w:val="left"/>
        <w:rPr>
          <w:rFonts w:ascii="Times New Roman" w:hAnsi="Times New Roman" w:cs="Times New Roman"/>
          <w:sz w:val="24"/>
          <w:szCs w:val="24"/>
        </w:rPr>
      </w:pPr>
      <w:r w:rsidRPr="008B11FD">
        <w:rPr>
          <w:rFonts w:ascii="Times New Roman" w:hAnsi="Times New Roman" w:cs="Times New Roman"/>
          <w:sz w:val="24"/>
          <w:szCs w:val="24"/>
        </w:rPr>
        <w:t>Memperjelas Tujuan yang Hendak Dicapai</w:t>
      </w:r>
    </w:p>
    <w:p w:rsidR="00B91F9F" w:rsidRPr="008B11FD" w:rsidRDefault="00B91F9F" w:rsidP="00B91F9F">
      <w:pPr>
        <w:spacing w:after="0" w:line="480" w:lineRule="auto"/>
        <w:ind w:left="360"/>
        <w:rPr>
          <w:rFonts w:ascii="Times New Roman" w:hAnsi="Times New Roman" w:cs="Times New Roman"/>
          <w:sz w:val="24"/>
          <w:szCs w:val="24"/>
        </w:rPr>
      </w:pPr>
      <w:r w:rsidRPr="008B11FD">
        <w:rPr>
          <w:rFonts w:ascii="Times New Roman" w:hAnsi="Times New Roman" w:cs="Times New Roman"/>
          <w:sz w:val="24"/>
          <w:szCs w:val="24"/>
        </w:rPr>
        <w:t xml:space="preserve">Menurut Ngalim Purwanto (2010 :105) mengenai masalah memperjelas tujuan yang hendak dicapai mengemukakan bahwa : “Jika guru atau orang tua dapat memberikan motivasi yang baik pada anak, timbullah dalam diri anak itu dorongan dan hasrat untuk belajar lebih baik”. Sehingga anak dapat menyadari gunanya belajar dan tujuan yang hendak dicapai dengan pelajaran itu dari </w:t>
      </w:r>
      <w:r w:rsidRPr="008B11FD">
        <w:rPr>
          <w:rFonts w:ascii="Times New Roman" w:hAnsi="Times New Roman" w:cs="Times New Roman"/>
          <w:sz w:val="24"/>
          <w:szCs w:val="24"/>
        </w:rPr>
        <w:lastRenderedPageBreak/>
        <w:t>orang tua maupun guru dan akan memberikan semangat yang tinggi untuk belajar.</w:t>
      </w:r>
    </w:p>
    <w:p w:rsidR="00B91F9F" w:rsidRPr="008B11FD" w:rsidRDefault="00B91F9F" w:rsidP="00B91F9F">
      <w:pPr>
        <w:pStyle w:val="ListParagraph"/>
        <w:numPr>
          <w:ilvl w:val="1"/>
          <w:numId w:val="14"/>
        </w:numPr>
        <w:spacing w:before="0" w:beforeAutospacing="0" w:after="0" w:afterAutospacing="0" w:line="480" w:lineRule="auto"/>
        <w:ind w:left="360"/>
        <w:jc w:val="left"/>
        <w:rPr>
          <w:rFonts w:ascii="Times New Roman" w:hAnsi="Times New Roman" w:cs="Times New Roman"/>
          <w:sz w:val="24"/>
          <w:szCs w:val="24"/>
        </w:rPr>
      </w:pPr>
      <w:r w:rsidRPr="008B11FD">
        <w:rPr>
          <w:rFonts w:ascii="Times New Roman" w:hAnsi="Times New Roman" w:cs="Times New Roman"/>
          <w:sz w:val="24"/>
          <w:szCs w:val="24"/>
        </w:rPr>
        <w:t>Evaluator</w:t>
      </w:r>
    </w:p>
    <w:p w:rsidR="00B91F9F" w:rsidRPr="008B11FD" w:rsidRDefault="00B91F9F" w:rsidP="00B91F9F">
      <w:pPr>
        <w:spacing w:after="0" w:line="480" w:lineRule="auto"/>
        <w:ind w:left="360"/>
        <w:rPr>
          <w:rFonts w:ascii="Times New Roman" w:hAnsi="Times New Roman" w:cs="Times New Roman"/>
          <w:sz w:val="24"/>
          <w:szCs w:val="24"/>
        </w:rPr>
      </w:pPr>
      <w:r w:rsidRPr="008B11FD">
        <w:rPr>
          <w:rFonts w:ascii="Times New Roman" w:hAnsi="Times New Roman" w:cs="Times New Roman"/>
          <w:sz w:val="24"/>
          <w:szCs w:val="24"/>
        </w:rPr>
        <w:t>Sebagai evaluator, guru mempunyai wewenang untuk memberi prestasi kepada anak didik dalam pendidikan akademis maupun tingkah laku sosialnya.Salah satu faktor penentu keberhasilan suatu pendidikanadalah guru.</w:t>
      </w:r>
    </w:p>
    <w:p w:rsidR="00B91F9F" w:rsidRPr="008B11FD" w:rsidRDefault="00B91F9F" w:rsidP="00B91F9F">
      <w:pPr>
        <w:pStyle w:val="ListParagraph"/>
        <w:numPr>
          <w:ilvl w:val="2"/>
          <w:numId w:val="1"/>
        </w:numPr>
        <w:spacing w:before="0" w:beforeAutospacing="0" w:after="0" w:afterAutospacing="0" w:line="480" w:lineRule="auto"/>
        <w:ind w:left="720"/>
        <w:jc w:val="left"/>
        <w:rPr>
          <w:rFonts w:ascii="Times New Roman" w:hAnsi="Times New Roman" w:cs="Times New Roman"/>
          <w:b/>
          <w:sz w:val="24"/>
          <w:szCs w:val="24"/>
        </w:rPr>
      </w:pPr>
      <w:r w:rsidRPr="008B11FD">
        <w:rPr>
          <w:rFonts w:ascii="Times New Roman" w:hAnsi="Times New Roman" w:cs="Times New Roman"/>
          <w:b/>
          <w:sz w:val="24"/>
          <w:szCs w:val="24"/>
        </w:rPr>
        <w:t>Indikator Motivasi</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Hamzah B. Uno (2007 : 10) mengemukakan bahwa:Motivasi adalahdorongan internal dan eksternal dalam diri seseorang </w:t>
      </w:r>
      <w:r w:rsidRPr="008B11FD">
        <w:rPr>
          <w:rFonts w:ascii="Times New Roman" w:hAnsi="Times New Roman" w:cs="Times New Roman"/>
          <w:spacing w:val="-2"/>
          <w:sz w:val="24"/>
          <w:szCs w:val="24"/>
        </w:rPr>
        <w:t>untuk mengadakan perubahan tingkah laku, yang mempunyai indikator</w:t>
      </w:r>
      <w:r w:rsidRPr="008B11FD">
        <w:rPr>
          <w:rFonts w:ascii="Times New Roman" w:hAnsi="Times New Roman" w:cs="Times New Roman"/>
          <w:sz w:val="24"/>
          <w:szCs w:val="24"/>
        </w:rPr>
        <w:t xml:space="preserve"> sebagai berikut: </w:t>
      </w:r>
    </w:p>
    <w:p w:rsidR="00B91F9F" w:rsidRPr="008B11FD" w:rsidRDefault="00B91F9F" w:rsidP="00B91F9F">
      <w:pPr>
        <w:pStyle w:val="ListParagraph"/>
        <w:numPr>
          <w:ilvl w:val="0"/>
          <w:numId w:val="16"/>
        </w:numPr>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 xml:space="preserve">adanya hasrat dan keinginan untuk melakukan kegiatan, </w:t>
      </w:r>
    </w:p>
    <w:p w:rsidR="00B91F9F" w:rsidRPr="008B11FD" w:rsidRDefault="00B91F9F" w:rsidP="00B91F9F">
      <w:pPr>
        <w:pStyle w:val="ListParagraph"/>
        <w:numPr>
          <w:ilvl w:val="0"/>
          <w:numId w:val="16"/>
        </w:numPr>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 xml:space="preserve">adanya dorongan dan kebutuhan melakukan kegiatan, </w:t>
      </w:r>
    </w:p>
    <w:p w:rsidR="00B91F9F" w:rsidRPr="008B11FD" w:rsidRDefault="00B91F9F" w:rsidP="00B91F9F">
      <w:pPr>
        <w:pStyle w:val="ListParagraph"/>
        <w:numPr>
          <w:ilvl w:val="0"/>
          <w:numId w:val="16"/>
        </w:numPr>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 xml:space="preserve">adanya harapan dan cita-cita, </w:t>
      </w:r>
    </w:p>
    <w:p w:rsidR="00B91F9F" w:rsidRPr="008B11FD" w:rsidRDefault="00B91F9F" w:rsidP="00B91F9F">
      <w:pPr>
        <w:pStyle w:val="ListParagraph"/>
        <w:numPr>
          <w:ilvl w:val="0"/>
          <w:numId w:val="16"/>
        </w:numPr>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 xml:space="preserve">penghargaan dan penghormatan atas diri, </w:t>
      </w:r>
    </w:p>
    <w:p w:rsidR="00B91F9F" w:rsidRPr="008B11FD" w:rsidRDefault="00B91F9F" w:rsidP="00B91F9F">
      <w:pPr>
        <w:pStyle w:val="ListParagraph"/>
        <w:numPr>
          <w:ilvl w:val="0"/>
          <w:numId w:val="16"/>
        </w:numPr>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 xml:space="preserve">adanya lingkungan yang baik, </w:t>
      </w:r>
    </w:p>
    <w:p w:rsidR="00B91F9F" w:rsidRPr="008B11FD" w:rsidRDefault="00B91F9F" w:rsidP="00B91F9F">
      <w:pPr>
        <w:pStyle w:val="ListParagraph"/>
        <w:numPr>
          <w:ilvl w:val="0"/>
          <w:numId w:val="16"/>
        </w:numPr>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adanya kegiatan yang menarik.</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Sebagaimana terdapat dalam kurikulum</w:t>
      </w:r>
      <w:r w:rsidRPr="008B11FD">
        <w:rPr>
          <w:rFonts w:ascii="Times New Roman" w:hAnsi="Times New Roman" w:cs="Times New Roman"/>
          <w:sz w:val="24"/>
          <w:szCs w:val="24"/>
          <w:lang w:val="id-ID"/>
        </w:rPr>
        <w:t xml:space="preserve"> MTs. Al- Washliyah </w:t>
      </w:r>
      <w:r w:rsidRPr="008B11FD">
        <w:rPr>
          <w:rFonts w:ascii="Times New Roman" w:hAnsi="Times New Roman" w:cs="Times New Roman"/>
          <w:sz w:val="24"/>
          <w:szCs w:val="24"/>
        </w:rPr>
        <w:t xml:space="preserve">dimana mata pelajaran PPKn diberikan kepada seluruh siswa tak terkecuali siswa Kelas </w:t>
      </w:r>
      <w:r w:rsidRPr="008B11FD">
        <w:rPr>
          <w:rFonts w:ascii="Times New Roman" w:hAnsi="Times New Roman" w:cs="Times New Roman"/>
          <w:sz w:val="24"/>
          <w:szCs w:val="24"/>
          <w:lang w:val="id-ID"/>
        </w:rPr>
        <w:t xml:space="preserve">VIII </w:t>
      </w:r>
      <w:r w:rsidRPr="008B11FD">
        <w:rPr>
          <w:rFonts w:ascii="Times New Roman" w:hAnsi="Times New Roman" w:cs="Times New Roman"/>
          <w:sz w:val="24"/>
          <w:szCs w:val="24"/>
        </w:rPr>
        <w:t xml:space="preserve">Dalam pembelajaran sebelumnya guru lebih </w:t>
      </w:r>
      <w:r w:rsidRPr="008B11FD">
        <w:rPr>
          <w:rFonts w:ascii="Times New Roman" w:hAnsi="Times New Roman" w:cs="Times New Roman"/>
          <w:sz w:val="24"/>
          <w:szCs w:val="24"/>
        </w:rPr>
        <w:lastRenderedPageBreak/>
        <w:t>mendominasi kelas. Oleh karena itu, dalam metode mengajar yang akan dilakukan oleh guru bersama peneliti diharapkan pembelajaran yang berlangsung akan lebih baik. Dengan penerapan metode NHT diharapakan motivasi siswa dapat menunjukkan peningkatan.</w:t>
      </w:r>
    </w:p>
    <w:p w:rsidR="00B91F9F" w:rsidRPr="008B11FD" w:rsidRDefault="00B91F9F" w:rsidP="00B91F9F">
      <w:pPr>
        <w:pStyle w:val="ListParagraph"/>
        <w:numPr>
          <w:ilvl w:val="1"/>
          <w:numId w:val="1"/>
        </w:numPr>
        <w:spacing w:before="0" w:beforeAutospacing="0" w:after="0" w:afterAutospacing="0" w:line="480" w:lineRule="auto"/>
        <w:ind w:left="360"/>
        <w:jc w:val="left"/>
        <w:rPr>
          <w:rFonts w:ascii="Times New Roman" w:hAnsi="Times New Roman" w:cs="Times New Roman"/>
          <w:b/>
          <w:sz w:val="24"/>
          <w:szCs w:val="24"/>
        </w:rPr>
      </w:pPr>
      <w:r w:rsidRPr="008B11FD">
        <w:rPr>
          <w:rFonts w:ascii="Times New Roman" w:hAnsi="Times New Roman" w:cs="Times New Roman"/>
          <w:b/>
          <w:sz w:val="24"/>
          <w:szCs w:val="24"/>
        </w:rPr>
        <w:t>Hubungan Model Pembelajaran dengan Motivasi</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Ada berbagai model pembelajaran untuk membelajarkan peserta didik sesuai dengan gaya belajar mereka, sehingga tujuan pembelajaran dapat tercapai secara optimal. Salah satu model pembelajaran itu adalah model pembelajaran kooperatif. “Pembelajaran kooperatif merupakan strategi pembelajaran yang mengutamakan adanya kerjasama antar siswa dalam kelompok untuk mencapai </w:t>
      </w:r>
      <w:r w:rsidRPr="008B11FD">
        <w:rPr>
          <w:rFonts w:ascii="Times New Roman" w:hAnsi="Times New Roman" w:cs="Times New Roman"/>
          <w:spacing w:val="-2"/>
          <w:sz w:val="24"/>
          <w:szCs w:val="24"/>
        </w:rPr>
        <w:t>tujuan pembelajaran”(NidiaSahara,2009,</w:t>
      </w:r>
      <w:hyperlink r:id="rId10" w:history="1">
        <w:r w:rsidRPr="008B11FD">
          <w:rPr>
            <w:rFonts w:ascii="Times New Roman" w:hAnsi="Times New Roman" w:cs="Times New Roman"/>
            <w:spacing w:val="-2"/>
            <w:sz w:val="24"/>
            <w:szCs w:val="24"/>
          </w:rPr>
          <w:t>http://Pendidikanmatematika.files.woor</w:t>
        </w:r>
      </w:hyperlink>
      <w:hyperlink r:id="rId11" w:history="1">
        <w:r w:rsidRPr="008B11FD">
          <w:rPr>
            <w:rFonts w:ascii="Times New Roman" w:hAnsi="Times New Roman" w:cs="Times New Roman"/>
            <w:sz w:val="24"/>
            <w:szCs w:val="24"/>
          </w:rPr>
          <w:t>dpress.com/2009/03/skripsi-kooperatif-tipe.nht.doc</w:t>
        </w:r>
      </w:hyperlink>
      <w:r w:rsidRPr="008B11FD">
        <w:rPr>
          <w:rFonts w:ascii="Times New Roman" w:hAnsi="Times New Roman" w:cs="Times New Roman"/>
          <w:sz w:val="24"/>
          <w:szCs w:val="24"/>
        </w:rPr>
        <w:t xml:space="preserve"> )</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Model pembelajaran kooperatif dapat digunakan untuk meningkatkan motivasi siswa sebagaimana diungkapkan oleh Muhammad Nur (2005: 1) yang menyatakan “Model pembelajaran kooperatif dapat memotivasi seluruh siswa, memanfaatkan seluruh energi sosial siswa, saling mengambil tanggung jawab.Model pembelajaran kooperatif membantu siswa belajar setiap mata pelajaran, mulai dari keterampilan dasar sampai pemecahan masalah yang kompleks”.</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lastRenderedPageBreak/>
        <w:t xml:space="preserve">Dalam Pembelajaran kooperatif terdapat berbagai macam metode diantaranya: </w:t>
      </w:r>
      <w:r w:rsidRPr="008B11FD">
        <w:rPr>
          <w:rFonts w:ascii="Times New Roman" w:hAnsi="Times New Roman" w:cs="Times New Roman"/>
          <w:i/>
          <w:iCs/>
          <w:sz w:val="24"/>
          <w:szCs w:val="24"/>
        </w:rPr>
        <w:t xml:space="preserve">“Student Teams Achievement Division (STAD), Jigsaw, Group Investigatio (GI), Structural Approach (Numbered Heads Together </w:t>
      </w:r>
      <w:r w:rsidRPr="008B11FD">
        <w:rPr>
          <w:rFonts w:ascii="Times New Roman" w:hAnsi="Times New Roman" w:cs="Times New Roman"/>
          <w:sz w:val="24"/>
          <w:szCs w:val="24"/>
        </w:rPr>
        <w:t>&amp;</w:t>
      </w:r>
      <w:r w:rsidRPr="008B11FD">
        <w:rPr>
          <w:rFonts w:ascii="Times New Roman" w:hAnsi="Times New Roman" w:cs="Times New Roman"/>
          <w:i/>
          <w:iCs/>
          <w:sz w:val="24"/>
          <w:szCs w:val="24"/>
        </w:rPr>
        <w:t xml:space="preserve">Think Pare Share)” ( </w:t>
      </w:r>
      <w:r w:rsidRPr="008B11FD">
        <w:rPr>
          <w:rFonts w:ascii="Times New Roman" w:hAnsi="Times New Roman" w:cs="Times New Roman"/>
          <w:sz w:val="24"/>
          <w:szCs w:val="24"/>
        </w:rPr>
        <w:t>Richard I, Arends. 2000:323 -326).Pemilihan metode yang tepattentu akan mempengaruhi motivasi siswa. Motivasi tentunya akan mempengaruhi hasil belajar mereka. Maka dari itu guru hendaknya memiliki kemampuan dalam memilih dan menggunakan metode mengajar yang tepat.</w:t>
      </w:r>
    </w:p>
    <w:p w:rsidR="00B91F9F" w:rsidRPr="008B11FD" w:rsidRDefault="00B91F9F" w:rsidP="00B91F9F">
      <w:pPr>
        <w:spacing w:after="0" w:line="480" w:lineRule="auto"/>
        <w:ind w:firstLine="720"/>
        <w:rPr>
          <w:rFonts w:ascii="Times New Roman" w:hAnsi="Times New Roman" w:cs="Times New Roman"/>
          <w:sz w:val="24"/>
          <w:szCs w:val="24"/>
        </w:rPr>
      </w:pPr>
    </w:p>
    <w:p w:rsidR="00B91F9F" w:rsidRPr="008B11FD" w:rsidRDefault="00B91F9F" w:rsidP="00B91F9F">
      <w:pPr>
        <w:spacing w:after="0" w:line="480" w:lineRule="auto"/>
        <w:ind w:firstLine="720"/>
        <w:rPr>
          <w:rFonts w:ascii="Times New Roman" w:hAnsi="Times New Roman" w:cs="Times New Roman"/>
          <w:sz w:val="24"/>
          <w:szCs w:val="24"/>
        </w:rPr>
      </w:pPr>
    </w:p>
    <w:p w:rsidR="00B91F9F" w:rsidRPr="008B11FD" w:rsidRDefault="00B91F9F" w:rsidP="00B91F9F">
      <w:pPr>
        <w:pStyle w:val="ListParagraph"/>
        <w:numPr>
          <w:ilvl w:val="1"/>
          <w:numId w:val="1"/>
        </w:numPr>
        <w:spacing w:before="0" w:beforeAutospacing="0" w:after="0" w:afterAutospacing="0"/>
        <w:ind w:left="360"/>
        <w:rPr>
          <w:rFonts w:ascii="Times New Roman" w:hAnsi="Times New Roman" w:cs="Times New Roman"/>
          <w:b/>
          <w:sz w:val="24"/>
          <w:szCs w:val="24"/>
        </w:rPr>
      </w:pPr>
      <w:r w:rsidRPr="008B11FD">
        <w:rPr>
          <w:rFonts w:ascii="Times New Roman" w:hAnsi="Times New Roman" w:cs="Times New Roman"/>
          <w:b/>
          <w:sz w:val="24"/>
          <w:szCs w:val="24"/>
        </w:rPr>
        <w:t>Hubungan Metode</w:t>
      </w:r>
      <w:r w:rsidRPr="008B11FD">
        <w:rPr>
          <w:rFonts w:ascii="Times New Roman" w:hAnsi="Times New Roman" w:cs="Times New Roman"/>
          <w:b/>
          <w:i/>
          <w:sz w:val="24"/>
          <w:szCs w:val="24"/>
        </w:rPr>
        <w:t>Resitasi</w:t>
      </w:r>
      <w:r w:rsidRPr="008B11FD">
        <w:rPr>
          <w:rFonts w:ascii="Times New Roman" w:hAnsi="Times New Roman" w:cs="Times New Roman"/>
          <w:b/>
          <w:sz w:val="24"/>
          <w:szCs w:val="24"/>
        </w:rPr>
        <w:t xml:space="preserve"> dan </w:t>
      </w:r>
      <w:r w:rsidRPr="008B11FD">
        <w:rPr>
          <w:rFonts w:ascii="Times New Roman" w:hAnsi="Times New Roman" w:cs="Times New Roman"/>
          <w:b/>
          <w:i/>
          <w:iCs/>
          <w:sz w:val="24"/>
          <w:szCs w:val="24"/>
        </w:rPr>
        <w:t xml:space="preserve">Numbered Heads Together </w:t>
      </w:r>
      <w:r w:rsidRPr="008B11FD">
        <w:rPr>
          <w:rFonts w:ascii="Times New Roman" w:hAnsi="Times New Roman" w:cs="Times New Roman"/>
          <w:b/>
          <w:sz w:val="24"/>
          <w:szCs w:val="24"/>
        </w:rPr>
        <w:t>dengan Motivasi</w:t>
      </w:r>
    </w:p>
    <w:p w:rsidR="00B91F9F" w:rsidRPr="008B11FD" w:rsidRDefault="00B91F9F" w:rsidP="00B91F9F">
      <w:pPr>
        <w:pStyle w:val="ListParagraph"/>
        <w:spacing w:after="0"/>
        <w:ind w:left="360"/>
        <w:rPr>
          <w:rFonts w:ascii="Times New Roman" w:hAnsi="Times New Roman" w:cs="Times New Roman"/>
          <w:b/>
          <w:sz w:val="24"/>
          <w:szCs w:val="24"/>
        </w:rPr>
      </w:pP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Guru harus memiliki kemampuan dalam memilih dan menggunakan metode mengajar yang tepat. Pendapat Mulyani Sumantri dan Johar Permana (2001: 273):Untuk ketepatan pemilihan suatu metode hendaknya guru mempertimbangkan betul kebangkitan minat dan gairah serta kemampuan peserta didik dalam kegiatan belajar yang akan dialami. Sudah barang tentu berbagai metode yang digunakan secara bervariasi akan menunjang keberhasilan kegiatan pengajaran. Namun demikian, kemampuan dan tersedianya berbagai fasilitas akan turut pula menentukan pemilihan metode ini.</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lastRenderedPageBreak/>
        <w:t>Sehubungan dengan pentingnya pemilihan metode yang tepat, maka guru dapat menggunakan metode Resitasi dan NHT.</w:t>
      </w:r>
      <w:r w:rsidRPr="008B11FD">
        <w:rPr>
          <w:rFonts w:ascii="Times New Roman" w:hAnsi="Times New Roman" w:cs="Times New Roman"/>
          <w:i/>
          <w:iCs/>
          <w:sz w:val="24"/>
          <w:szCs w:val="24"/>
        </w:rPr>
        <w:t xml:space="preserve">Numbered Heads Together </w:t>
      </w:r>
      <w:r w:rsidRPr="008B11FD">
        <w:rPr>
          <w:rFonts w:ascii="Times New Roman" w:hAnsi="Times New Roman" w:cs="Times New Roman"/>
          <w:sz w:val="24"/>
          <w:szCs w:val="24"/>
        </w:rPr>
        <w:t xml:space="preserve">merupakan salah satu metode pemberian tugas dalam pembelajaran kooperatif.Dengan menerapkan metode </w:t>
      </w:r>
      <w:r w:rsidRPr="008B11FD">
        <w:rPr>
          <w:rFonts w:ascii="Times New Roman" w:hAnsi="Times New Roman" w:cs="Times New Roman"/>
          <w:i/>
          <w:sz w:val="24"/>
          <w:szCs w:val="24"/>
        </w:rPr>
        <w:t>Resitasi</w:t>
      </w:r>
      <w:r w:rsidRPr="008B11FD">
        <w:rPr>
          <w:rFonts w:ascii="Times New Roman" w:hAnsi="Times New Roman" w:cs="Times New Roman"/>
          <w:sz w:val="24"/>
          <w:szCs w:val="24"/>
        </w:rPr>
        <w:t xml:space="preserve"> dan </w:t>
      </w:r>
      <w:r w:rsidRPr="008B11FD">
        <w:rPr>
          <w:rFonts w:ascii="Times New Roman" w:hAnsi="Times New Roman" w:cs="Times New Roman"/>
          <w:i/>
          <w:iCs/>
          <w:sz w:val="24"/>
          <w:szCs w:val="24"/>
        </w:rPr>
        <w:t xml:space="preserve">Numbered Heads Together </w:t>
      </w:r>
      <w:r w:rsidRPr="008B11FD">
        <w:rPr>
          <w:rFonts w:ascii="Times New Roman" w:hAnsi="Times New Roman" w:cs="Times New Roman"/>
          <w:sz w:val="24"/>
          <w:szCs w:val="24"/>
        </w:rPr>
        <w:t xml:space="preserve">berarti guru memberikan kesempatan kepada siswa untuk saling membagikan ide dan mendorong semangat kerjasama siswa. Sebagaimana diungkapkan oleh Anita Lie (2008: 59) yang menyatakan bahwa:Teknik kepala bernomor ( </w:t>
      </w:r>
      <w:r w:rsidRPr="008B11FD">
        <w:rPr>
          <w:rFonts w:ascii="Times New Roman" w:hAnsi="Times New Roman" w:cs="Times New Roman"/>
          <w:i/>
          <w:iCs/>
          <w:sz w:val="24"/>
          <w:szCs w:val="24"/>
        </w:rPr>
        <w:t xml:space="preserve">Numbered Heads) </w:t>
      </w:r>
      <w:r w:rsidRPr="008B11FD">
        <w:rPr>
          <w:rFonts w:ascii="Times New Roman" w:hAnsi="Times New Roman" w:cs="Times New Roman"/>
          <w:sz w:val="24"/>
          <w:szCs w:val="24"/>
        </w:rPr>
        <w:t>memberikan kesempatan kepada siswa untuk saling membagikan ide -ide dan mempertimbangkan jawaban yang paling tepat Selain itu, teknik ini juga mendorong siswa untuk meningkatkan semangat kerja sama mereka. Teknik ini bisa digunakan dalam semua mata pelajaran dan untuk semua tingkatan usia anak didik.</w:t>
      </w:r>
    </w:p>
    <w:p w:rsidR="00B91F9F" w:rsidRPr="008B11FD" w:rsidRDefault="00B91F9F" w:rsidP="00B91F9F">
      <w:pPr>
        <w:spacing w:after="0" w:line="480" w:lineRule="auto"/>
        <w:ind w:firstLine="720"/>
        <w:rPr>
          <w:rFonts w:ascii="Times New Roman" w:hAnsi="Times New Roman" w:cs="Times New Roman"/>
          <w:sz w:val="24"/>
          <w:szCs w:val="24"/>
        </w:rPr>
      </w:pP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Melalui metode </w:t>
      </w:r>
      <w:r w:rsidRPr="008B11FD">
        <w:rPr>
          <w:rFonts w:ascii="Times New Roman" w:hAnsi="Times New Roman" w:cs="Times New Roman"/>
          <w:i/>
          <w:sz w:val="24"/>
          <w:szCs w:val="24"/>
        </w:rPr>
        <w:t>Resitasi</w:t>
      </w:r>
      <w:r w:rsidRPr="008B11FD">
        <w:rPr>
          <w:rFonts w:ascii="Times New Roman" w:hAnsi="Times New Roman" w:cs="Times New Roman"/>
          <w:sz w:val="24"/>
          <w:szCs w:val="24"/>
        </w:rPr>
        <w:t xml:space="preserve"> dan </w:t>
      </w:r>
      <w:r w:rsidRPr="008B11FD">
        <w:rPr>
          <w:rFonts w:ascii="Times New Roman" w:hAnsi="Times New Roman" w:cs="Times New Roman"/>
          <w:i/>
          <w:iCs/>
          <w:sz w:val="24"/>
          <w:szCs w:val="24"/>
        </w:rPr>
        <w:t>Numbered Heads Together</w:t>
      </w:r>
      <w:r w:rsidRPr="008B11FD">
        <w:rPr>
          <w:rFonts w:ascii="Times New Roman" w:hAnsi="Times New Roman" w:cs="Times New Roman"/>
          <w:iCs/>
          <w:sz w:val="24"/>
          <w:szCs w:val="24"/>
        </w:rPr>
        <w:t>saat diberikan tugas oleh guru</w:t>
      </w:r>
      <w:r w:rsidRPr="008B11FD">
        <w:rPr>
          <w:rFonts w:ascii="Times New Roman" w:hAnsi="Times New Roman" w:cs="Times New Roman"/>
          <w:i/>
          <w:iCs/>
          <w:sz w:val="24"/>
          <w:szCs w:val="24"/>
        </w:rPr>
        <w:t>,</w:t>
      </w:r>
      <w:r w:rsidRPr="008B11FD">
        <w:rPr>
          <w:rFonts w:ascii="Times New Roman" w:hAnsi="Times New Roman" w:cs="Times New Roman"/>
          <w:sz w:val="24"/>
          <w:szCs w:val="24"/>
        </w:rPr>
        <w:t>siswa dapat menyelesaikan tugasnya dengan baik serta dapat mengemukakan pendapatnya, saling bekerjasama, saling bertukar pendapat tetapi dengan ciri utama metode ini yakni penomoran maka setiap siswa tetap bertanggung jawab atas nomornya masing -masing. Hal ini dapat meningkatkan motivasi siswa, sehingga akan mempengaruhi hasil belajar mereka.</w:t>
      </w:r>
    </w:p>
    <w:p w:rsidR="00B91F9F" w:rsidRPr="008B11FD" w:rsidRDefault="00B91F9F" w:rsidP="00B91F9F">
      <w:pPr>
        <w:spacing w:after="0" w:line="480" w:lineRule="auto"/>
        <w:ind w:firstLine="720"/>
        <w:rPr>
          <w:rFonts w:ascii="Times New Roman" w:hAnsi="Times New Roman" w:cs="Times New Roman"/>
          <w:sz w:val="24"/>
          <w:szCs w:val="24"/>
          <w:lang w:val="id-ID"/>
        </w:rPr>
      </w:pPr>
      <w:r w:rsidRPr="008B11FD">
        <w:rPr>
          <w:rFonts w:ascii="Times New Roman" w:hAnsi="Times New Roman" w:cs="Times New Roman"/>
          <w:sz w:val="24"/>
          <w:szCs w:val="24"/>
        </w:rPr>
        <w:lastRenderedPageBreak/>
        <w:t xml:space="preserve">Bardasar uraian di atas dapat disimpulkan bahwa model pembelajaran Resitasi dan kooperatif tipe </w:t>
      </w:r>
      <w:r w:rsidRPr="008B11FD">
        <w:rPr>
          <w:rFonts w:ascii="Times New Roman" w:hAnsi="Times New Roman" w:cs="Times New Roman"/>
          <w:i/>
          <w:iCs/>
          <w:sz w:val="24"/>
          <w:szCs w:val="24"/>
        </w:rPr>
        <w:t>Numbered heads Together</w:t>
      </w:r>
      <w:r w:rsidRPr="008B11FD">
        <w:rPr>
          <w:rFonts w:ascii="Times New Roman" w:hAnsi="Times New Roman" w:cs="Times New Roman"/>
          <w:sz w:val="24"/>
          <w:szCs w:val="24"/>
        </w:rPr>
        <w:t>mempengaruhi motivasi siswa yang pada akhirnya menentukan pula hasil belajar siswa. Hal ini dikarenakan dalam metode ini dapat meningkatkan peran serta siswa sehingga siswa tidak mudah jenuh selama pembelajaran berlangsung.</w:t>
      </w:r>
    </w:p>
    <w:p w:rsidR="00B91F9F" w:rsidRPr="008B11FD" w:rsidRDefault="00B91F9F" w:rsidP="00B91F9F">
      <w:pPr>
        <w:spacing w:after="0" w:line="480" w:lineRule="auto"/>
        <w:ind w:right="864"/>
        <w:rPr>
          <w:rFonts w:ascii="Times New Roman" w:hAnsi="Times New Roman" w:cs="Times New Roman"/>
          <w:sz w:val="24"/>
          <w:szCs w:val="24"/>
        </w:rPr>
      </w:pPr>
    </w:p>
    <w:p w:rsidR="00B91F9F" w:rsidRPr="008B11FD" w:rsidRDefault="00B91F9F" w:rsidP="00B91F9F">
      <w:pPr>
        <w:pStyle w:val="ListParagraph"/>
        <w:numPr>
          <w:ilvl w:val="1"/>
          <w:numId w:val="1"/>
        </w:numPr>
        <w:spacing w:before="0" w:beforeAutospacing="0" w:after="0" w:afterAutospacing="0" w:line="480" w:lineRule="auto"/>
        <w:ind w:left="360"/>
        <w:rPr>
          <w:rFonts w:ascii="Times New Roman" w:hAnsi="Times New Roman" w:cs="Times New Roman"/>
          <w:b/>
          <w:sz w:val="24"/>
          <w:szCs w:val="24"/>
        </w:rPr>
      </w:pPr>
      <w:r w:rsidRPr="008B11FD">
        <w:rPr>
          <w:rFonts w:ascii="Times New Roman" w:hAnsi="Times New Roman" w:cs="Times New Roman"/>
          <w:b/>
          <w:sz w:val="24"/>
          <w:szCs w:val="24"/>
        </w:rPr>
        <w:t xml:space="preserve">Pembelajaran PPKn (Pendidikan Pancasila dan Kewarganegaraan) </w:t>
      </w:r>
    </w:p>
    <w:p w:rsidR="00B91F9F" w:rsidRPr="008B11FD" w:rsidRDefault="00B91F9F" w:rsidP="00B91F9F">
      <w:pPr>
        <w:pStyle w:val="ListParagraph"/>
        <w:numPr>
          <w:ilvl w:val="2"/>
          <w:numId w:val="1"/>
        </w:numPr>
        <w:spacing w:before="0" w:beforeAutospacing="0" w:after="0" w:afterAutospacing="0" w:line="480" w:lineRule="auto"/>
        <w:ind w:left="720" w:right="864"/>
        <w:jc w:val="left"/>
        <w:rPr>
          <w:rFonts w:ascii="Times New Roman" w:hAnsi="Times New Roman" w:cs="Times New Roman"/>
          <w:b/>
          <w:sz w:val="24"/>
          <w:szCs w:val="24"/>
        </w:rPr>
      </w:pPr>
      <w:r w:rsidRPr="008B11FD">
        <w:rPr>
          <w:rFonts w:ascii="Times New Roman" w:hAnsi="Times New Roman" w:cs="Times New Roman"/>
          <w:b/>
          <w:sz w:val="24"/>
          <w:szCs w:val="24"/>
        </w:rPr>
        <w:t>Pembelajaran</w:t>
      </w:r>
    </w:p>
    <w:p w:rsidR="00B91F9F" w:rsidRPr="008B11FD" w:rsidRDefault="00B91F9F" w:rsidP="00B91F9F">
      <w:pPr>
        <w:pStyle w:val="ListParagraph"/>
        <w:numPr>
          <w:ilvl w:val="0"/>
          <w:numId w:val="2"/>
        </w:numPr>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Pengertian Pembelajaran</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Pembelajaran berasal dari kata belajar. Oemar Hamalik ( 2001: 154) menyatakan bahwa “Belajar adalah perubahan tingkah laku yang relatif mantap berkat latihan dan pengalaman”. Nidia Sahara (2009) berpendapat “Belajar adalah kegiatan yang dilakukan untuk menguasai pengetahuan, kebiasaan, kemampuan, keterampilan dan sikap melalui hubungan timbal balik antara proses belajar dengan lingkungan”.</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Berdasarkan penjelasan di atas, secara umum belajar dapat dipahami sebagai suatu proses yang dilakukan individu untuk memperoleh perubahan tingkah laku melalui interaksi dengan lingkungannya.Dalam penyelenggaraan pendidikan tidak lepas dari kegiatan mengajar. Mengajar merupakan kegiatan yang dilakukan guru untuk menciptakan kondisi yang </w:t>
      </w:r>
      <w:r w:rsidRPr="008B11FD">
        <w:rPr>
          <w:rFonts w:ascii="Times New Roman" w:hAnsi="Times New Roman" w:cs="Times New Roman"/>
          <w:sz w:val="24"/>
          <w:szCs w:val="24"/>
        </w:rPr>
        <w:lastRenderedPageBreak/>
        <w:t>mendukung berlangsungnya proses belajar mengajar. Jika belajar mengarah pada siswa maka mengajar merupakan kegiatan yang mengarah pada guru.</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Mulyani Sumantri (2001: 20) menyatakan bahwa, “Mengajar merupakan kegiatan menyampaikan pesan berupa pengetahuan, </w:t>
      </w:r>
      <w:r w:rsidRPr="008B11FD">
        <w:rPr>
          <w:rFonts w:ascii="Times New Roman" w:hAnsi="Times New Roman" w:cs="Times New Roman"/>
          <w:spacing w:val="-2"/>
          <w:sz w:val="24"/>
          <w:szCs w:val="24"/>
        </w:rPr>
        <w:t>ketrampilan dan penanaman sikap tertentu dari guru kepada peserta didik”.</w:t>
      </w:r>
      <w:r w:rsidRPr="008B11FD">
        <w:rPr>
          <w:rFonts w:ascii="Times New Roman" w:hAnsi="Times New Roman" w:cs="Times New Roman"/>
          <w:sz w:val="24"/>
          <w:szCs w:val="24"/>
        </w:rPr>
        <w:t xml:space="preserve"> Sementara itu ahli lain berpendapat ”Mengajar pada dasarnya merupakan suatu usaha untuk menciptakan kondisi atau system lingkungan yang mendukung dan memungkinkan berlangsungnya proses belajar” (Sardiman A.M, 2004 : 47).</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Berdasar pengertian di atas berarti mengajar merupakan kegiatan yang dilakukan guru kepada peserta didik dalam menciptakan kondisi yang mendukung proses belajar mengajar. Proses belajar mengajar (pembelajaran) melibatkan berbagai komponen yang salin terkait satu sama</w:t>
      </w:r>
      <w:r w:rsidRPr="008B11FD">
        <w:rPr>
          <w:rFonts w:ascii="Times New Roman" w:hAnsi="Times New Roman" w:cs="Times New Roman"/>
          <w:spacing w:val="37"/>
          <w:sz w:val="24"/>
          <w:szCs w:val="24"/>
        </w:rPr>
        <w:t>lainOemar</w:t>
      </w:r>
      <w:r w:rsidRPr="008B11FD">
        <w:rPr>
          <w:rFonts w:ascii="Times New Roman" w:hAnsi="Times New Roman" w:cs="Times New Roman"/>
          <w:sz w:val="24"/>
          <w:szCs w:val="24"/>
        </w:rPr>
        <w:t xml:space="preserve"> Hamalik (2001: 57)</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Menyebutkan bahwa, “Pembelajaran merupakan kombinasi yang tersusun meliputi unsur-unsur manusiawi, material, fasilitas, perlengkapan, dan prosedur sehingga mempengaruhi dalam mencapai tujuan pembelajaran”, sedangkan menurut Nana Sudjana (2006: 7) menyatakan bahwa, “Pembelajaran adalah kegiatan mengatur dan mengorganisasikan lingkungan di sekitar siswa yang dapat mendorong dan memudahkan minat siswa melakukan kegiatan belajar”.</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lastRenderedPageBreak/>
        <w:t>Dari pengertian di atas dapat disimpulkan bahwa pembelajaran merupakan interksi antara guru dengan siswa dan sesama siswa, dimana guru mengkoordinasikan lingkungan disekitar siswa yang mendorong minat siswa melakukan kegiatan belajar.</w:t>
      </w:r>
    </w:p>
    <w:p w:rsidR="00B91F9F" w:rsidRPr="008B11FD" w:rsidRDefault="00B91F9F" w:rsidP="00B91F9F">
      <w:pPr>
        <w:pStyle w:val="ListParagraph"/>
        <w:numPr>
          <w:ilvl w:val="0"/>
          <w:numId w:val="2"/>
        </w:numPr>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Tujuan Pembelajaran</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Dalam usaha pencapaian tujuan belajar perlu diciptakan adanya system lingkungan (kondisi) belajar yang lebih kondusif. Tujuan belajar menurut Sardiman A.M (2004: 26-28) adalah:</w:t>
      </w:r>
    </w:p>
    <w:p w:rsidR="00B91F9F" w:rsidRPr="008B11FD" w:rsidRDefault="00B91F9F" w:rsidP="00B91F9F">
      <w:pPr>
        <w:pStyle w:val="ListParagraph"/>
        <w:numPr>
          <w:ilvl w:val="0"/>
          <w:numId w:val="17"/>
        </w:numPr>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Untuk mendapat pengetahuan</w:t>
      </w:r>
    </w:p>
    <w:p w:rsidR="00B91F9F" w:rsidRPr="008B11FD" w:rsidRDefault="00B91F9F" w:rsidP="00B91F9F">
      <w:pPr>
        <w:widowControl w:val="0"/>
        <w:numPr>
          <w:ilvl w:val="0"/>
          <w:numId w:val="17"/>
        </w:numPr>
        <w:autoSpaceDE w:val="0"/>
        <w:autoSpaceDN w:val="0"/>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Pemahaman konsep dan ketrampilan</w:t>
      </w:r>
    </w:p>
    <w:p w:rsidR="00B91F9F" w:rsidRPr="008B11FD" w:rsidRDefault="00B91F9F" w:rsidP="00B91F9F">
      <w:pPr>
        <w:widowControl w:val="0"/>
        <w:numPr>
          <w:ilvl w:val="0"/>
          <w:numId w:val="17"/>
        </w:numPr>
        <w:autoSpaceDE w:val="0"/>
        <w:autoSpaceDN w:val="0"/>
        <w:spacing w:before="0" w:beforeAutospacing="0" w:after="0" w:afterAutospacing="0" w:line="480" w:lineRule="auto"/>
        <w:ind w:left="360"/>
        <w:jc w:val="left"/>
        <w:rPr>
          <w:rFonts w:ascii="Times New Roman" w:hAnsi="Times New Roman" w:cs="Times New Roman"/>
          <w:sz w:val="24"/>
          <w:szCs w:val="24"/>
        </w:rPr>
      </w:pPr>
      <w:r w:rsidRPr="008B11FD">
        <w:rPr>
          <w:rFonts w:ascii="Times New Roman" w:hAnsi="Times New Roman" w:cs="Times New Roman"/>
          <w:sz w:val="24"/>
          <w:szCs w:val="24"/>
        </w:rPr>
        <w:t>Pembentukan sikap”</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Tujuan itu menentukan arah mana suatu kegiatan akan dilakukan. Tujuan juga memudahkan suatu penilaian apakah suatu kegiatan menyimpang atau tidak.Berdasarkan pendapat di atas, maka dapat disimpulkan bahwa tujuan pembelajaran akan dapat tercapai bila terjadi interaksi yang baik antara guru dengan murid.</w:t>
      </w:r>
    </w:p>
    <w:p w:rsidR="00B91F9F" w:rsidRPr="008B11FD" w:rsidRDefault="00B91F9F" w:rsidP="00B91F9F">
      <w:pPr>
        <w:pStyle w:val="ListParagraph"/>
        <w:numPr>
          <w:ilvl w:val="2"/>
          <w:numId w:val="2"/>
        </w:numPr>
        <w:spacing w:before="0" w:beforeAutospacing="0" w:after="0" w:afterAutospacing="0" w:line="480" w:lineRule="auto"/>
        <w:ind w:left="720"/>
        <w:rPr>
          <w:rFonts w:ascii="Times New Roman" w:hAnsi="Times New Roman" w:cs="Times New Roman"/>
          <w:b/>
          <w:sz w:val="24"/>
          <w:szCs w:val="24"/>
        </w:rPr>
      </w:pPr>
      <w:r w:rsidRPr="008B11FD">
        <w:rPr>
          <w:rFonts w:ascii="Times New Roman" w:hAnsi="Times New Roman" w:cs="Times New Roman"/>
          <w:b/>
          <w:sz w:val="24"/>
          <w:szCs w:val="24"/>
        </w:rPr>
        <w:t>Pendidikan Pancasila dan Kewarganegaraan (PPKn)</w:t>
      </w:r>
    </w:p>
    <w:p w:rsidR="00B91F9F" w:rsidRPr="008B11FD" w:rsidRDefault="00B91F9F" w:rsidP="00B91F9F">
      <w:pPr>
        <w:pStyle w:val="ListParagraph"/>
        <w:numPr>
          <w:ilvl w:val="0"/>
          <w:numId w:val="3"/>
        </w:numPr>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Pengertian Pendidikan Pancasila dan Kewarganegaraan</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lastRenderedPageBreak/>
        <w:t>Pendidikan Pancasila dan Kewarganegaraan adalah “Pendidikan yang mengembangkan semangat kebangsaan dan cinta tanah air. (Penjelasan pasal 37 Undang -Undang Sistem Pendidikan Nasional).</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Menurut Muhammad Numan Sumantri (2001 : 299) Pendidikan kewarganegaraan adalah pendidikan yang berintikan demokrasi politik yang diperluas dengan sumber-sumber pengetahuan lainnya, pengaruh -pengaruh positif dari pendidikan sekolah, masyarakat dan orang tua yang semuanya itu di proses guna melatih para siswa yang berfikir kritis, analisis, bersikap dan bertindak demokratis dalam mempersiapkan hidup demokratis yang berdasarkan Pancasila dan UUD 1945.</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Tiga istilah yang sering digunakan dalam menerjemahkan konsep pendidikan kewarganegaraan, yaitu </w:t>
      </w:r>
      <w:r w:rsidRPr="008B11FD">
        <w:rPr>
          <w:rFonts w:ascii="Times New Roman" w:hAnsi="Times New Roman" w:cs="Times New Roman"/>
          <w:i/>
          <w:iCs/>
          <w:sz w:val="24"/>
          <w:szCs w:val="24"/>
        </w:rPr>
        <w:t xml:space="preserve">civics , civic education </w:t>
      </w:r>
      <w:r w:rsidRPr="008B11FD">
        <w:rPr>
          <w:rFonts w:ascii="Times New Roman" w:hAnsi="Times New Roman" w:cs="Times New Roman"/>
          <w:sz w:val="24"/>
          <w:szCs w:val="24"/>
        </w:rPr>
        <w:t xml:space="preserve">dan </w:t>
      </w:r>
      <w:r w:rsidRPr="008B11FD">
        <w:rPr>
          <w:rFonts w:ascii="Times New Roman" w:hAnsi="Times New Roman" w:cs="Times New Roman"/>
          <w:i/>
          <w:iCs/>
          <w:sz w:val="24"/>
          <w:szCs w:val="24"/>
        </w:rPr>
        <w:t xml:space="preserve">citizenship  education </w:t>
      </w:r>
      <w:r w:rsidRPr="008B11FD">
        <w:rPr>
          <w:rFonts w:ascii="Times New Roman" w:hAnsi="Times New Roman" w:cs="Times New Roman"/>
          <w:sz w:val="24"/>
          <w:szCs w:val="24"/>
        </w:rPr>
        <w:t xml:space="preserve">Istilah </w:t>
      </w:r>
      <w:r w:rsidRPr="008B11FD">
        <w:rPr>
          <w:rFonts w:ascii="Times New Roman" w:hAnsi="Times New Roman" w:cs="Times New Roman"/>
          <w:i/>
          <w:iCs/>
          <w:sz w:val="24"/>
          <w:szCs w:val="24"/>
        </w:rPr>
        <w:t xml:space="preserve">civics </w:t>
      </w:r>
      <w:r w:rsidRPr="008B11FD">
        <w:rPr>
          <w:rFonts w:ascii="Times New Roman" w:hAnsi="Times New Roman" w:cs="Times New Roman"/>
          <w:sz w:val="24"/>
          <w:szCs w:val="24"/>
        </w:rPr>
        <w:t xml:space="preserve">didefinikan untuk menyebut </w:t>
      </w:r>
      <w:r w:rsidRPr="008B11FD">
        <w:rPr>
          <w:rFonts w:ascii="Times New Roman" w:hAnsi="Times New Roman" w:cs="Times New Roman"/>
          <w:i/>
          <w:iCs/>
          <w:sz w:val="24"/>
          <w:szCs w:val="24"/>
        </w:rPr>
        <w:t xml:space="preserve">goverment </w:t>
      </w:r>
      <w:r w:rsidRPr="008B11FD">
        <w:rPr>
          <w:rFonts w:ascii="Times New Roman" w:hAnsi="Times New Roman" w:cs="Times New Roman"/>
          <w:sz w:val="24"/>
          <w:szCs w:val="24"/>
        </w:rPr>
        <w:t>hak dan kewajiban sebagai warga negara dari sebuah negara ( Fadliyanur, 2008)</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Istilah </w:t>
      </w:r>
      <w:r w:rsidRPr="008B11FD">
        <w:rPr>
          <w:rFonts w:ascii="Times New Roman" w:hAnsi="Times New Roman" w:cs="Times New Roman"/>
          <w:i/>
          <w:iCs/>
          <w:sz w:val="24"/>
          <w:szCs w:val="24"/>
        </w:rPr>
        <w:t xml:space="preserve">civic education </w:t>
      </w:r>
      <w:r w:rsidRPr="008B11FD">
        <w:rPr>
          <w:rFonts w:ascii="Times New Roman" w:hAnsi="Times New Roman" w:cs="Times New Roman"/>
          <w:sz w:val="24"/>
          <w:szCs w:val="24"/>
        </w:rPr>
        <w:t xml:space="preserve">cenderung digunakan secara spesifik sebagai mata pelajaran formal di sekolah. Sebagaimana pendapat Cogan yang dikutip oleh Udin S Winataputra dan Dasim Budimansyah (2007 : 10) mengartikan </w:t>
      </w:r>
      <w:r w:rsidRPr="008B11FD">
        <w:rPr>
          <w:rFonts w:ascii="Times New Roman" w:hAnsi="Times New Roman" w:cs="Times New Roman"/>
          <w:i/>
          <w:iCs/>
          <w:sz w:val="24"/>
          <w:szCs w:val="24"/>
        </w:rPr>
        <w:t xml:space="preserve">civic education </w:t>
      </w:r>
      <w:r w:rsidRPr="008B11FD">
        <w:rPr>
          <w:rFonts w:ascii="Times New Roman" w:hAnsi="Times New Roman" w:cs="Times New Roman"/>
          <w:sz w:val="24"/>
          <w:szCs w:val="24"/>
        </w:rPr>
        <w:t xml:space="preserve">sebagai “… </w:t>
      </w:r>
      <w:r w:rsidRPr="008B11FD">
        <w:rPr>
          <w:rFonts w:ascii="Times New Roman" w:hAnsi="Times New Roman" w:cs="Times New Roman"/>
          <w:i/>
          <w:iCs/>
          <w:sz w:val="24"/>
          <w:szCs w:val="24"/>
        </w:rPr>
        <w:t xml:space="preserve">the fondational course work in school designed to prepare young citizens for an active role in their </w:t>
      </w:r>
      <w:r w:rsidRPr="008B11FD">
        <w:rPr>
          <w:rFonts w:ascii="Times New Roman" w:hAnsi="Times New Roman" w:cs="Times New Roman"/>
          <w:i/>
          <w:iCs/>
          <w:spacing w:val="-2"/>
          <w:sz w:val="24"/>
          <w:szCs w:val="24"/>
        </w:rPr>
        <w:t xml:space="preserve">communities in their adult lives “. </w:t>
      </w:r>
      <w:r w:rsidRPr="008B11FD">
        <w:rPr>
          <w:rFonts w:ascii="Times New Roman" w:hAnsi="Times New Roman" w:cs="Times New Roman"/>
          <w:spacing w:val="-2"/>
          <w:sz w:val="24"/>
          <w:szCs w:val="24"/>
        </w:rPr>
        <w:t>Pengertian tersebut mengandung makna</w:t>
      </w:r>
      <w:r w:rsidRPr="008B11FD">
        <w:rPr>
          <w:rFonts w:ascii="Times New Roman" w:hAnsi="Times New Roman" w:cs="Times New Roman"/>
          <w:sz w:val="24"/>
          <w:szCs w:val="24"/>
        </w:rPr>
        <w:t xml:space="preserve"> bahwa </w:t>
      </w:r>
      <w:r w:rsidRPr="008B11FD">
        <w:rPr>
          <w:rFonts w:ascii="Times New Roman" w:hAnsi="Times New Roman" w:cs="Times New Roman"/>
          <w:i/>
          <w:iCs/>
          <w:sz w:val="24"/>
          <w:szCs w:val="24"/>
        </w:rPr>
        <w:t xml:space="preserve">civic education </w:t>
      </w:r>
      <w:r w:rsidRPr="008B11FD">
        <w:rPr>
          <w:rFonts w:ascii="Times New Roman" w:hAnsi="Times New Roman" w:cs="Times New Roman"/>
          <w:sz w:val="24"/>
          <w:szCs w:val="24"/>
        </w:rPr>
        <w:t xml:space="preserve">merupakan mata pelajaran dasar di sekolah yang </w:t>
      </w:r>
      <w:r w:rsidRPr="008B11FD">
        <w:rPr>
          <w:rFonts w:ascii="Times New Roman" w:hAnsi="Times New Roman" w:cs="Times New Roman"/>
          <w:sz w:val="24"/>
          <w:szCs w:val="24"/>
        </w:rPr>
        <w:lastRenderedPageBreak/>
        <w:t>dirancang untuk mempersiapkan para pemuda warganegara, agar kelak setelah dewasa dapat berperan aktif dalam masyarakatnya.</w:t>
      </w:r>
    </w:p>
    <w:p w:rsidR="00B91F9F" w:rsidRPr="008B11FD" w:rsidRDefault="00B91F9F" w:rsidP="00B91F9F">
      <w:pPr>
        <w:spacing w:after="0" w:line="480" w:lineRule="auto"/>
        <w:ind w:firstLine="720"/>
        <w:rPr>
          <w:rFonts w:ascii="Times New Roman" w:hAnsi="Times New Roman" w:cs="Times New Roman"/>
          <w:i/>
          <w:iCs/>
          <w:sz w:val="24"/>
          <w:szCs w:val="24"/>
        </w:rPr>
      </w:pPr>
      <w:r w:rsidRPr="008B11FD">
        <w:rPr>
          <w:rFonts w:ascii="Times New Roman" w:hAnsi="Times New Roman" w:cs="Times New Roman"/>
          <w:sz w:val="24"/>
          <w:szCs w:val="24"/>
        </w:rPr>
        <w:t xml:space="preserve">Istilah </w:t>
      </w:r>
      <w:r w:rsidRPr="008B11FD">
        <w:rPr>
          <w:rFonts w:ascii="Times New Roman" w:hAnsi="Times New Roman" w:cs="Times New Roman"/>
          <w:i/>
          <w:iCs/>
          <w:sz w:val="24"/>
          <w:szCs w:val="24"/>
        </w:rPr>
        <w:t xml:space="preserve">citizenship education </w:t>
      </w:r>
      <w:r w:rsidRPr="008B11FD">
        <w:rPr>
          <w:rFonts w:ascii="Times New Roman" w:hAnsi="Times New Roman" w:cs="Times New Roman"/>
          <w:sz w:val="24"/>
          <w:szCs w:val="24"/>
        </w:rPr>
        <w:t xml:space="preserve">digunakan dalam pengertian yang </w:t>
      </w:r>
      <w:r w:rsidRPr="008B11FD">
        <w:rPr>
          <w:rFonts w:ascii="Times New Roman" w:hAnsi="Times New Roman" w:cs="Times New Roman"/>
          <w:spacing w:val="-2"/>
          <w:sz w:val="24"/>
          <w:szCs w:val="24"/>
        </w:rPr>
        <w:t>lebih luas. Sebagaimana di</w:t>
      </w:r>
      <w:r w:rsidRPr="008B11FD">
        <w:rPr>
          <w:rFonts w:ascii="Times New Roman" w:hAnsi="Times New Roman" w:cs="Times New Roman"/>
          <w:spacing w:val="-2"/>
          <w:sz w:val="24"/>
          <w:szCs w:val="24"/>
          <w:lang w:val="id-ID"/>
        </w:rPr>
        <w:t>u</w:t>
      </w:r>
      <w:r w:rsidRPr="008B11FD">
        <w:rPr>
          <w:rFonts w:ascii="Times New Roman" w:hAnsi="Times New Roman" w:cs="Times New Roman"/>
          <w:spacing w:val="-2"/>
          <w:sz w:val="24"/>
          <w:szCs w:val="24"/>
        </w:rPr>
        <w:t>ngkapkan oleh Cogan yang dikutip oleh Udin S</w:t>
      </w:r>
      <w:r w:rsidRPr="008B11FD">
        <w:rPr>
          <w:rFonts w:ascii="Times New Roman" w:hAnsi="Times New Roman" w:cs="Times New Roman"/>
          <w:sz w:val="24"/>
          <w:szCs w:val="24"/>
        </w:rPr>
        <w:t xml:space="preserve"> Winataputra dan Dasim Budimansyah (2007 : 10) bahwa </w:t>
      </w:r>
      <w:r w:rsidRPr="008B11FD">
        <w:rPr>
          <w:rFonts w:ascii="Times New Roman" w:hAnsi="Times New Roman" w:cs="Times New Roman"/>
          <w:i/>
          <w:iCs/>
          <w:sz w:val="24"/>
          <w:szCs w:val="24"/>
        </w:rPr>
        <w:t xml:space="preserve">citizenship education </w:t>
      </w:r>
      <w:r w:rsidRPr="008B11FD">
        <w:rPr>
          <w:rFonts w:ascii="Times New Roman" w:hAnsi="Times New Roman" w:cs="Times New Roman"/>
          <w:sz w:val="24"/>
          <w:szCs w:val="24"/>
        </w:rPr>
        <w:t xml:space="preserve">atau </w:t>
      </w:r>
      <w:r w:rsidRPr="008B11FD">
        <w:rPr>
          <w:rFonts w:ascii="Times New Roman" w:hAnsi="Times New Roman" w:cs="Times New Roman"/>
          <w:i/>
          <w:iCs/>
          <w:sz w:val="24"/>
          <w:szCs w:val="24"/>
        </w:rPr>
        <w:t xml:space="preserve">education for citizenship </w:t>
      </w:r>
      <w:r w:rsidRPr="008B11FD">
        <w:rPr>
          <w:rFonts w:ascii="Times New Roman" w:hAnsi="Times New Roman" w:cs="Times New Roman"/>
          <w:sz w:val="24"/>
          <w:szCs w:val="24"/>
        </w:rPr>
        <w:t xml:space="preserve">memiliki pengertian yang lebih luas mencakup “….. </w:t>
      </w:r>
      <w:r w:rsidRPr="008B11FD">
        <w:rPr>
          <w:rFonts w:ascii="Times New Roman" w:hAnsi="Times New Roman" w:cs="Times New Roman"/>
          <w:i/>
          <w:iCs/>
          <w:sz w:val="24"/>
          <w:szCs w:val="24"/>
        </w:rPr>
        <w:t>both these in school experiences as well as out of school or non formal/informal learning which takes places in the family, the religious organization, community organizatations, the media, etc which help to shap the totality of the citizen ”</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pacing w:val="-2"/>
          <w:sz w:val="24"/>
          <w:szCs w:val="24"/>
        </w:rPr>
        <w:t>Pengertian tersebut mengandung makna bahwa cakupan</w:t>
      </w:r>
      <w:r w:rsidRPr="008B11FD">
        <w:rPr>
          <w:rFonts w:ascii="Times New Roman" w:hAnsi="Times New Roman" w:cs="Times New Roman"/>
          <w:i/>
          <w:iCs/>
          <w:spacing w:val="-2"/>
          <w:sz w:val="24"/>
          <w:szCs w:val="24"/>
        </w:rPr>
        <w:t xml:space="preserve">citizenship </w:t>
      </w:r>
      <w:r w:rsidRPr="008B11FD">
        <w:rPr>
          <w:rFonts w:ascii="Times New Roman" w:hAnsi="Times New Roman" w:cs="Times New Roman"/>
          <w:i/>
          <w:iCs/>
          <w:sz w:val="24"/>
          <w:szCs w:val="24"/>
        </w:rPr>
        <w:t xml:space="preserve">education </w:t>
      </w:r>
      <w:r w:rsidRPr="008B11FD">
        <w:rPr>
          <w:rFonts w:ascii="Times New Roman" w:hAnsi="Times New Roman" w:cs="Times New Roman"/>
          <w:sz w:val="24"/>
          <w:szCs w:val="24"/>
        </w:rPr>
        <w:t xml:space="preserve">atau </w:t>
      </w:r>
      <w:r w:rsidRPr="008B11FD">
        <w:rPr>
          <w:rFonts w:ascii="Times New Roman" w:hAnsi="Times New Roman" w:cs="Times New Roman"/>
          <w:i/>
          <w:iCs/>
          <w:sz w:val="24"/>
          <w:szCs w:val="24"/>
        </w:rPr>
        <w:t xml:space="preserve">education for citizenship </w:t>
      </w:r>
      <w:r w:rsidRPr="008B11FD">
        <w:rPr>
          <w:rFonts w:ascii="Times New Roman" w:hAnsi="Times New Roman" w:cs="Times New Roman"/>
          <w:sz w:val="24"/>
          <w:szCs w:val="24"/>
        </w:rPr>
        <w:t xml:space="preserve">lebih luas meliputi pendidikan kewarganegaraan di sekolah dan diluar sekolah seperti yang terjadi di lingkungan keluarga, organisasi keagamaan, organisasi kemasyarakatan dan dalam media </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Pendidikan kewarganegaraan sebagai </w:t>
      </w:r>
      <w:r w:rsidRPr="008B11FD">
        <w:rPr>
          <w:rFonts w:ascii="Times New Roman" w:hAnsi="Times New Roman" w:cs="Times New Roman"/>
          <w:i/>
          <w:iCs/>
          <w:sz w:val="24"/>
          <w:szCs w:val="24"/>
        </w:rPr>
        <w:t xml:space="preserve">citizenship education </w:t>
      </w:r>
      <w:r w:rsidRPr="008B11FD">
        <w:rPr>
          <w:rFonts w:ascii="Times New Roman" w:hAnsi="Times New Roman" w:cs="Times New Roman"/>
          <w:sz w:val="24"/>
          <w:szCs w:val="24"/>
        </w:rPr>
        <w:t xml:space="preserve">secara substantif dan </w:t>
      </w:r>
      <w:r w:rsidRPr="008B11FD">
        <w:rPr>
          <w:rFonts w:ascii="Times New Roman" w:hAnsi="Times New Roman" w:cs="Times New Roman"/>
          <w:i/>
          <w:iCs/>
          <w:sz w:val="24"/>
          <w:szCs w:val="24"/>
        </w:rPr>
        <w:t xml:space="preserve">paedagogis </w:t>
      </w:r>
      <w:r w:rsidRPr="008B11FD">
        <w:rPr>
          <w:rFonts w:ascii="Times New Roman" w:hAnsi="Times New Roman" w:cs="Times New Roman"/>
          <w:sz w:val="24"/>
          <w:szCs w:val="24"/>
        </w:rPr>
        <w:t xml:space="preserve">didesain untuk mengembangkan warga negara yang cerdas dan baik untuk seluruh jalur dan jenjang pendidikan. Sampai saat ini bidang itu sudah menjadi bagian inheren dari instrumentasi serta praksis pendidikan nasional Indonesia dalam lima status. Pertama, sebagai mata pelajaran di sekolah.Kedua, sebagai mata kuliah di perguruan tinggi.Ketiga, sebagai salah satu cabang pendidikan ilmu pengetahuan </w:t>
      </w:r>
      <w:r w:rsidRPr="008B11FD">
        <w:rPr>
          <w:rFonts w:ascii="Times New Roman" w:hAnsi="Times New Roman" w:cs="Times New Roman"/>
          <w:sz w:val="24"/>
          <w:szCs w:val="24"/>
        </w:rPr>
        <w:lastRenderedPageBreak/>
        <w:t>social dalam kerangka program pendidikan guru.Keempat, sebagai program pendidikan politik yang dikemas dalam bentuk Penataran Pedoman Penghayatan dan Pengamalan Pancasila(Penataran P4) atau sejenisnya yang dikelola Pemerintah sebagai crash program.Kelima, sebagai kerangka konseptual dalam bentuk pemikiran individual dan kelompok pakar terkait, yang dikembangkan sebagai landasan dan kerangka berpikir mengenai pendidikan kewarganegaraan dalam status pertama, kedua, ketiga, dan keempat.( Udin S Winataputra dan Dasim Budimansyah, 2007 : 70)</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Penelitian yang dilaksanakan adalah mengenai PPKn dalam status </w:t>
      </w:r>
      <w:r w:rsidRPr="008B11FD">
        <w:rPr>
          <w:rFonts w:ascii="Times New Roman" w:hAnsi="Times New Roman" w:cs="Times New Roman"/>
          <w:spacing w:val="-2"/>
          <w:sz w:val="24"/>
          <w:szCs w:val="24"/>
        </w:rPr>
        <w:t>yang pertama yakni sebagai mata pelajaran di sekolah, sehubungan dengan</w:t>
      </w:r>
      <w:r w:rsidRPr="008B11FD">
        <w:rPr>
          <w:rFonts w:ascii="Times New Roman" w:hAnsi="Times New Roman" w:cs="Times New Roman"/>
          <w:sz w:val="24"/>
          <w:szCs w:val="24"/>
        </w:rPr>
        <w:t xml:space="preserve"> itu dalam uraian selanjutnya peneliti memfokuskan pembahasan pada Pendidikan Pancasila dan Kewarganegaraan sebagai mata pelajaran di sekolah.</w:t>
      </w:r>
    </w:p>
    <w:p w:rsidR="00B91F9F" w:rsidRPr="008B11FD" w:rsidRDefault="00B91F9F" w:rsidP="00B91F9F">
      <w:pPr>
        <w:pStyle w:val="ListParagraph"/>
        <w:numPr>
          <w:ilvl w:val="0"/>
          <w:numId w:val="3"/>
        </w:numPr>
        <w:spacing w:before="0" w:beforeAutospacing="0" w:after="0" w:afterAutospacing="0"/>
        <w:ind w:left="360"/>
        <w:rPr>
          <w:rFonts w:ascii="Times New Roman" w:hAnsi="Times New Roman" w:cs="Times New Roman"/>
          <w:sz w:val="24"/>
          <w:szCs w:val="24"/>
        </w:rPr>
      </w:pPr>
      <w:r w:rsidRPr="008B11FD">
        <w:rPr>
          <w:rFonts w:ascii="Times New Roman" w:hAnsi="Times New Roman" w:cs="Times New Roman"/>
          <w:sz w:val="24"/>
          <w:szCs w:val="24"/>
        </w:rPr>
        <w:t>Pendidikan Pancasila dan Kewarganegaraan sebagai Mata Pelajaran di Sekolah.</w:t>
      </w:r>
    </w:p>
    <w:p w:rsidR="00B91F9F" w:rsidRPr="008B11FD" w:rsidRDefault="00B91F9F" w:rsidP="00B91F9F">
      <w:pPr>
        <w:pStyle w:val="ListParagraph"/>
        <w:spacing w:after="0"/>
        <w:ind w:left="360"/>
        <w:rPr>
          <w:rFonts w:ascii="Times New Roman" w:hAnsi="Times New Roman" w:cs="Times New Roman"/>
          <w:sz w:val="24"/>
          <w:szCs w:val="24"/>
        </w:rPr>
      </w:pP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Pendidikan kewarganegaraan merupakan mata pelajaran yang memfokuskan pada pembentukan warganegara yang memahami dan mampu melaksanakan hak -hak dan kewajibannya untuk menjadi warganegara Indonesia yang cerdas, terampil, dan berkarakter yang diamanatkan oleh Pancasila dan UUD 1945 (dalam lampiran Permendiknas No 22 tahun 2006)</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lastRenderedPageBreak/>
        <w:t>Pendapat Dedidwitagama (2008) menyatakan bahwa “Pendidikan Pancasila dan kewarganegaraan merupakan mata pelajaran yang memfokuskan pada pembentukan diri yang beragam dari segi agama, sosio-kultural, bahasa, usia, dan suku bangsa”.</w:t>
      </w:r>
    </w:p>
    <w:p w:rsidR="00B91F9F" w:rsidRPr="008B11FD" w:rsidRDefault="00B91F9F" w:rsidP="00B91F9F">
      <w:pPr>
        <w:spacing w:after="0" w:line="480" w:lineRule="auto"/>
        <w:ind w:firstLine="720"/>
        <w:rPr>
          <w:rFonts w:ascii="Times New Roman" w:hAnsi="Times New Roman" w:cs="Times New Roman"/>
          <w:spacing w:val="-2"/>
          <w:sz w:val="24"/>
          <w:szCs w:val="24"/>
        </w:rPr>
      </w:pPr>
      <w:r w:rsidRPr="008B11FD">
        <w:rPr>
          <w:rFonts w:ascii="Times New Roman" w:hAnsi="Times New Roman" w:cs="Times New Roman"/>
          <w:sz w:val="24"/>
          <w:szCs w:val="24"/>
        </w:rPr>
        <w:t>Dalam Permendiknas No 22 Tahun 2006 mata pelajaran Pendidikan Kewarganegaraan bertujuan agar peserta didik memiliki kemampuanBerpikir kritis rasional dan praktis dalam menanggapi isu,kewarganegaraan berpartisipasi secara aktif dan bertanggun</w:t>
      </w:r>
      <w:r w:rsidRPr="008B11FD">
        <w:rPr>
          <w:rFonts w:ascii="Times New Roman" w:hAnsi="Times New Roman" w:cs="Times New Roman"/>
          <w:sz w:val="24"/>
          <w:szCs w:val="24"/>
          <w:lang w:val="id-ID"/>
        </w:rPr>
        <w:t>g</w:t>
      </w:r>
      <w:r w:rsidRPr="008B11FD">
        <w:rPr>
          <w:rFonts w:ascii="Times New Roman" w:hAnsi="Times New Roman" w:cs="Times New Roman"/>
          <w:sz w:val="24"/>
          <w:szCs w:val="24"/>
        </w:rPr>
        <w:t>jawab dan bertindak cerdas dan berkembang secara positif dan demokratis,berinteraksi dengan bangsa-b</w:t>
      </w:r>
      <w:r w:rsidRPr="008B11FD">
        <w:rPr>
          <w:rFonts w:ascii="Times New Roman" w:hAnsi="Times New Roman" w:cs="Times New Roman"/>
          <w:sz w:val="24"/>
          <w:szCs w:val="24"/>
          <w:lang w:val="id-ID"/>
        </w:rPr>
        <w:t>a</w:t>
      </w:r>
      <w:r w:rsidRPr="008B11FD">
        <w:rPr>
          <w:rFonts w:ascii="Times New Roman" w:hAnsi="Times New Roman" w:cs="Times New Roman"/>
          <w:sz w:val="24"/>
          <w:szCs w:val="24"/>
        </w:rPr>
        <w:t xml:space="preserve">ngsa lain dalam </w:t>
      </w:r>
      <w:r w:rsidRPr="008B11FD">
        <w:rPr>
          <w:rFonts w:ascii="Times New Roman" w:hAnsi="Times New Roman" w:cs="Times New Roman"/>
          <w:spacing w:val="-2"/>
          <w:sz w:val="24"/>
          <w:szCs w:val="24"/>
        </w:rPr>
        <w:t>percaturan dunia ”(Anonim, 2006,</w:t>
      </w:r>
      <w:hyperlink r:id="rId12" w:history="1">
        <w:r w:rsidRPr="008B11FD">
          <w:rPr>
            <w:rFonts w:ascii="Times New Roman" w:hAnsi="Times New Roman" w:cs="Times New Roman"/>
            <w:spacing w:val="-2"/>
            <w:sz w:val="24"/>
            <w:szCs w:val="24"/>
            <w:u w:val="single"/>
          </w:rPr>
          <w:t>http://www.dikmenum.go.id/data</w:t>
        </w:r>
      </w:hyperlink>
      <w:r w:rsidRPr="008B11FD">
        <w:rPr>
          <w:rFonts w:ascii="Times New Roman" w:hAnsi="Times New Roman" w:cs="Times New Roman"/>
          <w:sz w:val="24"/>
          <w:szCs w:val="24"/>
        </w:rPr>
        <w:t xml:space="preserve"> opp/kurikulum).</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Adapun tujuan di atas diuraikan sebagai berikut :</w:t>
      </w:r>
    </w:p>
    <w:p w:rsidR="00B91F9F" w:rsidRPr="008B11FD" w:rsidRDefault="00B91F9F" w:rsidP="00B91F9F">
      <w:pPr>
        <w:widowControl w:val="0"/>
        <w:numPr>
          <w:ilvl w:val="0"/>
          <w:numId w:val="19"/>
        </w:numPr>
        <w:autoSpaceDE w:val="0"/>
        <w:autoSpaceDN w:val="0"/>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Berpikir secara kritis, rasional, dan kreatif dalam menghadapi isu kewarganegaraan</w:t>
      </w:r>
    </w:p>
    <w:p w:rsidR="00B91F9F" w:rsidRPr="008B11FD" w:rsidRDefault="00B91F9F" w:rsidP="00B91F9F">
      <w:pPr>
        <w:widowControl w:val="0"/>
        <w:numPr>
          <w:ilvl w:val="0"/>
          <w:numId w:val="19"/>
        </w:numPr>
        <w:autoSpaceDE w:val="0"/>
        <w:autoSpaceDN w:val="0"/>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Berpartisipasi secara aktif dan bertanggung jawab dan bertindak secara cerdas dalam kegiatan bermasyarakat, berbangsa, dan bernegara serta anti korupsi</w:t>
      </w:r>
    </w:p>
    <w:p w:rsidR="00B91F9F" w:rsidRPr="008B11FD" w:rsidRDefault="00B91F9F" w:rsidP="00B91F9F">
      <w:pPr>
        <w:widowControl w:val="0"/>
        <w:numPr>
          <w:ilvl w:val="0"/>
          <w:numId w:val="19"/>
        </w:numPr>
        <w:autoSpaceDE w:val="0"/>
        <w:autoSpaceDN w:val="0"/>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Berkembang secara positif dan demokratis untuk membentuk diri berdasarkan karakter-kerakter masyarakat Indonesia agar dapat hidup bersama dengan bangsa-bangsa lainnya</w:t>
      </w:r>
    </w:p>
    <w:p w:rsidR="00B91F9F" w:rsidRPr="008B11FD" w:rsidRDefault="00B91F9F" w:rsidP="00B91F9F">
      <w:pPr>
        <w:widowControl w:val="0"/>
        <w:numPr>
          <w:ilvl w:val="0"/>
          <w:numId w:val="19"/>
        </w:numPr>
        <w:autoSpaceDE w:val="0"/>
        <w:autoSpaceDN w:val="0"/>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Berinteraksi dengan bangsa-bangsa lain dalam percaturan dunia secara langsung atau tidak langsung dengan memanfaatkan teknologi informasi dan komunikasi.</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lastRenderedPageBreak/>
        <w:t>Ruang lingkup mata pelajaran Pendidikan Pancasila dan Kewarganegaraan untuk pendidikan dasar dan menengah meliputi aspek-aspek :</w:t>
      </w:r>
    </w:p>
    <w:p w:rsidR="00B91F9F" w:rsidRPr="008B11FD" w:rsidRDefault="00B91F9F" w:rsidP="00B91F9F">
      <w:pPr>
        <w:pStyle w:val="ListParagraph"/>
        <w:numPr>
          <w:ilvl w:val="1"/>
          <w:numId w:val="18"/>
        </w:numPr>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 xml:space="preserve">Persatuan dan kesatuan bangsa, </w:t>
      </w:r>
    </w:p>
    <w:p w:rsidR="00B91F9F" w:rsidRPr="008B11FD" w:rsidRDefault="00B91F9F" w:rsidP="00B91F9F">
      <w:pPr>
        <w:pStyle w:val="ListParagraph"/>
        <w:numPr>
          <w:ilvl w:val="1"/>
          <w:numId w:val="18"/>
        </w:numPr>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 xml:space="preserve">Norma hukum dan peradilan, </w:t>
      </w:r>
    </w:p>
    <w:p w:rsidR="00B91F9F" w:rsidRPr="008B11FD" w:rsidRDefault="00B91F9F" w:rsidP="00B91F9F">
      <w:pPr>
        <w:pStyle w:val="ListParagraph"/>
        <w:numPr>
          <w:ilvl w:val="1"/>
          <w:numId w:val="18"/>
        </w:numPr>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 xml:space="preserve">Hak Asasi Manusia, </w:t>
      </w:r>
    </w:p>
    <w:p w:rsidR="00B91F9F" w:rsidRPr="008B11FD" w:rsidRDefault="00B91F9F" w:rsidP="00B91F9F">
      <w:pPr>
        <w:pStyle w:val="ListParagraph"/>
        <w:numPr>
          <w:ilvl w:val="1"/>
          <w:numId w:val="18"/>
        </w:numPr>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 xml:space="preserve">Kebutuhan warga Negara </w:t>
      </w:r>
    </w:p>
    <w:p w:rsidR="00B91F9F" w:rsidRPr="008B11FD" w:rsidRDefault="00B91F9F" w:rsidP="00B91F9F">
      <w:pPr>
        <w:pStyle w:val="ListParagraph"/>
        <w:numPr>
          <w:ilvl w:val="1"/>
          <w:numId w:val="18"/>
        </w:numPr>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 xml:space="preserve">Konstitusi negara, </w:t>
      </w:r>
    </w:p>
    <w:p w:rsidR="00B91F9F" w:rsidRPr="008B11FD" w:rsidRDefault="00B91F9F" w:rsidP="00B91F9F">
      <w:pPr>
        <w:pStyle w:val="ListParagraph"/>
        <w:numPr>
          <w:ilvl w:val="1"/>
          <w:numId w:val="18"/>
        </w:numPr>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 xml:space="preserve">Kekuasaan dan politik, </w:t>
      </w:r>
    </w:p>
    <w:p w:rsidR="00B91F9F" w:rsidRPr="008B11FD" w:rsidRDefault="00B91F9F" w:rsidP="00B91F9F">
      <w:pPr>
        <w:pStyle w:val="ListParagraph"/>
        <w:numPr>
          <w:ilvl w:val="1"/>
          <w:numId w:val="18"/>
        </w:numPr>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 xml:space="preserve">Pancasila, </w:t>
      </w:r>
    </w:p>
    <w:p w:rsidR="00B91F9F" w:rsidRPr="008B11FD" w:rsidRDefault="00B91F9F" w:rsidP="00B91F9F">
      <w:pPr>
        <w:pStyle w:val="ListParagraph"/>
        <w:numPr>
          <w:ilvl w:val="1"/>
          <w:numId w:val="18"/>
        </w:numPr>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Globalisasi”.</w:t>
      </w:r>
    </w:p>
    <w:p w:rsidR="00B91F9F" w:rsidRPr="008B11FD" w:rsidRDefault="00B91F9F" w:rsidP="00B91F9F">
      <w:pPr>
        <w:spacing w:after="0" w:line="480" w:lineRule="auto"/>
        <w:ind w:firstLine="360"/>
        <w:rPr>
          <w:rFonts w:ascii="Times New Roman" w:hAnsi="Times New Roman" w:cs="Times New Roman"/>
          <w:sz w:val="24"/>
          <w:szCs w:val="24"/>
        </w:rPr>
      </w:pPr>
      <w:r w:rsidRPr="008B11FD">
        <w:rPr>
          <w:rFonts w:ascii="Times New Roman" w:hAnsi="Times New Roman" w:cs="Times New Roman"/>
          <w:sz w:val="24"/>
          <w:szCs w:val="24"/>
        </w:rPr>
        <w:t xml:space="preserve">(Anonim, 2006, </w:t>
      </w:r>
      <w:hyperlink r:id="rId13" w:history="1">
        <w:r w:rsidRPr="008B11FD">
          <w:rPr>
            <w:rFonts w:ascii="Times New Roman" w:hAnsi="Times New Roman" w:cs="Times New Roman"/>
            <w:sz w:val="24"/>
            <w:szCs w:val="24"/>
            <w:u w:val="single"/>
          </w:rPr>
          <w:t>http:// www.dikmenu</w:t>
        </w:r>
      </w:hyperlink>
      <w:hyperlink r:id="rId14" w:history="1">
        <w:r w:rsidRPr="008B11FD">
          <w:rPr>
            <w:rFonts w:ascii="Times New Roman" w:hAnsi="Times New Roman" w:cs="Times New Roman"/>
            <w:sz w:val="24"/>
            <w:szCs w:val="24"/>
            <w:u w:val="single"/>
          </w:rPr>
          <w:t>m.go.id/dataopp/kurikulum)</w:t>
        </w:r>
      </w:hyperlink>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Adapun penjelasan dari kutipan di atas yakni sebagai berikut :</w:t>
      </w:r>
    </w:p>
    <w:p w:rsidR="00B91F9F" w:rsidRPr="008B11FD" w:rsidRDefault="00B91F9F" w:rsidP="00B91F9F">
      <w:pPr>
        <w:widowControl w:val="0"/>
        <w:numPr>
          <w:ilvl w:val="0"/>
          <w:numId w:val="8"/>
        </w:numPr>
        <w:autoSpaceDE w:val="0"/>
        <w:autoSpaceDN w:val="0"/>
        <w:spacing w:before="0" w:beforeAutospacing="0" w:after="0" w:afterAutospacing="0" w:line="480" w:lineRule="auto"/>
        <w:rPr>
          <w:rFonts w:ascii="Times New Roman" w:hAnsi="Times New Roman" w:cs="Times New Roman"/>
          <w:sz w:val="24"/>
          <w:szCs w:val="24"/>
        </w:rPr>
      </w:pPr>
      <w:r w:rsidRPr="008B11FD">
        <w:rPr>
          <w:rFonts w:ascii="Times New Roman" w:hAnsi="Times New Roman" w:cs="Times New Roman"/>
          <w:sz w:val="24"/>
          <w:szCs w:val="24"/>
        </w:rPr>
        <w:t>Persatuan dan kesatuan bangsa, meliputi: hidup rukun dalam perbedaan, Cinta lingkungan, Kebanggaan sebagai bangsa Indonesia, Sumpah Pemuda, Keutuhan Negara Kesatuan Republik Indonesia, partisipasi dalam pembelaan negara, Sikap positif terhadap Negara Kesatuan Republik Indonesia, Keterbukaan dan jaminan keadilan</w:t>
      </w:r>
    </w:p>
    <w:p w:rsidR="00B91F9F" w:rsidRPr="008B11FD" w:rsidRDefault="00B91F9F" w:rsidP="00B91F9F">
      <w:pPr>
        <w:widowControl w:val="0"/>
        <w:numPr>
          <w:ilvl w:val="0"/>
          <w:numId w:val="8"/>
        </w:numPr>
        <w:autoSpaceDE w:val="0"/>
        <w:autoSpaceDN w:val="0"/>
        <w:spacing w:before="0" w:beforeAutospacing="0" w:after="0" w:afterAutospacing="0" w:line="480" w:lineRule="auto"/>
        <w:rPr>
          <w:rFonts w:ascii="Times New Roman" w:hAnsi="Times New Roman" w:cs="Times New Roman"/>
          <w:sz w:val="24"/>
          <w:szCs w:val="24"/>
        </w:rPr>
      </w:pPr>
      <w:r w:rsidRPr="008B11FD">
        <w:rPr>
          <w:rFonts w:ascii="Times New Roman" w:hAnsi="Times New Roman" w:cs="Times New Roman"/>
          <w:sz w:val="24"/>
          <w:szCs w:val="24"/>
        </w:rPr>
        <w:t xml:space="preserve">Norma hukum dan peradilan, meliputi : Tertib dalam kehidupan keluarga, Tata tertib di sekolah, Norma yang berlaku di masyarakat, peraturan-peraturan daerah, Norma-norma dalam kehidupan berbangsa dan bernegara, Sistem </w:t>
      </w:r>
      <w:r w:rsidRPr="008B11FD">
        <w:rPr>
          <w:rFonts w:ascii="Times New Roman" w:hAnsi="Times New Roman" w:cs="Times New Roman"/>
          <w:sz w:val="24"/>
          <w:szCs w:val="24"/>
        </w:rPr>
        <w:lastRenderedPageBreak/>
        <w:t>hukum dan peradilan nasional, Hukum dan Peradilan internasional.</w:t>
      </w:r>
    </w:p>
    <w:p w:rsidR="00B91F9F" w:rsidRPr="008B11FD" w:rsidRDefault="00B91F9F" w:rsidP="00B91F9F">
      <w:pPr>
        <w:widowControl w:val="0"/>
        <w:numPr>
          <w:ilvl w:val="0"/>
          <w:numId w:val="8"/>
        </w:numPr>
        <w:autoSpaceDE w:val="0"/>
        <w:autoSpaceDN w:val="0"/>
        <w:spacing w:before="0" w:beforeAutospacing="0" w:after="0" w:afterAutospacing="0" w:line="480" w:lineRule="auto"/>
        <w:rPr>
          <w:rFonts w:ascii="Times New Roman" w:hAnsi="Times New Roman" w:cs="Times New Roman"/>
          <w:sz w:val="24"/>
          <w:szCs w:val="24"/>
        </w:rPr>
      </w:pPr>
      <w:r w:rsidRPr="008B11FD">
        <w:rPr>
          <w:rFonts w:ascii="Times New Roman" w:hAnsi="Times New Roman" w:cs="Times New Roman"/>
          <w:sz w:val="24"/>
          <w:szCs w:val="24"/>
        </w:rPr>
        <w:t>Hak asasi manusia meliputi: Hak dan kewajiban anak, Hak dan kewajiban anggota masyarakat, Instrumen nasional dan internasional, HAM, Pemajuan, Penghormatan dan perlindungan HAM.</w:t>
      </w:r>
    </w:p>
    <w:p w:rsidR="00B91F9F" w:rsidRPr="008B11FD" w:rsidRDefault="00B91F9F" w:rsidP="00B91F9F">
      <w:pPr>
        <w:widowControl w:val="0"/>
        <w:numPr>
          <w:ilvl w:val="0"/>
          <w:numId w:val="8"/>
        </w:numPr>
        <w:autoSpaceDE w:val="0"/>
        <w:autoSpaceDN w:val="0"/>
        <w:spacing w:before="0" w:beforeAutospacing="0" w:after="0" w:afterAutospacing="0" w:line="480" w:lineRule="auto"/>
        <w:rPr>
          <w:rFonts w:ascii="Times New Roman" w:hAnsi="Times New Roman" w:cs="Times New Roman"/>
          <w:sz w:val="24"/>
          <w:szCs w:val="24"/>
        </w:rPr>
      </w:pPr>
      <w:r w:rsidRPr="008B11FD">
        <w:rPr>
          <w:rFonts w:ascii="Times New Roman" w:hAnsi="Times New Roman" w:cs="Times New Roman"/>
          <w:sz w:val="24"/>
          <w:szCs w:val="24"/>
        </w:rPr>
        <w:t>Kebutuhan warga negara meliputi: Hidup gotong royong, Harga diri sebagai warga masyarakat, kebebasan berorganisasi, Kemerdekaan mengeluarkan pendapat, Menghargai keputusan bersama, Prestasi diri, Persamaan kedudukan warga negara</w:t>
      </w:r>
    </w:p>
    <w:p w:rsidR="00B91F9F" w:rsidRPr="008B11FD" w:rsidRDefault="00B91F9F" w:rsidP="00B91F9F">
      <w:pPr>
        <w:widowControl w:val="0"/>
        <w:numPr>
          <w:ilvl w:val="0"/>
          <w:numId w:val="8"/>
        </w:numPr>
        <w:autoSpaceDE w:val="0"/>
        <w:autoSpaceDN w:val="0"/>
        <w:spacing w:before="0" w:beforeAutospacing="0" w:after="0" w:afterAutospacing="0" w:line="480" w:lineRule="auto"/>
        <w:rPr>
          <w:rFonts w:ascii="Times New Roman" w:hAnsi="Times New Roman" w:cs="Times New Roman"/>
          <w:sz w:val="24"/>
          <w:szCs w:val="24"/>
        </w:rPr>
      </w:pPr>
      <w:r w:rsidRPr="008B11FD">
        <w:rPr>
          <w:rFonts w:ascii="Times New Roman" w:hAnsi="Times New Roman" w:cs="Times New Roman"/>
          <w:sz w:val="24"/>
          <w:szCs w:val="24"/>
        </w:rPr>
        <w:t>Konstitusi negara meliputi: Proklamasi kemerdekaan dan konstitusi yang pertama, konstitusi-konstitusi yang pernah digunakan di Indonesia, Hubungan dasar negara dengan konstitusi</w:t>
      </w:r>
    </w:p>
    <w:p w:rsidR="00B91F9F" w:rsidRPr="008B11FD" w:rsidRDefault="00B91F9F" w:rsidP="00B91F9F">
      <w:pPr>
        <w:numPr>
          <w:ilvl w:val="0"/>
          <w:numId w:val="8"/>
        </w:numPr>
        <w:autoSpaceDE w:val="0"/>
        <w:autoSpaceDN w:val="0"/>
        <w:adjustRightInd w:val="0"/>
        <w:spacing w:before="0" w:beforeAutospacing="0" w:after="0" w:afterAutospacing="0" w:line="480" w:lineRule="auto"/>
        <w:rPr>
          <w:rFonts w:ascii="Times New Roman" w:hAnsi="Times New Roman" w:cs="Times New Roman"/>
          <w:sz w:val="24"/>
          <w:szCs w:val="24"/>
        </w:rPr>
      </w:pPr>
      <w:r w:rsidRPr="008B11FD">
        <w:rPr>
          <w:rFonts w:ascii="Times New Roman" w:hAnsi="Times New Roman" w:cs="Times New Roman"/>
          <w:sz w:val="24"/>
          <w:szCs w:val="24"/>
        </w:rPr>
        <w:t>Kekuasaan dan politik meliputi: Pemerintahan desa dan kecamatan, Pemerintahan desa dan Otonomi, Pemerintah pusat, Demokrasi dan sistem politik, Budaya demokrasi menuju mayarakat madani, Sistem Pemerintahan, Pers dalam masyarakat madani, Sistem pemerintahan, Pers dalam masyarakat demokrasi</w:t>
      </w:r>
    </w:p>
    <w:p w:rsidR="00B91F9F" w:rsidRPr="008B11FD" w:rsidRDefault="00B91F9F" w:rsidP="00B91F9F">
      <w:pPr>
        <w:widowControl w:val="0"/>
        <w:numPr>
          <w:ilvl w:val="0"/>
          <w:numId w:val="9"/>
        </w:numPr>
        <w:autoSpaceDE w:val="0"/>
        <w:autoSpaceDN w:val="0"/>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Pancasila meliputi: Kedudukan Pancasila sebagai dasar negara dan ideologi negara, Proses perumusan pancasila sebagai dasar negara, Pengalaman nilai -nilai pancasila dalam kehidupan sehari -hari, Pancasila sebagai ideologi terbuka</w:t>
      </w:r>
    </w:p>
    <w:p w:rsidR="00B91F9F" w:rsidRPr="008B11FD" w:rsidRDefault="00B91F9F" w:rsidP="00B91F9F">
      <w:pPr>
        <w:widowControl w:val="0"/>
        <w:numPr>
          <w:ilvl w:val="0"/>
          <w:numId w:val="9"/>
        </w:numPr>
        <w:autoSpaceDE w:val="0"/>
        <w:autoSpaceDN w:val="0"/>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Globalisasi meliputi: Globalisasi di lingkungannya, Politik luar negeri Indonesia di era globalisasi, Dampak globalisasi, Hubungan Internasional, dan Mengevaluasi globalisasi.</w:t>
      </w:r>
    </w:p>
    <w:p w:rsidR="00B91F9F" w:rsidRPr="008B11FD" w:rsidRDefault="00B91F9F" w:rsidP="00B91F9F">
      <w:pPr>
        <w:pStyle w:val="ListParagraph"/>
        <w:numPr>
          <w:ilvl w:val="2"/>
          <w:numId w:val="3"/>
        </w:numPr>
        <w:spacing w:before="0" w:beforeAutospacing="0" w:after="0" w:afterAutospacing="0" w:line="480" w:lineRule="auto"/>
        <w:ind w:left="720"/>
        <w:rPr>
          <w:rFonts w:ascii="Times New Roman" w:hAnsi="Times New Roman" w:cs="Times New Roman"/>
          <w:b/>
          <w:sz w:val="24"/>
          <w:szCs w:val="24"/>
        </w:rPr>
      </w:pPr>
      <w:r w:rsidRPr="008B11FD">
        <w:rPr>
          <w:rFonts w:ascii="Times New Roman" w:hAnsi="Times New Roman" w:cs="Times New Roman"/>
          <w:b/>
          <w:sz w:val="24"/>
          <w:szCs w:val="24"/>
        </w:rPr>
        <w:lastRenderedPageBreak/>
        <w:t>Hakikat Pembelajaran PPKn</w:t>
      </w:r>
    </w:p>
    <w:p w:rsidR="00B91F9F" w:rsidRPr="008B11FD" w:rsidRDefault="00B91F9F" w:rsidP="00B91F9F">
      <w:pPr>
        <w:pStyle w:val="ListParagraph"/>
        <w:numPr>
          <w:ilvl w:val="0"/>
          <w:numId w:val="4"/>
        </w:numPr>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Pengertian Pembelajaran PPKn</w:t>
      </w:r>
    </w:p>
    <w:p w:rsidR="00B91F9F" w:rsidRPr="008B11FD" w:rsidRDefault="00B91F9F" w:rsidP="00B91F9F">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Dalam Permendiknas No 22 Tahun 2006 mata pelajaran Pendidikan Kewarganegaraan bertujuan agar peserta didik memiliki kemampuanBerpikir kritis, rasional dan praktis dalam menanggapi isu kewarganegaraan, berpartisipasi secara aktif dan bertanggung jawab dan bertindak cerdas dan berkembang secara positif dan demokratis,berinteraksi dengan bangsa-bangsa lain dalam </w:t>
      </w:r>
      <w:r w:rsidRPr="008B11FD">
        <w:rPr>
          <w:rFonts w:ascii="Times New Roman" w:hAnsi="Times New Roman" w:cs="Times New Roman"/>
          <w:spacing w:val="-2"/>
          <w:sz w:val="24"/>
          <w:szCs w:val="24"/>
        </w:rPr>
        <w:t xml:space="preserve">percaturan dunia”(Anonim, 2006, </w:t>
      </w:r>
      <w:hyperlink r:id="rId15" w:history="1">
        <w:r w:rsidRPr="008B11FD">
          <w:rPr>
            <w:rFonts w:ascii="Times New Roman" w:hAnsi="Times New Roman" w:cs="Times New Roman"/>
            <w:spacing w:val="-2"/>
            <w:sz w:val="24"/>
            <w:szCs w:val="24"/>
            <w:u w:val="single"/>
          </w:rPr>
          <w:t>http://www.dikmenum.go.id</w:t>
        </w:r>
      </w:hyperlink>
      <w:r w:rsidRPr="008B11FD">
        <w:rPr>
          <w:rFonts w:ascii="Times New Roman" w:hAnsi="Times New Roman" w:cs="Times New Roman"/>
          <w:spacing w:val="-2"/>
          <w:sz w:val="24"/>
          <w:szCs w:val="24"/>
        </w:rPr>
        <w:t xml:space="preserve"> /data</w:t>
      </w:r>
      <w:r w:rsidRPr="008B11FD">
        <w:rPr>
          <w:rFonts w:ascii="Times New Roman" w:hAnsi="Times New Roman" w:cs="Times New Roman"/>
          <w:sz w:val="24"/>
          <w:szCs w:val="24"/>
        </w:rPr>
        <w:t xml:space="preserve"> opp/kurikulum ).</w:t>
      </w:r>
    </w:p>
    <w:p w:rsidR="00B91F9F" w:rsidRPr="008B11FD" w:rsidRDefault="00B91F9F" w:rsidP="00B91F9F">
      <w:pPr>
        <w:spacing w:after="0" w:line="480" w:lineRule="auto"/>
        <w:ind w:firstLine="720"/>
        <w:rPr>
          <w:rFonts w:ascii="Times New Roman" w:hAnsi="Times New Roman" w:cs="Times New Roman"/>
          <w:i/>
          <w:iCs/>
          <w:spacing w:val="8"/>
          <w:sz w:val="24"/>
          <w:szCs w:val="24"/>
        </w:rPr>
      </w:pPr>
      <w:r w:rsidRPr="008B11FD">
        <w:rPr>
          <w:rFonts w:ascii="Times New Roman" w:hAnsi="Times New Roman" w:cs="Times New Roman"/>
          <w:sz w:val="24"/>
          <w:szCs w:val="24"/>
        </w:rPr>
        <w:t xml:space="preserve">Berdasar tujuan mata pelajaran PPKn di atas </w:t>
      </w:r>
      <w:r w:rsidRPr="008B11FD">
        <w:rPr>
          <w:rFonts w:ascii="Times New Roman" w:hAnsi="Times New Roman" w:cs="Times New Roman"/>
          <w:spacing w:val="43"/>
          <w:sz w:val="24"/>
          <w:szCs w:val="24"/>
        </w:rPr>
        <w:t>Sri</w:t>
      </w:r>
      <w:r w:rsidRPr="008B11FD">
        <w:rPr>
          <w:rFonts w:ascii="Times New Roman" w:hAnsi="Times New Roman" w:cs="Times New Roman"/>
          <w:sz w:val="24"/>
          <w:szCs w:val="24"/>
        </w:rPr>
        <w:t xml:space="preserve"> Anitah W dan Suwarma Al Muchtar (2007:7.3) berpendapat “pembelajaran PPKn sebagai wahana pengembangan berpikir kritis, artinya pembelajaran dimaknai sebagai proses pengembangan kemampuan berpikir kritis peserta didik, menghindari supaya pembelajaran PPKn tidak hanya sebatas hafalan”. Lebih lanjut beliau mengemukakan bertolak dari tujuan PPKn yang lebih menekankan kepada partisipasi warga negara maka pembelajaran PPKn diartikan sebagai proses pengembangan keterampilan warga negara ( </w:t>
      </w:r>
      <w:r w:rsidRPr="008B11FD">
        <w:rPr>
          <w:rFonts w:ascii="Times New Roman" w:hAnsi="Times New Roman" w:cs="Times New Roman"/>
          <w:i/>
          <w:iCs/>
          <w:spacing w:val="8"/>
          <w:sz w:val="24"/>
          <w:szCs w:val="24"/>
        </w:rPr>
        <w:t xml:space="preserve">civic skill ). </w:t>
      </w:r>
      <w:r w:rsidRPr="008B11FD">
        <w:rPr>
          <w:rFonts w:ascii="Times New Roman" w:hAnsi="Times New Roman" w:cs="Times New Roman"/>
          <w:sz w:val="24"/>
          <w:szCs w:val="24"/>
        </w:rPr>
        <w:t xml:space="preserve">Selain itu Pembelajaran PPKn harus memihak terhadap pengembangan demokrasi sekaligus memberikan kesempatan untuk berkembangnya hubungan antara bangsa yang dikenal dengan </w:t>
      </w:r>
      <w:r w:rsidRPr="008B11FD">
        <w:rPr>
          <w:rFonts w:ascii="Times New Roman" w:hAnsi="Times New Roman" w:cs="Times New Roman"/>
          <w:i/>
          <w:iCs/>
          <w:spacing w:val="8"/>
          <w:sz w:val="24"/>
          <w:szCs w:val="24"/>
        </w:rPr>
        <w:t>world understanding.</w:t>
      </w:r>
    </w:p>
    <w:p w:rsidR="00B91F9F" w:rsidRPr="008B11FD" w:rsidRDefault="00B91F9F" w:rsidP="00B91F9F">
      <w:pPr>
        <w:spacing w:after="0" w:line="480" w:lineRule="auto"/>
        <w:ind w:firstLine="720"/>
        <w:rPr>
          <w:rFonts w:ascii="Times New Roman" w:hAnsi="Times New Roman" w:cs="Times New Roman"/>
          <w:i/>
          <w:iCs/>
          <w:spacing w:val="8"/>
          <w:sz w:val="24"/>
          <w:szCs w:val="24"/>
          <w:lang w:val="id-ID"/>
        </w:rPr>
      </w:pPr>
    </w:p>
    <w:p w:rsidR="00B91F9F" w:rsidRPr="008B11FD" w:rsidRDefault="00B91F9F" w:rsidP="00B91F9F">
      <w:pPr>
        <w:pStyle w:val="ListParagraph"/>
        <w:widowControl w:val="0"/>
        <w:numPr>
          <w:ilvl w:val="0"/>
          <w:numId w:val="4"/>
        </w:numPr>
        <w:autoSpaceDE w:val="0"/>
        <w:autoSpaceDN w:val="0"/>
        <w:spacing w:before="0" w:beforeAutospacing="0" w:after="0" w:afterAutospacing="0" w:line="468" w:lineRule="auto"/>
        <w:ind w:left="360"/>
        <w:rPr>
          <w:rFonts w:ascii="Times New Roman" w:hAnsi="Times New Roman" w:cs="Times New Roman"/>
          <w:sz w:val="24"/>
          <w:szCs w:val="24"/>
        </w:rPr>
      </w:pPr>
      <w:r w:rsidRPr="008B11FD">
        <w:rPr>
          <w:rFonts w:ascii="Times New Roman" w:hAnsi="Times New Roman" w:cs="Times New Roman"/>
          <w:sz w:val="24"/>
          <w:szCs w:val="24"/>
        </w:rPr>
        <w:lastRenderedPageBreak/>
        <w:t>Pendekatan Pembelajaran PPKn</w:t>
      </w:r>
    </w:p>
    <w:p w:rsidR="00B91F9F" w:rsidRPr="008B11FD" w:rsidRDefault="00B91F9F" w:rsidP="00B91F9F">
      <w:pPr>
        <w:spacing w:after="0" w:line="468" w:lineRule="auto"/>
        <w:rPr>
          <w:rFonts w:ascii="Times New Roman" w:hAnsi="Times New Roman" w:cs="Times New Roman"/>
          <w:sz w:val="24"/>
          <w:szCs w:val="24"/>
          <w:lang w:val="id-ID"/>
        </w:rPr>
      </w:pPr>
      <w:r w:rsidRPr="008B11FD">
        <w:rPr>
          <w:rFonts w:ascii="Times New Roman" w:hAnsi="Times New Roman" w:cs="Times New Roman"/>
          <w:sz w:val="24"/>
          <w:szCs w:val="24"/>
        </w:rPr>
        <w:tab/>
        <w:t>Pembelajaran dalam mata pelajaran PPKn menggunakan pendekatan belajar kontekstual, dengan metode antara lain : “a) kooperatif, b) penemuan, c) inkuiri, d) interaktif, e) eksploratif, f) berpikir kritis, g) pemecahan masalah”( Sri Anitah W dan Suwarma Al Muchtar2007 : 7.10)</w:t>
      </w:r>
    </w:p>
    <w:p w:rsidR="00B91F9F" w:rsidRPr="008B11FD" w:rsidRDefault="00B91F9F" w:rsidP="00B91F9F">
      <w:pPr>
        <w:pStyle w:val="ListParagraph"/>
        <w:widowControl w:val="0"/>
        <w:numPr>
          <w:ilvl w:val="0"/>
          <w:numId w:val="4"/>
        </w:numPr>
        <w:autoSpaceDE w:val="0"/>
        <w:autoSpaceDN w:val="0"/>
        <w:spacing w:before="0" w:beforeAutospacing="0" w:after="0" w:afterAutospacing="0" w:line="468" w:lineRule="auto"/>
        <w:ind w:left="360"/>
        <w:rPr>
          <w:rFonts w:ascii="Times New Roman" w:hAnsi="Times New Roman" w:cs="Times New Roman"/>
          <w:sz w:val="24"/>
          <w:szCs w:val="24"/>
        </w:rPr>
      </w:pPr>
      <w:r w:rsidRPr="008B11FD">
        <w:rPr>
          <w:rFonts w:ascii="Times New Roman" w:hAnsi="Times New Roman" w:cs="Times New Roman"/>
          <w:sz w:val="24"/>
          <w:szCs w:val="24"/>
        </w:rPr>
        <w:t>Model Pembelajaran PPKn</w:t>
      </w:r>
    </w:p>
    <w:p w:rsidR="00B91F9F" w:rsidRPr="008B11FD" w:rsidRDefault="00B91F9F" w:rsidP="00B91F9F">
      <w:pPr>
        <w:spacing w:after="0" w:line="468" w:lineRule="auto"/>
        <w:ind w:firstLine="720"/>
        <w:rPr>
          <w:rFonts w:ascii="Times New Roman" w:hAnsi="Times New Roman" w:cs="Times New Roman"/>
          <w:sz w:val="24"/>
          <w:szCs w:val="24"/>
        </w:rPr>
      </w:pPr>
      <w:r w:rsidRPr="008B11FD">
        <w:rPr>
          <w:rFonts w:ascii="Times New Roman" w:hAnsi="Times New Roman" w:cs="Times New Roman"/>
          <w:sz w:val="24"/>
          <w:szCs w:val="24"/>
        </w:rPr>
        <w:t>Menurut Sri Anitah W dan Suwarma Al Muchtar(2007 : 8.1-12.1) Model pembelajaran PPKn terdiri dari:</w:t>
      </w:r>
    </w:p>
    <w:p w:rsidR="00B91F9F" w:rsidRPr="008B11FD" w:rsidRDefault="00B91F9F" w:rsidP="00B91F9F">
      <w:pPr>
        <w:widowControl w:val="0"/>
        <w:numPr>
          <w:ilvl w:val="0"/>
          <w:numId w:val="10"/>
        </w:numPr>
        <w:tabs>
          <w:tab w:val="clear" w:pos="720"/>
          <w:tab w:val="num" w:pos="360"/>
        </w:tabs>
        <w:autoSpaceDE w:val="0"/>
        <w:autoSpaceDN w:val="0"/>
        <w:spacing w:before="0" w:beforeAutospacing="0" w:after="0" w:afterAutospacing="0" w:line="468" w:lineRule="auto"/>
        <w:ind w:left="360"/>
        <w:rPr>
          <w:rFonts w:ascii="Times New Roman" w:hAnsi="Times New Roman" w:cs="Times New Roman"/>
          <w:sz w:val="24"/>
          <w:szCs w:val="24"/>
        </w:rPr>
      </w:pPr>
      <w:r w:rsidRPr="008B11FD">
        <w:rPr>
          <w:rFonts w:ascii="Times New Roman" w:hAnsi="Times New Roman" w:cs="Times New Roman"/>
          <w:sz w:val="24"/>
          <w:szCs w:val="24"/>
        </w:rPr>
        <w:t>Model pembelajaran PPKn berorientasi pendidikan nilai dan moral Pancasila, yakni suatu model pembelajaran yang menitikberatkan pada keaktifan siswa untuk mengembangkan kemampuan kritisnya dalam pembelajaran moral dan menjadikan moral itu sebagai rujukan dalam melakukan perbuatan dengan menekankan pada pembelajaran mengenai masalah-masalah pelanggaran moralitas dalam kehidupan masyarakat.</w:t>
      </w:r>
    </w:p>
    <w:p w:rsidR="00B91F9F" w:rsidRPr="008B11FD" w:rsidRDefault="00B91F9F" w:rsidP="00B91F9F">
      <w:pPr>
        <w:widowControl w:val="0"/>
        <w:numPr>
          <w:ilvl w:val="0"/>
          <w:numId w:val="10"/>
        </w:numPr>
        <w:autoSpaceDE w:val="0"/>
        <w:autoSpaceDN w:val="0"/>
        <w:spacing w:before="0" w:beforeAutospacing="0" w:after="0" w:afterAutospacing="0" w:line="468" w:lineRule="auto"/>
        <w:ind w:left="360"/>
        <w:rPr>
          <w:rFonts w:ascii="Times New Roman" w:hAnsi="Times New Roman" w:cs="Times New Roman"/>
          <w:sz w:val="24"/>
          <w:szCs w:val="24"/>
        </w:rPr>
      </w:pPr>
      <w:r w:rsidRPr="008B11FD">
        <w:rPr>
          <w:rFonts w:ascii="Times New Roman" w:hAnsi="Times New Roman" w:cs="Times New Roman"/>
          <w:sz w:val="24"/>
          <w:szCs w:val="24"/>
        </w:rPr>
        <w:t>Model pembelajaran PPKn berorientasi pengembangan ketrampilan kewarganegaraan yakni model pembelajaran yang menekankan pada pengembangan ketrampilan pemecahan masalah dalam proses kebijakan publik dan bertujuan untuk meningkatkan kemampuan melaksanakan hak dan kewajiban sebagai warga negara yang baik.</w:t>
      </w:r>
    </w:p>
    <w:p w:rsidR="00B91F9F" w:rsidRPr="008B11FD" w:rsidRDefault="00B91F9F" w:rsidP="00B91F9F">
      <w:pPr>
        <w:widowControl w:val="0"/>
        <w:numPr>
          <w:ilvl w:val="0"/>
          <w:numId w:val="10"/>
        </w:numPr>
        <w:autoSpaceDE w:val="0"/>
        <w:autoSpaceDN w:val="0"/>
        <w:spacing w:before="0" w:beforeAutospacing="0" w:after="0" w:afterAutospacing="0" w:line="468" w:lineRule="auto"/>
        <w:ind w:left="360"/>
        <w:rPr>
          <w:rFonts w:ascii="Times New Roman" w:hAnsi="Times New Roman" w:cs="Times New Roman"/>
          <w:sz w:val="24"/>
          <w:szCs w:val="24"/>
        </w:rPr>
      </w:pPr>
      <w:r w:rsidRPr="008B11FD">
        <w:rPr>
          <w:rFonts w:ascii="Times New Roman" w:hAnsi="Times New Roman" w:cs="Times New Roman"/>
          <w:sz w:val="24"/>
          <w:szCs w:val="24"/>
        </w:rPr>
        <w:t>Model pembelajaran PPKn berorientasi pengembangan wawasan kewarganegaraanyakni suatu model pembelajaran yang menekankan</w:t>
      </w:r>
      <w:r w:rsidRPr="008B11FD">
        <w:rPr>
          <w:rFonts w:ascii="Times New Roman" w:hAnsi="Times New Roman" w:cs="Times New Roman"/>
          <w:spacing w:val="-2"/>
          <w:sz w:val="24"/>
          <w:szCs w:val="24"/>
        </w:rPr>
        <w:t xml:space="preserve">kemampuan berpikir kritis yang terkait pada peran dan wawasan </w:t>
      </w:r>
      <w:r w:rsidRPr="008B11FD">
        <w:rPr>
          <w:rFonts w:ascii="Times New Roman" w:hAnsi="Times New Roman" w:cs="Times New Roman"/>
          <w:spacing w:val="-2"/>
          <w:sz w:val="24"/>
          <w:szCs w:val="24"/>
        </w:rPr>
        <w:lastRenderedPageBreak/>
        <w:t>warga</w:t>
      </w:r>
      <w:r w:rsidRPr="008B11FD">
        <w:rPr>
          <w:rFonts w:ascii="Times New Roman" w:hAnsi="Times New Roman" w:cs="Times New Roman"/>
          <w:sz w:val="24"/>
          <w:szCs w:val="24"/>
        </w:rPr>
        <w:t xml:space="preserve"> negara dalam proses kehidupan bernegara untuk memperkuat demokrasi dan nilai implementasi konstitusi.</w:t>
      </w:r>
    </w:p>
    <w:p w:rsidR="00B91F9F" w:rsidRPr="008B11FD" w:rsidRDefault="00B91F9F" w:rsidP="00B91F9F">
      <w:pPr>
        <w:widowControl w:val="0"/>
        <w:numPr>
          <w:ilvl w:val="0"/>
          <w:numId w:val="10"/>
        </w:numPr>
        <w:autoSpaceDE w:val="0"/>
        <w:autoSpaceDN w:val="0"/>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Model pembelajaran PPKn berorientasi pengembangan ketrampilan partisipasi kewarganegaraan, yakni suatu model pembelajaran dengan tujuan meningkatkan partisipasi warga negara sehingga warga negara memiliki kemampuan berpikir, bersikap dan bertindak demokratis.</w:t>
      </w:r>
    </w:p>
    <w:p w:rsidR="00B91F9F" w:rsidRPr="008B11FD" w:rsidRDefault="00B91F9F" w:rsidP="00B91F9F">
      <w:pPr>
        <w:widowControl w:val="0"/>
        <w:numPr>
          <w:ilvl w:val="0"/>
          <w:numId w:val="10"/>
        </w:numPr>
        <w:autoSpaceDE w:val="0"/>
        <w:autoSpaceDN w:val="0"/>
        <w:spacing w:before="0" w:beforeAutospacing="0" w:after="0" w:afterAutospacing="0" w:line="480" w:lineRule="auto"/>
        <w:ind w:left="360"/>
        <w:rPr>
          <w:rFonts w:ascii="Times New Roman" w:hAnsi="Times New Roman" w:cs="Times New Roman"/>
          <w:sz w:val="24"/>
          <w:szCs w:val="24"/>
        </w:rPr>
      </w:pPr>
      <w:r w:rsidRPr="008B11FD">
        <w:rPr>
          <w:rFonts w:ascii="Times New Roman" w:hAnsi="Times New Roman" w:cs="Times New Roman"/>
          <w:sz w:val="24"/>
          <w:szCs w:val="24"/>
        </w:rPr>
        <w:t>Model pembelajaran PPKn berorientasi pengembangan tanggung jawab kewarganegaraan yakni model pembelajaran yang menekankan pada tanggung jawab yang seharusnya dimiliki warga negara yakni berupa komitmen yang kuat terhadap hak dan kewajibannya.</w:t>
      </w:r>
    </w:p>
    <w:p w:rsidR="00B91F9F" w:rsidRPr="008B11FD" w:rsidRDefault="00B91F9F" w:rsidP="00B91F9F">
      <w:pPr>
        <w:spacing w:after="0" w:line="480" w:lineRule="auto"/>
        <w:ind w:firstLine="792"/>
        <w:rPr>
          <w:rFonts w:ascii="Times New Roman" w:hAnsi="Times New Roman" w:cs="Times New Roman"/>
          <w:sz w:val="24"/>
          <w:szCs w:val="24"/>
          <w:lang w:val="id-ID"/>
        </w:rPr>
      </w:pPr>
      <w:r w:rsidRPr="008B11FD">
        <w:rPr>
          <w:rFonts w:ascii="Times New Roman" w:hAnsi="Times New Roman" w:cs="Times New Roman"/>
          <w:sz w:val="24"/>
          <w:szCs w:val="24"/>
        </w:rPr>
        <w:t xml:space="preserve">Sri Anitah W dan Suwarma Al Muchtar (2007 : 12.19-12-20) menyatakan “Pembelajaran PPKn berorientasi pengembangan tanggung jawab kewarganegaraan dapat menggunakan pendekatan belajar kontekstual. Pendekatan belajar kontekstual dapat diwujudkan dengan metode-metode antara lain: a) kooperatif, b) penemuan, c) inkuiri, d) interaktif, e) eksploratif, f) berpikir kritis”. Merujuk dari pendapat di atas maka metode Resitasi dan </w:t>
      </w:r>
      <w:r w:rsidRPr="008B11FD">
        <w:rPr>
          <w:rFonts w:ascii="Times New Roman" w:hAnsi="Times New Roman" w:cs="Times New Roman"/>
          <w:i/>
          <w:iCs/>
          <w:sz w:val="24"/>
          <w:szCs w:val="24"/>
        </w:rPr>
        <w:t xml:space="preserve">Numbered Heads Together </w:t>
      </w:r>
      <w:r w:rsidRPr="008B11FD">
        <w:rPr>
          <w:rFonts w:ascii="Times New Roman" w:hAnsi="Times New Roman" w:cs="Times New Roman"/>
          <w:sz w:val="24"/>
          <w:szCs w:val="24"/>
        </w:rPr>
        <w:t>sebagai salah satu metode dalam pembelajaran kooperatif, dapat dikategorikan dalam model pembelajaran PPKn yang berorientasi pengembangan tanggung jawab kewarganegaraan.</w:t>
      </w:r>
    </w:p>
    <w:p w:rsidR="00B91F9F" w:rsidRPr="008B11FD" w:rsidRDefault="00B91F9F" w:rsidP="00B91F9F">
      <w:pPr>
        <w:spacing w:after="0" w:line="480" w:lineRule="auto"/>
        <w:ind w:firstLine="792"/>
        <w:rPr>
          <w:rFonts w:ascii="Times New Roman" w:hAnsi="Times New Roman" w:cs="Times New Roman"/>
          <w:sz w:val="24"/>
          <w:szCs w:val="24"/>
        </w:rPr>
        <w:sectPr w:rsidR="00B91F9F" w:rsidRPr="008B11FD" w:rsidSect="002F0748">
          <w:headerReference w:type="even" r:id="rId16"/>
          <w:headerReference w:type="default" r:id="rId17"/>
          <w:footerReference w:type="even" r:id="rId18"/>
          <w:footerReference w:type="default" r:id="rId19"/>
          <w:headerReference w:type="first" r:id="rId20"/>
          <w:footerReference w:type="first" r:id="rId21"/>
          <w:pgSz w:w="11907" w:h="16840" w:code="9"/>
          <w:pgMar w:top="2268" w:right="1701" w:bottom="1701" w:left="2268" w:header="720" w:footer="720" w:gutter="0"/>
          <w:cols w:space="720"/>
          <w:titlePg/>
          <w:docGrid w:linePitch="360"/>
        </w:sectPr>
      </w:pPr>
      <w:r w:rsidRPr="008B11FD">
        <w:rPr>
          <w:rFonts w:ascii="Times New Roman" w:hAnsi="Times New Roman" w:cs="Times New Roman"/>
          <w:sz w:val="24"/>
          <w:szCs w:val="24"/>
        </w:rPr>
        <w:t>Di sisi lain dengan metode</w:t>
      </w:r>
      <w:r w:rsidRPr="008B11FD">
        <w:rPr>
          <w:rFonts w:ascii="Times New Roman" w:hAnsi="Times New Roman" w:cs="Times New Roman"/>
          <w:i/>
          <w:sz w:val="24"/>
          <w:szCs w:val="24"/>
        </w:rPr>
        <w:t>Resitasi</w:t>
      </w:r>
      <w:r w:rsidRPr="008B11FD">
        <w:rPr>
          <w:rFonts w:ascii="Times New Roman" w:hAnsi="Times New Roman" w:cs="Times New Roman"/>
          <w:sz w:val="24"/>
          <w:szCs w:val="24"/>
        </w:rPr>
        <w:t xml:space="preserve">dan </w:t>
      </w:r>
      <w:r w:rsidRPr="008B11FD">
        <w:rPr>
          <w:rFonts w:ascii="Times New Roman" w:hAnsi="Times New Roman" w:cs="Times New Roman"/>
          <w:i/>
          <w:iCs/>
          <w:sz w:val="24"/>
          <w:szCs w:val="24"/>
        </w:rPr>
        <w:t xml:space="preserve">Numbered Heads Together </w:t>
      </w:r>
      <w:r w:rsidRPr="008B11FD">
        <w:rPr>
          <w:rFonts w:ascii="Times New Roman" w:hAnsi="Times New Roman" w:cs="Times New Roman"/>
          <w:sz w:val="24"/>
          <w:szCs w:val="24"/>
        </w:rPr>
        <w:t xml:space="preserve">siswa dapat mengerjakan tugas dengan baik karena bekerjasama, bertukar </w:t>
      </w:r>
      <w:r w:rsidRPr="008B11FD">
        <w:rPr>
          <w:rFonts w:ascii="Times New Roman" w:hAnsi="Times New Roman" w:cs="Times New Roman"/>
          <w:sz w:val="24"/>
          <w:szCs w:val="24"/>
        </w:rPr>
        <w:lastRenderedPageBreak/>
        <w:t>pendapat tetapi dengan ciri utama metode ini yakni penomoran maka siswa tetap bertanggung jawab atas nomornya masing masing. Jadi dengan menerapkan metode</w:t>
      </w:r>
      <w:r w:rsidRPr="008B11FD">
        <w:rPr>
          <w:rFonts w:ascii="Times New Roman" w:hAnsi="Times New Roman" w:cs="Times New Roman"/>
          <w:i/>
          <w:sz w:val="24"/>
          <w:szCs w:val="24"/>
        </w:rPr>
        <w:t xml:space="preserve"> Resitasi</w:t>
      </w:r>
      <w:r w:rsidRPr="008B11FD">
        <w:rPr>
          <w:rFonts w:ascii="Times New Roman" w:hAnsi="Times New Roman" w:cs="Times New Roman"/>
          <w:sz w:val="24"/>
          <w:szCs w:val="24"/>
        </w:rPr>
        <w:t xml:space="preserve">dan </w:t>
      </w:r>
      <w:r w:rsidRPr="008B11FD">
        <w:rPr>
          <w:rFonts w:ascii="Times New Roman" w:hAnsi="Times New Roman" w:cs="Times New Roman"/>
          <w:i/>
          <w:iCs/>
          <w:sz w:val="24"/>
          <w:szCs w:val="24"/>
        </w:rPr>
        <w:t xml:space="preserve">Numbered Heads Together </w:t>
      </w:r>
      <w:r w:rsidRPr="008B11FD">
        <w:rPr>
          <w:rFonts w:ascii="Times New Roman" w:hAnsi="Times New Roman" w:cs="Times New Roman"/>
          <w:sz w:val="24"/>
          <w:szCs w:val="24"/>
        </w:rPr>
        <w:t>dapat melatih tanggung jawab siswa.</w:t>
      </w:r>
    </w:p>
    <w:p w:rsidR="000E4360" w:rsidRDefault="000E4360"/>
    <w:sectPr w:rsidR="000E4360" w:rsidSect="000E43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4EB" w:rsidRDefault="00A974EB" w:rsidP="000F01EB">
      <w:pPr>
        <w:spacing w:before="0" w:after="0"/>
      </w:pPr>
      <w:r>
        <w:separator/>
      </w:r>
    </w:p>
  </w:endnote>
  <w:endnote w:type="continuationSeparator" w:id="1">
    <w:p w:rsidR="00A974EB" w:rsidRDefault="00A974EB" w:rsidP="000F01E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A75" w:rsidRDefault="00987A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A75" w:rsidRDefault="00987A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850913949"/>
      <w:docPartObj>
        <w:docPartGallery w:val="Page Numbers (Bottom of Page)"/>
        <w:docPartUnique/>
      </w:docPartObj>
    </w:sdtPr>
    <w:sdtEndPr>
      <w:rPr>
        <w:noProof/>
      </w:rPr>
    </w:sdtEndPr>
    <w:sdtContent>
      <w:p w:rsidR="00A329CD" w:rsidRPr="00374667" w:rsidRDefault="000F01EB">
        <w:pPr>
          <w:pStyle w:val="Footer"/>
          <w:jc w:val="center"/>
          <w:rPr>
            <w:rFonts w:ascii="Times New Roman" w:hAnsi="Times New Roman" w:cs="Times New Roman"/>
            <w:sz w:val="24"/>
            <w:szCs w:val="24"/>
          </w:rPr>
        </w:pPr>
        <w:r w:rsidRPr="00374667">
          <w:rPr>
            <w:rFonts w:ascii="Times New Roman" w:hAnsi="Times New Roman" w:cs="Times New Roman"/>
            <w:sz w:val="24"/>
            <w:szCs w:val="24"/>
          </w:rPr>
          <w:fldChar w:fldCharType="begin"/>
        </w:r>
        <w:r w:rsidR="00B91F9F" w:rsidRPr="00374667">
          <w:rPr>
            <w:rFonts w:ascii="Times New Roman" w:hAnsi="Times New Roman" w:cs="Times New Roman"/>
            <w:sz w:val="24"/>
            <w:szCs w:val="24"/>
          </w:rPr>
          <w:instrText xml:space="preserve"> PAGE   \* MERGEFORMAT </w:instrText>
        </w:r>
        <w:r w:rsidRPr="00374667">
          <w:rPr>
            <w:rFonts w:ascii="Times New Roman" w:hAnsi="Times New Roman" w:cs="Times New Roman"/>
            <w:sz w:val="24"/>
            <w:szCs w:val="24"/>
          </w:rPr>
          <w:fldChar w:fldCharType="separate"/>
        </w:r>
        <w:r w:rsidR="00987A75">
          <w:rPr>
            <w:rFonts w:ascii="Times New Roman" w:hAnsi="Times New Roman" w:cs="Times New Roman"/>
            <w:noProof/>
            <w:sz w:val="24"/>
            <w:szCs w:val="24"/>
          </w:rPr>
          <w:t>1</w:t>
        </w:r>
        <w:r w:rsidRPr="00374667">
          <w:rPr>
            <w:rFonts w:ascii="Times New Roman" w:hAnsi="Times New Roman" w:cs="Times New Roman"/>
            <w:noProof/>
            <w:sz w:val="24"/>
            <w:szCs w:val="24"/>
          </w:rPr>
          <w:fldChar w:fldCharType="end"/>
        </w:r>
      </w:p>
    </w:sdtContent>
  </w:sdt>
  <w:p w:rsidR="00A329CD" w:rsidRPr="00374667" w:rsidRDefault="00A974EB">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4EB" w:rsidRDefault="00A974EB" w:rsidP="000F01EB">
      <w:pPr>
        <w:spacing w:before="0" w:after="0"/>
      </w:pPr>
      <w:r>
        <w:separator/>
      </w:r>
    </w:p>
  </w:footnote>
  <w:footnote w:type="continuationSeparator" w:id="1">
    <w:p w:rsidR="00A974EB" w:rsidRDefault="00A974EB" w:rsidP="000F01E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A75" w:rsidRDefault="00987A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41183" o:spid="_x0000_s3074"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A75" w:rsidRDefault="00987A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41184" o:spid="_x0000_s3075"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9CD" w:rsidRPr="002F0748" w:rsidRDefault="00987A75">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41182" o:spid="_x0000_s3073"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p w:rsidR="00A329CD" w:rsidRPr="002F0748" w:rsidRDefault="00A974EB">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6B4"/>
    <w:multiLevelType w:val="hybridMultilevel"/>
    <w:tmpl w:val="92B46946"/>
    <w:lvl w:ilvl="0" w:tplc="011AE9EA">
      <w:start w:val="1"/>
      <w:numFmt w:val="lowerLetter"/>
      <w:lvlText w:val="%1."/>
      <w:lvlJc w:val="left"/>
      <w:pPr>
        <w:ind w:left="1080" w:hanging="360"/>
      </w:pPr>
      <w:rPr>
        <w:color w:val="000000"/>
      </w:rPr>
    </w:lvl>
    <w:lvl w:ilvl="1" w:tplc="0BB469E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88259"/>
    <w:multiLevelType w:val="singleLevel"/>
    <w:tmpl w:val="0CE04849"/>
    <w:lvl w:ilvl="0">
      <w:start w:val="1"/>
      <w:numFmt w:val="decimal"/>
      <w:lvlText w:val="%1)"/>
      <w:lvlJc w:val="left"/>
      <w:pPr>
        <w:tabs>
          <w:tab w:val="num" w:pos="1440"/>
        </w:tabs>
        <w:ind w:left="1080"/>
      </w:pPr>
      <w:rPr>
        <w:color w:val="000000"/>
      </w:rPr>
    </w:lvl>
  </w:abstractNum>
  <w:abstractNum w:abstractNumId="2">
    <w:nsid w:val="1312437F"/>
    <w:multiLevelType w:val="multilevel"/>
    <w:tmpl w:val="57DC12AA"/>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D00A37"/>
    <w:multiLevelType w:val="multilevel"/>
    <w:tmpl w:val="22C096C6"/>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505710D"/>
    <w:multiLevelType w:val="hybridMultilevel"/>
    <w:tmpl w:val="C1788F32"/>
    <w:lvl w:ilvl="0" w:tplc="011AE9EA">
      <w:start w:val="1"/>
      <w:numFmt w:val="lowerLetter"/>
      <w:lvlText w:val="%1."/>
      <w:lvlJc w:val="left"/>
      <w:pPr>
        <w:ind w:left="1080" w:hanging="360"/>
      </w:pPr>
      <w:rPr>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D5697B"/>
    <w:multiLevelType w:val="hybridMultilevel"/>
    <w:tmpl w:val="787CCD34"/>
    <w:lvl w:ilvl="0" w:tplc="04090011">
      <w:start w:val="1"/>
      <w:numFmt w:val="decimal"/>
      <w:lvlText w:val="%1)"/>
      <w:lvlJc w:val="left"/>
      <w:pPr>
        <w:ind w:left="720" w:hanging="360"/>
      </w:pPr>
      <w:rPr>
        <w:rFonts w:hint="default"/>
        <w:i w:val="0"/>
      </w:rPr>
    </w:lvl>
    <w:lvl w:ilvl="1" w:tplc="DCD0C0FE">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D97456"/>
    <w:multiLevelType w:val="multilevel"/>
    <w:tmpl w:val="A2C868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nsid w:val="3AD37826"/>
    <w:multiLevelType w:val="multilevel"/>
    <w:tmpl w:val="D4D2F446"/>
    <w:lvl w:ilvl="0">
      <w:start w:val="1"/>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8">
    <w:nsid w:val="55142529"/>
    <w:multiLevelType w:val="hybridMultilevel"/>
    <w:tmpl w:val="831C72A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1304265"/>
    <w:multiLevelType w:val="hybridMultilevel"/>
    <w:tmpl w:val="A57030F2"/>
    <w:lvl w:ilvl="0" w:tplc="04090019">
      <w:start w:val="1"/>
      <w:numFmt w:val="lowerLetter"/>
      <w:lvlText w:val="%1."/>
      <w:lvlJc w:val="left"/>
      <w:pPr>
        <w:ind w:left="720" w:hanging="360"/>
      </w:pPr>
    </w:lvl>
    <w:lvl w:ilvl="1" w:tplc="FDEAC06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4EB654B"/>
    <w:multiLevelType w:val="hybridMultilevel"/>
    <w:tmpl w:val="E702D706"/>
    <w:lvl w:ilvl="0" w:tplc="DBFA810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FE6CF38">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5546463"/>
    <w:multiLevelType w:val="singleLevel"/>
    <w:tmpl w:val="7063437A"/>
    <w:lvl w:ilvl="0">
      <w:start w:val="7"/>
      <w:numFmt w:val="lowerLetter"/>
      <w:lvlText w:val="%1)"/>
      <w:lvlJc w:val="left"/>
      <w:pPr>
        <w:tabs>
          <w:tab w:val="num" w:pos="1008"/>
        </w:tabs>
        <w:ind w:left="1008" w:hanging="360"/>
      </w:pPr>
      <w:rPr>
        <w:color w:val="000000"/>
      </w:rPr>
    </w:lvl>
  </w:abstractNum>
  <w:abstractNum w:abstractNumId="12">
    <w:nsid w:val="688E4E53"/>
    <w:multiLevelType w:val="hybridMultilevel"/>
    <w:tmpl w:val="00E6CC56"/>
    <w:lvl w:ilvl="0" w:tplc="04210011">
      <w:start w:val="1"/>
      <w:numFmt w:val="decimal"/>
      <w:lvlText w:val="%1)"/>
      <w:lvlJc w:val="left"/>
      <w:pPr>
        <w:ind w:left="720" w:hanging="360"/>
      </w:pPr>
    </w:lvl>
    <w:lvl w:ilvl="1" w:tplc="FDEAC06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9D9766D"/>
    <w:multiLevelType w:val="hybridMultilevel"/>
    <w:tmpl w:val="27D43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13268D"/>
    <w:multiLevelType w:val="hybridMultilevel"/>
    <w:tmpl w:val="98E03BB2"/>
    <w:lvl w:ilvl="0" w:tplc="011AE9EA">
      <w:start w:val="1"/>
      <w:numFmt w:val="lowerLetter"/>
      <w:lvlText w:val="%1."/>
      <w:lvlJc w:val="left"/>
      <w:pPr>
        <w:ind w:left="720" w:hanging="360"/>
      </w:pPr>
      <w:rPr>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360F5F1"/>
    <w:multiLevelType w:val="singleLevel"/>
    <w:tmpl w:val="3B426C9B"/>
    <w:lvl w:ilvl="0">
      <w:start w:val="1"/>
      <w:numFmt w:val="lowerLetter"/>
      <w:lvlText w:val="%1)"/>
      <w:lvlJc w:val="left"/>
      <w:pPr>
        <w:tabs>
          <w:tab w:val="num" w:pos="360"/>
        </w:tabs>
        <w:ind w:left="360" w:hanging="360"/>
      </w:pPr>
      <w:rPr>
        <w:color w:val="000000"/>
      </w:rPr>
    </w:lvl>
  </w:abstractNum>
  <w:abstractNum w:abstractNumId="16">
    <w:nsid w:val="73B41290"/>
    <w:multiLevelType w:val="multilevel"/>
    <w:tmpl w:val="141A89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74D177B"/>
    <w:multiLevelType w:val="singleLevel"/>
    <w:tmpl w:val="07F56DD9"/>
    <w:lvl w:ilvl="0">
      <w:start w:val="1"/>
      <w:numFmt w:val="lowerLetter"/>
      <w:lvlText w:val="%1)"/>
      <w:lvlJc w:val="left"/>
      <w:pPr>
        <w:tabs>
          <w:tab w:val="num" w:pos="720"/>
        </w:tabs>
        <w:ind w:left="720" w:hanging="360"/>
      </w:pPr>
      <w:rPr>
        <w:color w:val="000000"/>
      </w:rPr>
    </w:lvl>
  </w:abstractNum>
  <w:abstractNum w:abstractNumId="18">
    <w:nsid w:val="7D946224"/>
    <w:multiLevelType w:val="hybridMultilevel"/>
    <w:tmpl w:val="7A2E9354"/>
    <w:lvl w:ilvl="0" w:tplc="011AE9EA">
      <w:start w:val="1"/>
      <w:numFmt w:val="lowerLetter"/>
      <w:lvlText w:val="%1."/>
      <w:lvlJc w:val="left"/>
      <w:pPr>
        <w:ind w:left="1080" w:hanging="360"/>
      </w:pPr>
      <w:rPr>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
  </w:num>
  <w:num w:numId="3">
    <w:abstractNumId w:val="3"/>
  </w:num>
  <w:num w:numId="4">
    <w:abstractNumId w:val="7"/>
  </w:num>
  <w:num w:numId="5">
    <w:abstractNumId w:val="10"/>
  </w:num>
  <w:num w:numId="6">
    <w:abstractNumId w:val="6"/>
  </w:num>
  <w:num w:numId="7">
    <w:abstractNumId w:val="1"/>
  </w:num>
  <w:num w:numId="8">
    <w:abstractNumId w:val="15"/>
  </w:num>
  <w:num w:numId="9">
    <w:abstractNumId w:val="11"/>
  </w:num>
  <w:num w:numId="10">
    <w:abstractNumId w:val="17"/>
  </w:num>
  <w:num w:numId="11">
    <w:abstractNumId w:val="12"/>
  </w:num>
  <w:num w:numId="12">
    <w:abstractNumId w:val="5"/>
  </w:num>
  <w:num w:numId="13">
    <w:abstractNumId w:val="13"/>
  </w:num>
  <w:num w:numId="14">
    <w:abstractNumId w:val="9"/>
  </w:num>
  <w:num w:numId="15">
    <w:abstractNumId w:val="14"/>
  </w:num>
  <w:num w:numId="16">
    <w:abstractNumId w:val="4"/>
  </w:num>
  <w:num w:numId="17">
    <w:abstractNumId w:val="0"/>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Ze2xUnzEC/e3zJTry5Dm37MK84g=" w:salt="9SLZkSrO99EjMMhvbMWV6w=="/>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B91F9F"/>
    <w:rsid w:val="000E4360"/>
    <w:rsid w:val="000F01EB"/>
    <w:rsid w:val="00987A75"/>
    <w:rsid w:val="00A974EB"/>
    <w:rsid w:val="00B91F9F"/>
    <w:rsid w:val="00E70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F9F"/>
    <w:pPr>
      <w:spacing w:before="100" w:beforeAutospacing="1" w:after="100" w:afterAutospacing="1" w:line="240"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1F9F"/>
    <w:pPr>
      <w:contextualSpacing/>
    </w:pPr>
  </w:style>
  <w:style w:type="paragraph" w:styleId="Header">
    <w:name w:val="header"/>
    <w:basedOn w:val="Normal"/>
    <w:link w:val="HeaderChar"/>
    <w:uiPriority w:val="99"/>
    <w:unhideWhenUsed/>
    <w:rsid w:val="00B91F9F"/>
    <w:pPr>
      <w:tabs>
        <w:tab w:val="center" w:pos="4513"/>
        <w:tab w:val="right" w:pos="9026"/>
      </w:tabs>
      <w:spacing w:before="0" w:after="0"/>
    </w:pPr>
  </w:style>
  <w:style w:type="character" w:customStyle="1" w:styleId="HeaderChar">
    <w:name w:val="Header Char"/>
    <w:basedOn w:val="DefaultParagraphFont"/>
    <w:link w:val="Header"/>
    <w:uiPriority w:val="99"/>
    <w:rsid w:val="00B91F9F"/>
  </w:style>
  <w:style w:type="paragraph" w:styleId="Footer">
    <w:name w:val="footer"/>
    <w:basedOn w:val="Normal"/>
    <w:link w:val="FooterChar"/>
    <w:uiPriority w:val="99"/>
    <w:unhideWhenUsed/>
    <w:rsid w:val="00B91F9F"/>
    <w:pPr>
      <w:tabs>
        <w:tab w:val="center" w:pos="4513"/>
        <w:tab w:val="right" w:pos="9026"/>
      </w:tabs>
      <w:spacing w:before="0" w:after="0"/>
    </w:pPr>
  </w:style>
  <w:style w:type="character" w:customStyle="1" w:styleId="FooterChar">
    <w:name w:val="Footer Char"/>
    <w:basedOn w:val="DefaultParagraphFont"/>
    <w:link w:val="Footer"/>
    <w:uiPriority w:val="99"/>
    <w:rsid w:val="00B91F9F"/>
  </w:style>
  <w:style w:type="character" w:customStyle="1" w:styleId="ListParagraphChar">
    <w:name w:val="List Paragraph Char"/>
    <w:link w:val="ListParagraph"/>
    <w:uiPriority w:val="34"/>
    <w:locked/>
    <w:rsid w:val="00B91F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khmad" TargetMode="External"/><Relationship Id="rId13" Type="http://schemas.openxmlformats.org/officeDocument/2006/relationships/hyperlink" Target="http://www.dikmen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ai3.itb.ac.id/" TargetMode="External"/><Relationship Id="rId12" Type="http://schemas.openxmlformats.org/officeDocument/2006/relationships/hyperlink" Target="http://www.dikmenum.go.id/dat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press.com/2009/03/skripsi-kooperatif-tipe.nht.doc" TargetMode="External"/><Relationship Id="rId5" Type="http://schemas.openxmlformats.org/officeDocument/2006/relationships/footnotes" Target="footnotes.xml"/><Relationship Id="rId15" Type="http://schemas.openxmlformats.org/officeDocument/2006/relationships/hyperlink" Target="http://www.dikmenum.go.id" TargetMode="External"/><Relationship Id="rId23" Type="http://schemas.openxmlformats.org/officeDocument/2006/relationships/theme" Target="theme/theme1.xml"/><Relationship Id="rId10" Type="http://schemas.openxmlformats.org/officeDocument/2006/relationships/hyperlink" Target="http://Pendidikanmatematika.files.woo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udrajat.wordpress.com/2008/09/1" TargetMode="External"/><Relationship Id="rId14" Type="http://schemas.openxmlformats.org/officeDocument/2006/relationships/hyperlink" Target="http://m.go.id/dataopp/kurikulu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5149</Words>
  <Characters>29350</Characters>
  <Application>Microsoft Office Word</Application>
  <DocSecurity>0</DocSecurity>
  <Lines>244</Lines>
  <Paragraphs>68</Paragraphs>
  <ScaleCrop>false</ScaleCrop>
  <Company/>
  <LinksUpToDate>false</LinksUpToDate>
  <CharactersWithSpaces>34431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2022-09-08T07:39:00Z</dcterms:created>
  <dcterms:modified xsi:type="dcterms:W3CDTF">2024-12-19T08:27:00Z</dcterms:modified>
</cp:coreProperties>
</file>