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47" w:rsidRPr="00514E97" w:rsidRDefault="00673D47" w:rsidP="00673D47">
      <w:pPr>
        <w:spacing w:line="480" w:lineRule="auto"/>
        <w:jc w:val="center"/>
        <w:rPr>
          <w:rFonts w:ascii="Times New Roman" w:hAnsi="Times New Roman"/>
          <w:b/>
          <w:sz w:val="24"/>
          <w:szCs w:val="24"/>
        </w:rPr>
      </w:pPr>
      <w:r w:rsidRPr="00514E97">
        <w:rPr>
          <w:rFonts w:ascii="Times New Roman" w:hAnsi="Times New Roman"/>
          <w:b/>
          <w:sz w:val="24"/>
          <w:szCs w:val="24"/>
        </w:rPr>
        <w:t>BAB V</w:t>
      </w:r>
    </w:p>
    <w:p w:rsidR="00673D47" w:rsidRPr="00CF489F" w:rsidRDefault="00673D47" w:rsidP="00673D47">
      <w:pPr>
        <w:pStyle w:val="ListParagraph"/>
        <w:tabs>
          <w:tab w:val="center" w:pos="4329"/>
          <w:tab w:val="left" w:pos="6590"/>
        </w:tabs>
        <w:spacing w:line="480" w:lineRule="auto"/>
        <w:ind w:left="0" w:firstLine="720"/>
        <w:rPr>
          <w:rFonts w:ascii="Times New Roman" w:hAnsi="Times New Roman" w:cs="Times New Roman"/>
          <w:b/>
          <w:sz w:val="24"/>
          <w:szCs w:val="24"/>
        </w:rPr>
      </w:pPr>
      <w:r>
        <w:rPr>
          <w:rFonts w:ascii="Times New Roman" w:hAnsi="Times New Roman" w:cs="Times New Roman"/>
          <w:b/>
          <w:sz w:val="24"/>
          <w:szCs w:val="24"/>
        </w:rPr>
        <w:tab/>
      </w:r>
      <w:r w:rsidRPr="00CF489F">
        <w:rPr>
          <w:rFonts w:ascii="Times New Roman" w:hAnsi="Times New Roman" w:cs="Times New Roman"/>
          <w:b/>
          <w:sz w:val="24"/>
          <w:szCs w:val="24"/>
        </w:rPr>
        <w:t>KESIMPULAN DAN SARAN</w:t>
      </w:r>
      <w:r>
        <w:rPr>
          <w:rFonts w:ascii="Times New Roman" w:hAnsi="Times New Roman" w:cs="Times New Roman"/>
          <w:b/>
          <w:sz w:val="24"/>
          <w:szCs w:val="24"/>
        </w:rPr>
        <w:tab/>
      </w:r>
    </w:p>
    <w:p w:rsidR="00673D47" w:rsidRPr="00CF489F" w:rsidRDefault="00673D47" w:rsidP="00673D47">
      <w:pPr>
        <w:pStyle w:val="ListParagraph"/>
        <w:spacing w:line="480" w:lineRule="auto"/>
        <w:ind w:left="0"/>
        <w:rPr>
          <w:rFonts w:ascii="Times New Roman" w:hAnsi="Times New Roman" w:cs="Times New Roman"/>
          <w:b/>
          <w:sz w:val="24"/>
          <w:szCs w:val="24"/>
        </w:rPr>
      </w:pPr>
      <w:r w:rsidRPr="00CF489F">
        <w:rPr>
          <w:rFonts w:ascii="Times New Roman" w:hAnsi="Times New Roman" w:cs="Times New Roman"/>
          <w:b/>
          <w:sz w:val="24"/>
          <w:szCs w:val="24"/>
        </w:rPr>
        <w:t>5.1 Kesimpulan</w:t>
      </w:r>
    </w:p>
    <w:p w:rsidR="00673D47" w:rsidRDefault="00673D47" w:rsidP="00673D4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Berdasarkan hasil uraian pada BAB sebelumnya dan dikaitkan dengan tujuan penelitian, maka dapat disimpulkan sebagai berikut:</w:t>
      </w:r>
    </w:p>
    <w:p w:rsidR="00673D47" w:rsidRPr="00736DB9" w:rsidRDefault="00673D47" w:rsidP="00673D47">
      <w:pPr>
        <w:pStyle w:val="ListParagraph"/>
        <w:numPr>
          <w:ilvl w:val="0"/>
          <w:numId w:val="1"/>
        </w:numPr>
        <w:tabs>
          <w:tab w:val="left" w:pos="1170"/>
          <w:tab w:val="left" w:pos="2552"/>
          <w:tab w:val="left" w:pos="2694"/>
        </w:tabs>
        <w:spacing w:after="200" w:line="480" w:lineRule="auto"/>
        <w:rPr>
          <w:rFonts w:ascii="Times New Roman" w:hAnsi="Times New Roman" w:cs="Times New Roman"/>
          <w:b/>
          <w:sz w:val="24"/>
          <w:szCs w:val="24"/>
        </w:rPr>
      </w:pPr>
      <w:r w:rsidRPr="00736DB9">
        <w:rPr>
          <w:rFonts w:ascii="Times New Roman" w:hAnsi="Times New Roman" w:cs="Times New Roman"/>
          <w:sz w:val="24"/>
          <w:szCs w:val="24"/>
        </w:rPr>
        <w:t>Melalui model pembelajaran Aktif The Learning Cell (</w:t>
      </w:r>
      <w:r>
        <w:rPr>
          <w:rFonts w:ascii="Times New Roman" w:hAnsi="Times New Roman" w:cs="Times New Roman"/>
          <w:sz w:val="24"/>
          <w:szCs w:val="24"/>
        </w:rPr>
        <w:t xml:space="preserve">Sel Belajar) dalam hasil belajar </w:t>
      </w:r>
      <w:r w:rsidRPr="00736DB9">
        <w:rPr>
          <w:rFonts w:ascii="Times New Roman" w:hAnsi="Times New Roman" w:cs="Times New Roman"/>
          <w:sz w:val="24"/>
          <w:szCs w:val="24"/>
        </w:rPr>
        <w:t>PPKn pada materi Mendeskripsikan kedudukan warga negara dan pewarganegaraan di indonesia</w:t>
      </w:r>
      <w:r>
        <w:rPr>
          <w:rFonts w:ascii="Times New Roman" w:hAnsi="Times New Roman" w:cs="Times New Roman"/>
          <w:sz w:val="24"/>
          <w:szCs w:val="24"/>
        </w:rPr>
        <w:t xml:space="preserve"> dan materi m</w:t>
      </w:r>
      <w:r w:rsidRPr="00736DB9">
        <w:rPr>
          <w:rFonts w:ascii="Times New Roman" w:hAnsi="Times New Roman" w:cs="Times New Roman"/>
          <w:sz w:val="24"/>
          <w:szCs w:val="24"/>
        </w:rPr>
        <w:t>enganalisis persamaan kedudukan warga negara dalam kehidupan bermasyarakat, berbangsa dan negara</w:t>
      </w:r>
      <w:r>
        <w:rPr>
          <w:rFonts w:ascii="Times New Roman" w:hAnsi="Times New Roman" w:cs="Times New Roman"/>
          <w:sz w:val="24"/>
          <w:szCs w:val="24"/>
        </w:rPr>
        <w:t xml:space="preserve"> untuk meningkatkan hasil belajar siswa. Hal ini terlihat dari hasil belajar siswa dari setiap siklus I hanya 20 orang siswa yang hasil belajarnya meningkat dan siklus II mengalami peningkatan yang sangat tinggi dan nilai yang sangat memuaskan yang sebanyak 30 orang siswa yang hasil belajarnya dapat meningkat.</w:t>
      </w:r>
    </w:p>
    <w:p w:rsidR="00673D47" w:rsidRPr="00ED1230" w:rsidRDefault="00673D47" w:rsidP="00673D47">
      <w:pPr>
        <w:pStyle w:val="ListParagraph"/>
        <w:numPr>
          <w:ilvl w:val="0"/>
          <w:numId w:val="1"/>
        </w:numPr>
        <w:tabs>
          <w:tab w:val="left" w:pos="1170"/>
          <w:tab w:val="left" w:pos="2552"/>
          <w:tab w:val="left" w:pos="2694"/>
        </w:tabs>
        <w:spacing w:after="200" w:line="480" w:lineRule="auto"/>
        <w:rPr>
          <w:rFonts w:ascii="Times New Roman" w:hAnsi="Times New Roman" w:cs="Times New Roman"/>
          <w:b/>
          <w:sz w:val="24"/>
          <w:szCs w:val="24"/>
        </w:rPr>
      </w:pPr>
      <w:r>
        <w:rPr>
          <w:rFonts w:ascii="Times New Roman" w:hAnsi="Times New Roman" w:cs="Times New Roman"/>
          <w:sz w:val="24"/>
          <w:szCs w:val="24"/>
        </w:rPr>
        <w:t xml:space="preserve">ketuntasan siswa dalam hasil belajar PPKn dengan materi </w:t>
      </w:r>
      <w:r w:rsidRPr="00736DB9">
        <w:rPr>
          <w:rFonts w:ascii="Times New Roman" w:hAnsi="Times New Roman" w:cs="Times New Roman"/>
          <w:sz w:val="24"/>
          <w:szCs w:val="24"/>
        </w:rPr>
        <w:t>Mendeskripsikan kedudukan warga negara dan pewarganegaraan di indonesia</w:t>
      </w:r>
      <w:r>
        <w:rPr>
          <w:rFonts w:ascii="Times New Roman" w:hAnsi="Times New Roman" w:cs="Times New Roman"/>
          <w:sz w:val="24"/>
          <w:szCs w:val="24"/>
        </w:rPr>
        <w:t xml:space="preserve"> dan materi m</w:t>
      </w:r>
      <w:r w:rsidRPr="00736DB9">
        <w:rPr>
          <w:rFonts w:ascii="Times New Roman" w:hAnsi="Times New Roman" w:cs="Times New Roman"/>
          <w:sz w:val="24"/>
          <w:szCs w:val="24"/>
        </w:rPr>
        <w:t>enganalisis persamaan kedudukan warga negara dalam kehidupan bermasyarakat, berbangsa dan negara</w:t>
      </w:r>
      <w:r>
        <w:rPr>
          <w:rFonts w:ascii="Times New Roman" w:hAnsi="Times New Roman" w:cs="Times New Roman"/>
          <w:sz w:val="24"/>
          <w:szCs w:val="24"/>
        </w:rPr>
        <w:t xml:space="preserve"> menunjukkan secara klasikal terdapat 83.3% siswa yang tuntas dan 16.6% siswa yang tidak tuntas.</w:t>
      </w:r>
    </w:p>
    <w:p w:rsidR="00673D47" w:rsidRPr="00865D9F" w:rsidRDefault="00673D47" w:rsidP="00673D47">
      <w:pPr>
        <w:pStyle w:val="ListParagraph"/>
        <w:numPr>
          <w:ilvl w:val="0"/>
          <w:numId w:val="1"/>
        </w:numPr>
        <w:tabs>
          <w:tab w:val="left" w:pos="1170"/>
          <w:tab w:val="left" w:pos="2552"/>
          <w:tab w:val="left" w:pos="2694"/>
        </w:tabs>
        <w:spacing w:after="200" w:line="480" w:lineRule="auto"/>
        <w:rPr>
          <w:rFonts w:ascii="Times New Roman" w:hAnsi="Times New Roman" w:cs="Times New Roman"/>
          <w:b/>
          <w:sz w:val="24"/>
          <w:szCs w:val="24"/>
        </w:rPr>
      </w:pPr>
      <w:r>
        <w:rPr>
          <w:rFonts w:ascii="Times New Roman" w:hAnsi="Times New Roman" w:cs="Times New Roman"/>
          <w:sz w:val="24"/>
          <w:szCs w:val="24"/>
        </w:rPr>
        <w:t xml:space="preserve">Melalui model pembelajaran Aktif The Learning Cell (Sel Belajar) dalam hasil belajar PPKn keaktifan atau peran serta kerja sama dalam kelompok </w:t>
      </w:r>
      <w:r>
        <w:rPr>
          <w:rFonts w:ascii="Times New Roman" w:hAnsi="Times New Roman" w:cs="Times New Roman"/>
          <w:sz w:val="24"/>
          <w:szCs w:val="24"/>
        </w:rPr>
        <w:lastRenderedPageBreak/>
        <w:t>sangat baik dalam memahami materi pembelajaran dan mengemukakan pendapat.</w:t>
      </w:r>
    </w:p>
    <w:p w:rsidR="00673D47" w:rsidRPr="000B2A3C" w:rsidRDefault="00673D47" w:rsidP="00673D47">
      <w:pPr>
        <w:pStyle w:val="ListParagraph"/>
        <w:numPr>
          <w:ilvl w:val="0"/>
          <w:numId w:val="1"/>
        </w:numPr>
        <w:tabs>
          <w:tab w:val="left" w:pos="1170"/>
          <w:tab w:val="left" w:pos="2552"/>
          <w:tab w:val="left" w:pos="2694"/>
        </w:tabs>
        <w:spacing w:after="200" w:line="480" w:lineRule="auto"/>
        <w:rPr>
          <w:rFonts w:ascii="Times New Roman" w:hAnsi="Times New Roman" w:cs="Times New Roman"/>
          <w:b/>
          <w:sz w:val="24"/>
          <w:szCs w:val="24"/>
        </w:rPr>
      </w:pPr>
      <w:r w:rsidRPr="006F789F">
        <w:rPr>
          <w:rFonts w:ascii="Times New Roman" w:hAnsi="Times New Roman" w:cs="Times New Roman"/>
          <w:sz w:val="24"/>
          <w:szCs w:val="24"/>
        </w:rPr>
        <w:t>Penerapan Model Pembelajaran Aktif The Learning Cell (Sel Belajar)</w:t>
      </w:r>
      <w:r>
        <w:rPr>
          <w:rFonts w:ascii="Times New Roman" w:hAnsi="Times New Roman" w:cs="Times New Roman"/>
          <w:sz w:val="24"/>
          <w:szCs w:val="24"/>
        </w:rPr>
        <w:t xml:space="preserve"> dapat meningkatkan </w:t>
      </w:r>
      <w:r w:rsidRPr="006F789F">
        <w:rPr>
          <w:rFonts w:ascii="Times New Roman" w:hAnsi="Times New Roman" w:cs="Times New Roman"/>
          <w:sz w:val="24"/>
          <w:szCs w:val="24"/>
        </w:rPr>
        <w:t>hasil belajar PPKn Siswa Kelas X</w:t>
      </w:r>
      <w:r>
        <w:rPr>
          <w:rFonts w:ascii="Times New Roman" w:hAnsi="Times New Roman" w:cs="Times New Roman"/>
          <w:sz w:val="24"/>
          <w:szCs w:val="24"/>
        </w:rPr>
        <w:t xml:space="preserve"> SMA Swasta Taman Siswa Medan Tahun </w:t>
      </w:r>
      <w:r w:rsidRPr="006F789F">
        <w:rPr>
          <w:rFonts w:ascii="Times New Roman" w:hAnsi="Times New Roman" w:cs="Times New Roman"/>
          <w:sz w:val="24"/>
          <w:szCs w:val="24"/>
        </w:rPr>
        <w:t>A</w:t>
      </w:r>
      <w:r>
        <w:rPr>
          <w:rFonts w:ascii="Times New Roman" w:hAnsi="Times New Roman" w:cs="Times New Roman"/>
          <w:sz w:val="24"/>
          <w:szCs w:val="24"/>
        </w:rPr>
        <w:t>jaran 2016/2017.</w:t>
      </w:r>
    </w:p>
    <w:p w:rsidR="00673D47" w:rsidRDefault="00673D47" w:rsidP="00673D47">
      <w:pPr>
        <w:pStyle w:val="ListParagraph"/>
        <w:tabs>
          <w:tab w:val="left" w:pos="1170"/>
          <w:tab w:val="left" w:pos="2552"/>
          <w:tab w:val="left" w:pos="2694"/>
        </w:tabs>
        <w:spacing w:line="480" w:lineRule="auto"/>
        <w:rPr>
          <w:rFonts w:ascii="Times New Roman" w:hAnsi="Times New Roman" w:cs="Times New Roman"/>
          <w:sz w:val="24"/>
          <w:szCs w:val="24"/>
        </w:rPr>
      </w:pPr>
    </w:p>
    <w:p w:rsidR="00673D47" w:rsidRPr="00CF489F" w:rsidRDefault="00673D47" w:rsidP="00673D47">
      <w:pPr>
        <w:pStyle w:val="ListParagraph"/>
        <w:tabs>
          <w:tab w:val="left" w:pos="1170"/>
          <w:tab w:val="left" w:pos="2552"/>
          <w:tab w:val="left" w:pos="2694"/>
        </w:tabs>
        <w:spacing w:line="480" w:lineRule="auto"/>
        <w:ind w:left="284" w:hanging="284"/>
        <w:rPr>
          <w:rFonts w:ascii="Times New Roman" w:hAnsi="Times New Roman" w:cs="Times New Roman"/>
          <w:b/>
          <w:sz w:val="24"/>
          <w:szCs w:val="24"/>
        </w:rPr>
      </w:pPr>
      <w:r w:rsidRPr="00CF489F">
        <w:rPr>
          <w:rFonts w:ascii="Times New Roman" w:hAnsi="Times New Roman" w:cs="Times New Roman"/>
          <w:b/>
          <w:sz w:val="24"/>
          <w:szCs w:val="24"/>
        </w:rPr>
        <w:t>5.2 Saran</w:t>
      </w:r>
    </w:p>
    <w:p w:rsidR="00673D47" w:rsidRDefault="00673D47" w:rsidP="00673D47">
      <w:pPr>
        <w:pStyle w:val="ListParagraph"/>
        <w:tabs>
          <w:tab w:val="left" w:pos="-567"/>
          <w:tab w:val="left" w:pos="-426"/>
        </w:tabs>
        <w:spacing w:line="480" w:lineRule="auto"/>
        <w:ind w:left="0"/>
        <w:rPr>
          <w:rFonts w:ascii="Times New Roman" w:hAnsi="Times New Roman" w:cs="Times New Roman"/>
          <w:sz w:val="24"/>
          <w:szCs w:val="24"/>
        </w:rPr>
      </w:pPr>
      <w:r>
        <w:rPr>
          <w:rFonts w:ascii="Times New Roman" w:hAnsi="Times New Roman" w:cs="Times New Roman"/>
          <w:sz w:val="24"/>
          <w:szCs w:val="24"/>
        </w:rPr>
        <w:tab/>
        <w:t>Berdasarkan kesimpulan penelitian diatas, penelitian memberikan beberapa saran untuk memperbaiki kualitas hasil belajar siswa antara lain:</w:t>
      </w:r>
    </w:p>
    <w:p w:rsidR="00673D47" w:rsidRDefault="00673D47" w:rsidP="00673D47">
      <w:pPr>
        <w:pStyle w:val="ListParagraph"/>
        <w:numPr>
          <w:ilvl w:val="0"/>
          <w:numId w:val="2"/>
        </w:numPr>
        <w:tabs>
          <w:tab w:val="left" w:pos="-567"/>
          <w:tab w:val="left" w:pos="-426"/>
        </w:tabs>
        <w:spacing w:after="200" w:line="480" w:lineRule="auto"/>
        <w:rPr>
          <w:rFonts w:ascii="Times New Roman" w:hAnsi="Times New Roman" w:cs="Times New Roman"/>
          <w:sz w:val="24"/>
          <w:szCs w:val="24"/>
        </w:rPr>
      </w:pPr>
      <w:r>
        <w:rPr>
          <w:rFonts w:ascii="Times New Roman" w:hAnsi="Times New Roman" w:cs="Times New Roman"/>
          <w:sz w:val="24"/>
          <w:szCs w:val="24"/>
        </w:rPr>
        <w:t>Kepada guru bidang studi PPKn disarankan untuk mengetahui penguasaan siswa terhadap materi-materi dari suatu topik yang diajarkan karena skema yang dimiliki siswa sebelumnya sangat menentukan keberhasilan siswa memahami materi baru yang akan diajarkan.</w:t>
      </w:r>
    </w:p>
    <w:p w:rsidR="00673D47" w:rsidRDefault="00673D47" w:rsidP="00673D47">
      <w:pPr>
        <w:pStyle w:val="ListParagraph"/>
        <w:numPr>
          <w:ilvl w:val="0"/>
          <w:numId w:val="2"/>
        </w:numPr>
        <w:tabs>
          <w:tab w:val="left" w:pos="-567"/>
          <w:tab w:val="left" w:pos="-426"/>
        </w:tabs>
        <w:spacing w:after="200" w:line="480" w:lineRule="auto"/>
        <w:rPr>
          <w:rFonts w:ascii="Times New Roman" w:hAnsi="Times New Roman" w:cs="Times New Roman"/>
          <w:sz w:val="24"/>
          <w:szCs w:val="24"/>
        </w:rPr>
      </w:pPr>
      <w:r>
        <w:rPr>
          <w:rFonts w:ascii="Times New Roman" w:hAnsi="Times New Roman" w:cs="Times New Roman"/>
          <w:sz w:val="24"/>
          <w:szCs w:val="24"/>
        </w:rPr>
        <w:t>Peneliti juga menyarankan kepada guru bidang studi PPKn mempersiapkan diri dengan baik mungkin, menguasai materi dan menentukan atau memilih soal yang mudah dipahami oleh siswa sehingga siswa tertarik untuk menyelesaikan soal terbaru.</w:t>
      </w:r>
    </w:p>
    <w:p w:rsidR="00673D47" w:rsidRDefault="00673D47" w:rsidP="00673D47">
      <w:pPr>
        <w:pStyle w:val="ListParagraph"/>
        <w:numPr>
          <w:ilvl w:val="0"/>
          <w:numId w:val="2"/>
        </w:numPr>
        <w:tabs>
          <w:tab w:val="left" w:pos="-567"/>
          <w:tab w:val="left" w:pos="-426"/>
        </w:tabs>
        <w:spacing w:after="200" w:line="480" w:lineRule="auto"/>
        <w:rPr>
          <w:rFonts w:ascii="Times New Roman" w:hAnsi="Times New Roman" w:cs="Times New Roman"/>
          <w:sz w:val="24"/>
          <w:szCs w:val="24"/>
        </w:rPr>
      </w:pPr>
      <w:r>
        <w:rPr>
          <w:rFonts w:ascii="Times New Roman" w:hAnsi="Times New Roman" w:cs="Times New Roman"/>
          <w:sz w:val="24"/>
          <w:szCs w:val="24"/>
        </w:rPr>
        <w:t>Guru perlu menerapkan model pembelajaran Aktif The Learning Cell (Sel Belajar) ini agar siswa lebih bersemangat dalam belajar.</w:t>
      </w:r>
    </w:p>
    <w:p w:rsidR="00673D47" w:rsidRDefault="00673D47" w:rsidP="00673D47">
      <w:pPr>
        <w:pStyle w:val="ListParagraph"/>
        <w:numPr>
          <w:ilvl w:val="0"/>
          <w:numId w:val="2"/>
        </w:numPr>
        <w:tabs>
          <w:tab w:val="left" w:pos="-567"/>
          <w:tab w:val="left" w:pos="-426"/>
        </w:tabs>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Guru juga disarankan melakukan evaluasi tentang cara mengajar dan menyadari dampaknyanya terhadap anak didik. Model pembelajaran Aktif The Learning Cell (Sel belajar) perlu diterapkan khususnya dalam pelajaran </w:t>
      </w:r>
      <w:r>
        <w:rPr>
          <w:rFonts w:ascii="Times New Roman" w:hAnsi="Times New Roman" w:cs="Times New Roman"/>
          <w:sz w:val="24"/>
          <w:szCs w:val="24"/>
        </w:rPr>
        <w:lastRenderedPageBreak/>
        <w:t>PPKn, karena model ini dapat membuat proses pembelajaran lebih menyenangkan dan dapat meningkatkan hasil belajar siswa, hal ini dapat dilihat dari hasil belajar siswa dari tiap siklus.</w:t>
      </w:r>
    </w:p>
    <w:p w:rsidR="00673D47" w:rsidRPr="000B2A3C" w:rsidRDefault="00673D47" w:rsidP="00673D47">
      <w:pPr>
        <w:pStyle w:val="ListParagraph"/>
        <w:tabs>
          <w:tab w:val="left" w:pos="1170"/>
          <w:tab w:val="left" w:pos="2552"/>
          <w:tab w:val="left" w:pos="2694"/>
        </w:tabs>
        <w:spacing w:line="480" w:lineRule="auto"/>
        <w:ind w:left="0"/>
        <w:rPr>
          <w:rFonts w:ascii="Times New Roman" w:hAnsi="Times New Roman" w:cs="Times New Roman"/>
          <w:sz w:val="24"/>
          <w:szCs w:val="24"/>
        </w:rPr>
      </w:pPr>
    </w:p>
    <w:p w:rsidR="00673D47" w:rsidRPr="00F15854" w:rsidRDefault="00673D47" w:rsidP="00673D47">
      <w:pPr>
        <w:pStyle w:val="ListParagraph"/>
        <w:tabs>
          <w:tab w:val="left" w:pos="2552"/>
          <w:tab w:val="left" w:pos="2694"/>
        </w:tabs>
        <w:spacing w:line="480" w:lineRule="auto"/>
        <w:rPr>
          <w:rFonts w:ascii="Times New Roman" w:hAnsi="Times New Roman" w:cs="Times New Roman"/>
          <w:sz w:val="24"/>
          <w:szCs w:val="24"/>
        </w:rPr>
      </w:pPr>
    </w:p>
    <w:p w:rsidR="00673D47" w:rsidRDefault="00673D47" w:rsidP="00673D47">
      <w:pPr>
        <w:pStyle w:val="ListParagraph"/>
        <w:spacing w:line="480" w:lineRule="auto"/>
        <w:rPr>
          <w:rFonts w:ascii="Times New Roman" w:hAnsi="Times New Roman" w:cs="Times New Roman"/>
          <w:sz w:val="24"/>
          <w:szCs w:val="24"/>
        </w:rPr>
      </w:pPr>
    </w:p>
    <w:p w:rsidR="00673D47" w:rsidRDefault="00673D47" w:rsidP="00673D47">
      <w:pPr>
        <w:pStyle w:val="ListParagraph"/>
        <w:spacing w:line="480" w:lineRule="auto"/>
        <w:ind w:left="0" w:firstLine="720"/>
        <w:rPr>
          <w:rFonts w:ascii="Times New Roman" w:hAnsi="Times New Roman" w:cs="Times New Roman"/>
          <w:sz w:val="24"/>
          <w:szCs w:val="24"/>
        </w:rPr>
      </w:pPr>
    </w:p>
    <w:p w:rsidR="00673D47" w:rsidRDefault="00673D47" w:rsidP="00673D47">
      <w:pPr>
        <w:pStyle w:val="ListParagraph"/>
        <w:spacing w:line="480" w:lineRule="auto"/>
        <w:ind w:left="0" w:firstLine="720"/>
        <w:rPr>
          <w:rFonts w:ascii="Times New Roman" w:hAnsi="Times New Roman" w:cs="Times New Roman"/>
          <w:sz w:val="24"/>
          <w:szCs w:val="24"/>
        </w:rPr>
      </w:pPr>
    </w:p>
    <w:p w:rsidR="00673D47" w:rsidRDefault="00673D47" w:rsidP="00673D47">
      <w:pPr>
        <w:pStyle w:val="ListParagraph"/>
        <w:spacing w:line="480" w:lineRule="auto"/>
        <w:ind w:left="0" w:firstLine="720"/>
        <w:rPr>
          <w:rFonts w:ascii="Times New Roman" w:hAnsi="Times New Roman" w:cs="Times New Roman"/>
          <w:sz w:val="24"/>
          <w:szCs w:val="24"/>
        </w:rPr>
      </w:pPr>
    </w:p>
    <w:p w:rsidR="00673D47" w:rsidRDefault="00673D47" w:rsidP="00673D47">
      <w:pPr>
        <w:pStyle w:val="ListParagraph"/>
        <w:spacing w:line="480" w:lineRule="auto"/>
        <w:ind w:left="0" w:firstLine="720"/>
        <w:rPr>
          <w:rFonts w:ascii="Times New Roman" w:hAnsi="Times New Roman" w:cs="Times New Roman"/>
          <w:sz w:val="24"/>
          <w:szCs w:val="24"/>
        </w:rPr>
      </w:pPr>
    </w:p>
    <w:p w:rsidR="00673D47" w:rsidRDefault="00673D47" w:rsidP="00673D47">
      <w:pPr>
        <w:pStyle w:val="ListParagraph"/>
        <w:spacing w:line="480" w:lineRule="auto"/>
        <w:ind w:left="0" w:firstLine="720"/>
        <w:rPr>
          <w:rFonts w:ascii="Times New Roman" w:hAnsi="Times New Roman" w:cs="Times New Roman"/>
          <w:sz w:val="24"/>
          <w:szCs w:val="24"/>
        </w:rPr>
      </w:pPr>
    </w:p>
    <w:p w:rsidR="00673D47" w:rsidRDefault="00673D47" w:rsidP="00673D47">
      <w:pPr>
        <w:pStyle w:val="ListParagraph"/>
        <w:spacing w:line="480" w:lineRule="auto"/>
        <w:ind w:left="0" w:firstLine="720"/>
        <w:rPr>
          <w:rFonts w:ascii="Times New Roman" w:hAnsi="Times New Roman" w:cs="Times New Roman"/>
          <w:sz w:val="24"/>
          <w:szCs w:val="24"/>
        </w:rPr>
      </w:pPr>
    </w:p>
    <w:p w:rsidR="00673D47" w:rsidRDefault="00673D47" w:rsidP="00673D47">
      <w:pPr>
        <w:pStyle w:val="ListParagraph"/>
        <w:spacing w:line="480" w:lineRule="auto"/>
        <w:ind w:left="0" w:firstLine="720"/>
        <w:rPr>
          <w:rFonts w:ascii="Times New Roman" w:hAnsi="Times New Roman" w:cs="Times New Roman"/>
          <w:sz w:val="24"/>
          <w:szCs w:val="24"/>
        </w:rPr>
      </w:pPr>
    </w:p>
    <w:p w:rsidR="00673D47" w:rsidRDefault="00673D47" w:rsidP="00673D47">
      <w:pPr>
        <w:pStyle w:val="ListParagraph"/>
        <w:spacing w:line="480" w:lineRule="auto"/>
        <w:ind w:left="0" w:firstLine="720"/>
        <w:rPr>
          <w:rFonts w:ascii="Times New Roman" w:hAnsi="Times New Roman" w:cs="Times New Roman"/>
          <w:sz w:val="24"/>
          <w:szCs w:val="24"/>
        </w:rPr>
      </w:pPr>
    </w:p>
    <w:p w:rsidR="000E4360" w:rsidRDefault="000E4360"/>
    <w:sectPr w:rsidR="000E4360" w:rsidSect="00673D47">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5AB" w:rsidRDefault="006F65AB" w:rsidP="002F56B1">
      <w:pPr>
        <w:spacing w:line="240" w:lineRule="auto"/>
      </w:pPr>
      <w:r>
        <w:separator/>
      </w:r>
    </w:p>
  </w:endnote>
  <w:endnote w:type="continuationSeparator" w:id="1">
    <w:p w:rsidR="006F65AB" w:rsidRDefault="006F65AB" w:rsidP="002F56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B1" w:rsidRDefault="002F56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B1" w:rsidRDefault="002F56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B1" w:rsidRDefault="002F5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5AB" w:rsidRDefault="006F65AB" w:rsidP="002F56B1">
      <w:pPr>
        <w:spacing w:line="240" w:lineRule="auto"/>
      </w:pPr>
      <w:r>
        <w:separator/>
      </w:r>
    </w:p>
  </w:footnote>
  <w:footnote w:type="continuationSeparator" w:id="1">
    <w:p w:rsidR="006F65AB" w:rsidRDefault="006F65AB" w:rsidP="002F56B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B1" w:rsidRDefault="002F56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71014" o:spid="_x0000_s3075"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4852"/>
      <w:docPartObj>
        <w:docPartGallery w:val="Watermarks"/>
        <w:docPartUnique/>
      </w:docPartObj>
    </w:sdtPr>
    <w:sdtContent>
      <w:p w:rsidR="002F56B1" w:rsidRDefault="002F56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71015" o:spid="_x0000_s3076"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B1" w:rsidRDefault="002F56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71013" o:spid="_x0000_s3074"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7912"/>
    <w:multiLevelType w:val="hybridMultilevel"/>
    <w:tmpl w:val="DBCEE7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C4028CE"/>
    <w:multiLevelType w:val="hybridMultilevel"/>
    <w:tmpl w:val="52DAF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4Qis3bKMe+v2Hd45Hu1z7CgviAc=" w:salt="G54JYUKBeQYCp7tqAjRbZ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673D47"/>
    <w:rsid w:val="000E4360"/>
    <w:rsid w:val="002F56B1"/>
    <w:rsid w:val="004C1601"/>
    <w:rsid w:val="00673D47"/>
    <w:rsid w:val="006F65AB"/>
    <w:rsid w:val="009D4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D47"/>
    <w:pPr>
      <w:spacing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73D47"/>
    <w:pPr>
      <w:spacing w:line="360" w:lineRule="auto"/>
      <w:ind w:left="720"/>
      <w:contextualSpacing/>
      <w:jc w:val="both"/>
    </w:pPr>
    <w:rPr>
      <w:rFonts w:asciiTheme="minorHAnsi" w:eastAsiaTheme="minorHAnsi" w:hAnsiTheme="minorHAnsi" w:cstheme="minorBidi"/>
    </w:rPr>
  </w:style>
  <w:style w:type="character" w:customStyle="1" w:styleId="ListParagraphChar">
    <w:name w:val="List Paragraph Char"/>
    <w:aliases w:val="Body of text Char,List Paragraph1 Char"/>
    <w:link w:val="ListParagraph"/>
    <w:uiPriority w:val="34"/>
    <w:locked/>
    <w:rsid w:val="00673D47"/>
    <w:rPr>
      <w:lang w:val="id-ID"/>
    </w:rPr>
  </w:style>
  <w:style w:type="paragraph" w:styleId="Header">
    <w:name w:val="header"/>
    <w:basedOn w:val="Normal"/>
    <w:link w:val="HeaderChar"/>
    <w:uiPriority w:val="99"/>
    <w:semiHidden/>
    <w:unhideWhenUsed/>
    <w:rsid w:val="002F56B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F56B1"/>
    <w:rPr>
      <w:rFonts w:ascii="Calibri" w:eastAsia="Calibri" w:hAnsi="Calibri" w:cs="Times New Roman"/>
      <w:lang w:val="id-ID"/>
    </w:rPr>
  </w:style>
  <w:style w:type="paragraph" w:styleId="Footer">
    <w:name w:val="footer"/>
    <w:basedOn w:val="Normal"/>
    <w:link w:val="FooterChar"/>
    <w:uiPriority w:val="99"/>
    <w:semiHidden/>
    <w:unhideWhenUsed/>
    <w:rsid w:val="002F56B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F56B1"/>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2022-09-14T01:41:00Z</dcterms:created>
  <dcterms:modified xsi:type="dcterms:W3CDTF">2024-12-19T04:41:00Z</dcterms:modified>
</cp:coreProperties>
</file>