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75" w:rsidRDefault="003F6F75" w:rsidP="003F6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D1B">
        <w:rPr>
          <w:rFonts w:ascii="Times New Roman" w:hAnsi="Times New Roman"/>
          <w:b/>
          <w:sz w:val="24"/>
          <w:szCs w:val="24"/>
        </w:rPr>
        <w:t>DAFTAR PUSTAKA</w:t>
      </w:r>
    </w:p>
    <w:p w:rsidR="003F6F75" w:rsidRDefault="003F6F75" w:rsidP="003F6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F75" w:rsidRDefault="003F6F75" w:rsidP="003F6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F75" w:rsidRDefault="003F6F75" w:rsidP="003F6F7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</w:p>
    <w:p w:rsidR="003F6F75" w:rsidRDefault="003F6F75" w:rsidP="003F6F7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Suharsimi</w:t>
      </w:r>
      <w:proofErr w:type="spellEnd"/>
      <w:r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 w:rsidRPr="00827D91">
        <w:rPr>
          <w:rFonts w:ascii="Times New Roman" w:hAnsi="Times New Roman"/>
          <w:i/>
          <w:sz w:val="24"/>
          <w:szCs w:val="24"/>
        </w:rPr>
        <w:t>ProsedurPenelitianSuatuPendekatanPraktik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Cetakan</w:t>
      </w:r>
      <w:proofErr w:type="spellEnd"/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Kelimabelas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PT RINEKA CIPTA. Jakarta</w:t>
      </w:r>
    </w:p>
    <w:p w:rsidR="003F6F75" w:rsidRPr="00827D91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Cangara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Hafied</w:t>
      </w:r>
      <w:proofErr w:type="spellEnd"/>
      <w:r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>
        <w:rPr>
          <w:rFonts w:ascii="Times New Roman" w:hAnsi="Times New Roman"/>
          <w:sz w:val="24"/>
          <w:szCs w:val="24"/>
        </w:rPr>
        <w:t>PengantarIlmuKomunikasi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EdisiRevisi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CetakanKeduabelas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Rajawali</w:t>
      </w:r>
      <w:proofErr w:type="spellEnd"/>
      <w:r>
        <w:rPr>
          <w:rFonts w:ascii="Times New Roman" w:hAnsi="Times New Roman"/>
          <w:sz w:val="24"/>
          <w:szCs w:val="24"/>
        </w:rPr>
        <w:t xml:space="preserve"> Pers. Jakarta.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Dharma </w:t>
      </w:r>
      <w:proofErr w:type="spellStart"/>
      <w:r>
        <w:rPr>
          <w:rFonts w:ascii="Times New Roman" w:hAnsi="Times New Roman"/>
          <w:sz w:val="24"/>
          <w:szCs w:val="24"/>
        </w:rPr>
        <w:t>Kusuma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2018. </w:t>
      </w:r>
      <w:proofErr w:type="spellStart"/>
      <w:r w:rsidRPr="00827D91">
        <w:rPr>
          <w:rFonts w:ascii="Times New Roman" w:hAnsi="Times New Roman"/>
          <w:i/>
          <w:sz w:val="24"/>
          <w:szCs w:val="24"/>
        </w:rPr>
        <w:t>PendidikanKarakter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CetakanKelima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 xml:space="preserve"> Offset. Bandung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Shahih</w:t>
      </w:r>
      <w:proofErr w:type="spellEnd"/>
      <w:r>
        <w:rPr>
          <w:rFonts w:ascii="Times New Roman" w:hAnsi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sz w:val="24"/>
          <w:szCs w:val="24"/>
        </w:rPr>
        <w:t>Munajjid</w:t>
      </w:r>
      <w:proofErr w:type="spellEnd"/>
      <w:r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 w:rsidRPr="00E51EC5">
        <w:rPr>
          <w:rFonts w:ascii="Times New Roman" w:hAnsi="Times New Roman"/>
          <w:i/>
          <w:sz w:val="24"/>
          <w:szCs w:val="24"/>
        </w:rPr>
        <w:t>Bahaya</w:t>
      </w:r>
      <w:proofErr w:type="spellEnd"/>
      <w:r w:rsidRPr="00E51EC5">
        <w:rPr>
          <w:rFonts w:ascii="Times New Roman" w:hAnsi="Times New Roman"/>
          <w:i/>
          <w:sz w:val="24"/>
          <w:szCs w:val="24"/>
        </w:rPr>
        <w:t xml:space="preserve"> Game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CetakanPertama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PT. AQWAM MEDIA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PROFETIKA.</w:t>
      </w:r>
      <w:proofErr w:type="gramEnd"/>
      <w:r>
        <w:rPr>
          <w:rFonts w:ascii="Times New Roman" w:hAnsi="Times New Roman"/>
          <w:sz w:val="24"/>
          <w:szCs w:val="24"/>
        </w:rPr>
        <w:t xml:space="preserve"> Solo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Samsudin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Sadili</w:t>
      </w:r>
      <w:proofErr w:type="spellEnd"/>
      <w:r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B94B4D">
        <w:rPr>
          <w:rFonts w:ascii="Times New Roman" w:hAnsi="Times New Roman"/>
          <w:i/>
          <w:sz w:val="24"/>
          <w:szCs w:val="24"/>
        </w:rPr>
        <w:t>Manajemensumberdayamanusia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Edisiketiga.Cetakan</w:t>
      </w:r>
      <w:proofErr w:type="spellEnd"/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Ketiga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CV PUSTAKA SETIA. Bandung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Setiyosari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Punaji</w:t>
      </w:r>
      <w:proofErr w:type="spellEnd"/>
      <w:r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CD44D1">
        <w:rPr>
          <w:rFonts w:ascii="Times New Roman" w:hAnsi="Times New Roman"/>
          <w:i/>
          <w:sz w:val="24"/>
          <w:szCs w:val="24"/>
        </w:rPr>
        <w:t>MetodePenelitianPendidikandanPengembangan</w:t>
      </w:r>
      <w:r>
        <w:rPr>
          <w:rFonts w:ascii="Times New Roman" w:hAnsi="Times New Roman"/>
          <w:sz w:val="24"/>
          <w:szCs w:val="24"/>
        </w:rPr>
        <w:t>.Kencana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Jakarta.</w:t>
      </w:r>
    </w:p>
    <w:p w:rsidR="003F6F75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/>
          <w:sz w:val="24"/>
          <w:szCs w:val="24"/>
        </w:rPr>
        <w:t>MetodePenelitianMenejemen.CetakanPertama</w:t>
      </w:r>
      <w:proofErr w:type="spellEnd"/>
      <w:r>
        <w:rPr>
          <w:rFonts w:ascii="Times New Roman" w:hAnsi="Times New Roman"/>
          <w:sz w:val="24"/>
          <w:szCs w:val="24"/>
        </w:rPr>
        <w:t>. ALFABETA, CV.</w:t>
      </w:r>
    </w:p>
    <w:p w:rsidR="003F6F75" w:rsidRDefault="003F6F75" w:rsidP="003F6F7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/>
          <w:sz w:val="24"/>
          <w:szCs w:val="24"/>
        </w:rPr>
        <w:t>Bandung.</w:t>
      </w:r>
    </w:p>
    <w:p w:rsidR="003F6F75" w:rsidRDefault="003F6F75" w:rsidP="003F6F7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F6F75" w:rsidRDefault="003F6F75" w:rsidP="003F6F7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13056C">
        <w:rPr>
          <w:rFonts w:ascii="Times New Roman" w:hAnsi="Times New Roman"/>
          <w:sz w:val="24"/>
          <w:szCs w:val="24"/>
        </w:rPr>
        <w:t>Jurnal</w:t>
      </w:r>
      <w:proofErr w:type="spellEnd"/>
    </w:p>
    <w:p w:rsidR="003F6F75" w:rsidRPr="0013056C" w:rsidRDefault="003F6F75" w:rsidP="003F6F7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F75" w:rsidRPr="004148A9" w:rsidRDefault="003F6F75" w:rsidP="003F6F75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Perspektif,  </w:t>
      </w:r>
      <w:proofErr w:type="spellStart"/>
      <w:r>
        <w:rPr>
          <w:rFonts w:ascii="Times New Roman" w:hAnsi="Times New Roman"/>
          <w:sz w:val="24"/>
          <w:szCs w:val="24"/>
        </w:rPr>
        <w:t>Rani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Devita</w:t>
      </w:r>
      <w:proofErr w:type="spellEnd"/>
      <w:r>
        <w:rPr>
          <w:rFonts w:ascii="Times New Roman" w:hAnsi="Times New Roman"/>
          <w:sz w:val="24"/>
          <w:szCs w:val="24"/>
        </w:rPr>
        <w:t xml:space="preserve">. (2018). </w:t>
      </w:r>
      <w:proofErr w:type="spellStart"/>
      <w:r w:rsidRPr="001247E4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1247E4">
        <w:rPr>
          <w:rFonts w:ascii="Times New Roman" w:hAnsi="Times New Roman"/>
          <w:i/>
          <w:sz w:val="24"/>
          <w:szCs w:val="24"/>
        </w:rPr>
        <w:t xml:space="preserve"> Game Online Mobile </w:t>
      </w:r>
      <w:proofErr w:type="spellStart"/>
      <w:proofErr w:type="gramStart"/>
      <w:r w:rsidRPr="001247E4">
        <w:rPr>
          <w:rFonts w:ascii="Times New Roman" w:hAnsi="Times New Roman"/>
          <w:i/>
          <w:sz w:val="24"/>
          <w:szCs w:val="24"/>
        </w:rPr>
        <w:t>Legend</w:t>
      </w:r>
      <w:r>
        <w:rPr>
          <w:rFonts w:ascii="Times New Roman" w:hAnsi="Times New Roman"/>
          <w:i/>
          <w:sz w:val="24"/>
          <w:szCs w:val="24"/>
        </w:rPr>
        <w:t>TerhadapMahasiswa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hAnsi="Times New Roman"/>
          <w:i/>
          <w:sz w:val="24"/>
          <w:szCs w:val="24"/>
        </w:rPr>
        <w:t>Fakultas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hAnsi="Times New Roman"/>
          <w:i/>
          <w:sz w:val="24"/>
          <w:szCs w:val="24"/>
        </w:rPr>
        <w:t>SosialdanIlmuPolitik</w:t>
      </w:r>
      <w:proofErr w:type="spellEnd"/>
      <w:r w:rsidRPr="001247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47E4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1247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47E4">
        <w:rPr>
          <w:rFonts w:ascii="Times New Roman" w:hAnsi="Times New Roman"/>
          <w:i/>
          <w:sz w:val="24"/>
          <w:szCs w:val="24"/>
        </w:rPr>
        <w:t>Universitas</w:t>
      </w:r>
      <w:proofErr w:type="spellEnd"/>
      <w:r w:rsidRPr="001247E4">
        <w:rPr>
          <w:rFonts w:ascii="Times New Roman" w:hAnsi="Times New Roman"/>
          <w:i/>
          <w:sz w:val="24"/>
          <w:szCs w:val="24"/>
        </w:rPr>
        <w:t xml:space="preserve"> Medan Area</w:t>
      </w:r>
      <w:r>
        <w:rPr>
          <w:rFonts w:ascii="Times New Roman" w:hAnsi="Times New Roman"/>
          <w:sz w:val="24"/>
          <w:szCs w:val="24"/>
        </w:rPr>
        <w:t>. Medan.</w:t>
      </w:r>
    </w:p>
    <w:p w:rsidR="003F6F75" w:rsidRPr="004148A9" w:rsidRDefault="003F6F75" w:rsidP="003F6F7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Volume 8 No 117 2018.</w:t>
      </w:r>
    </w:p>
    <w:p w:rsidR="003F6F75" w:rsidRPr="001247E4" w:rsidRDefault="003F6F75" w:rsidP="003F6F75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3F6F75" w:rsidRPr="00173A19" w:rsidRDefault="003F6F75" w:rsidP="003F6F75">
      <w:pPr>
        <w:spacing w:after="0" w:line="240" w:lineRule="auto"/>
        <w:ind w:left="709" w:right="266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Bina Widya,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Suryanto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Rahmad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Nico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 (2015).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DampakPositifdanNegatifPermainan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GameOnline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DikalanganPelajar</w:t>
      </w:r>
      <w:r w:rsidRPr="001247E4">
        <w:rPr>
          <w:rFonts w:ascii="Times New Roman" w:eastAsia="Times New Roman" w:hAnsi="Times New Roman"/>
          <w:sz w:val="24"/>
          <w:szCs w:val="24"/>
        </w:rPr>
        <w:t>.Pekanbaru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Univeristas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 Riau </w:t>
      </w:r>
    </w:p>
    <w:p w:rsidR="003F6F75" w:rsidRPr="001247E4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24"/>
          <w:szCs w:val="24"/>
        </w:rPr>
        <w:t>Jom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Fisip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Volume2 No.2.</w:t>
      </w:r>
      <w:proofErr w:type="gramEnd"/>
    </w:p>
    <w:p w:rsidR="003F6F75" w:rsidRPr="001247E4" w:rsidRDefault="003F6F75" w:rsidP="003F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ind w:left="709" w:right="266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Psikologi pendidikan dan konseling,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Syahran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Ridwan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1247E4">
        <w:rPr>
          <w:rFonts w:ascii="Times New Roman" w:eastAsia="Times New Roman" w:hAnsi="Times New Roman"/>
          <w:sz w:val="24"/>
          <w:szCs w:val="24"/>
        </w:rPr>
        <w:t xml:space="preserve">(2015).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Ketergantungan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Online Game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danPenanganannya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Kota</w:t>
      </w:r>
    </w:p>
    <w:p w:rsidR="003F6F75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Palu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 Sulawesi Tengah: FKIP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UniversitasTadulako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Journal</w:t>
      </w:r>
      <w:r>
        <w:rPr>
          <w:rFonts w:ascii="Times New Roman" w:eastAsia="Times New Roman" w:hAnsi="Times New Roman"/>
          <w:i/>
          <w:sz w:val="24"/>
          <w:szCs w:val="24"/>
        </w:rPr>
        <w:t>Psikologi</w:t>
      </w:r>
      <w:proofErr w:type="spellEnd"/>
    </w:p>
    <w:p w:rsidR="003F6F75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  <w:lang w:val="id-ID"/>
        </w:rPr>
      </w:pPr>
      <w:proofErr w:type="spellStart"/>
      <w:proofErr w:type="gramStart"/>
      <w:r w:rsidRPr="001247E4">
        <w:rPr>
          <w:rFonts w:ascii="Times New Roman" w:eastAsia="Times New Roman" w:hAnsi="Times New Roman"/>
          <w:i/>
          <w:sz w:val="24"/>
          <w:szCs w:val="24"/>
        </w:rPr>
        <w:t>Pendidikan</w:t>
      </w:r>
      <w:r>
        <w:rPr>
          <w:rFonts w:ascii="Times New Roman" w:eastAsia="Times New Roman" w:hAnsi="Times New Roman"/>
          <w:i/>
          <w:sz w:val="24"/>
          <w:szCs w:val="24"/>
        </w:rPr>
        <w:t>danKonseling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Volume 1 No.1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Juni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2015.</w:t>
      </w:r>
      <w:proofErr w:type="gramEnd"/>
    </w:p>
    <w:p w:rsidR="003F6F75" w:rsidRPr="00173A19" w:rsidRDefault="003F6F75" w:rsidP="003F6F75">
      <w:pPr>
        <w:tabs>
          <w:tab w:val="left" w:pos="2240"/>
        </w:tabs>
        <w:spacing w:after="0" w:line="240" w:lineRule="auto"/>
        <w:ind w:left="993" w:right="266" w:hanging="993"/>
        <w:rPr>
          <w:rFonts w:ascii="Times New Roman" w:eastAsia="Times New Roman" w:hAnsi="Times New Roman"/>
          <w:sz w:val="24"/>
          <w:szCs w:val="24"/>
          <w:lang w:val="id-ID"/>
        </w:rPr>
        <w:sectPr w:rsidR="003F6F75" w:rsidRPr="00173A19" w:rsidSect="007E1907">
          <w:footerReference w:type="default" r:id="rId5"/>
          <w:pgSz w:w="12240" w:h="15840"/>
          <w:pgMar w:top="2304" w:right="1728" w:bottom="1728" w:left="2016" w:header="720" w:footer="720" w:gutter="0"/>
          <w:pgNumType w:start="83"/>
          <w:cols w:space="720"/>
          <w:docGrid w:linePitch="360"/>
        </w:sectPr>
      </w:pPr>
    </w:p>
    <w:p w:rsidR="003F6F75" w:rsidRDefault="003F6F75" w:rsidP="003F6F75">
      <w:pPr>
        <w:spacing w:after="0" w:line="240" w:lineRule="auto"/>
        <w:ind w:right="2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lastRenderedPageBreak/>
        <w:t xml:space="preserve">Dmc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Uma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DevitaMaulidaChoiru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 (2014). </w:t>
      </w:r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Media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SosialdanPerkembangan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Fashion</w:t>
      </w:r>
    </w:p>
    <w:p w:rsidR="003F6F75" w:rsidRPr="004148A9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proofErr w:type="gramStart"/>
      <w:r w:rsidRPr="001247E4">
        <w:rPr>
          <w:rFonts w:ascii="Times New Roman" w:eastAsia="Times New Roman" w:hAnsi="Times New Roman"/>
          <w:i/>
          <w:sz w:val="24"/>
          <w:szCs w:val="24"/>
        </w:rPr>
        <w:t>Hijab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247E4">
        <w:rPr>
          <w:rFonts w:ascii="Times New Roman" w:eastAsia="Times New Roman" w:hAnsi="Times New Roman"/>
          <w:sz w:val="24"/>
          <w:szCs w:val="24"/>
        </w:rPr>
        <w:t xml:space="preserve"> Surakarta: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UniversitasSebelasMaret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>.</w:t>
      </w:r>
    </w:p>
    <w:p w:rsidR="003F6F75" w:rsidRDefault="003F6F75" w:rsidP="003F6F75">
      <w:pPr>
        <w:tabs>
          <w:tab w:val="left" w:pos="2240"/>
        </w:tabs>
        <w:spacing w:after="0" w:line="240" w:lineRule="auto"/>
        <w:ind w:left="709" w:right="266" w:hanging="709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           Jurnal komunikasi hal 9, 2014</w:t>
      </w:r>
    </w:p>
    <w:p w:rsidR="003F6F75" w:rsidRDefault="003F6F75" w:rsidP="003F6F75">
      <w:pPr>
        <w:tabs>
          <w:tab w:val="left" w:pos="2240"/>
        </w:tabs>
        <w:spacing w:after="0" w:line="240" w:lineRule="auto"/>
        <w:ind w:left="709" w:right="266" w:hanging="709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3F6F75" w:rsidRDefault="003F6F75" w:rsidP="003F6F75">
      <w:pPr>
        <w:tabs>
          <w:tab w:val="left" w:pos="2240"/>
        </w:tabs>
        <w:spacing w:after="0" w:line="240" w:lineRule="auto"/>
        <w:ind w:left="709" w:right="266" w:hanging="70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Mutiara  Medika,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Warih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Andan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Puspito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1247E4">
        <w:rPr>
          <w:rFonts w:ascii="Times New Roman" w:eastAsia="Times New Roman" w:hAnsi="Times New Roman"/>
          <w:sz w:val="24"/>
          <w:szCs w:val="24"/>
        </w:rPr>
        <w:t>sari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Linaldi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Ananta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.(2016).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Hubunganantara</w:t>
      </w:r>
      <w:r>
        <w:rPr>
          <w:rFonts w:ascii="Times New Roman" w:eastAsia="Times New Roman" w:hAnsi="Times New Roman"/>
          <w:i/>
          <w:sz w:val="24"/>
          <w:szCs w:val="24"/>
        </w:rPr>
        <w:t>Kecanduan</w:t>
      </w:r>
      <w:proofErr w:type="spellEnd"/>
    </w:p>
    <w:p w:rsidR="003F6F75" w:rsidRDefault="003F6F75" w:rsidP="003F6F75">
      <w:pPr>
        <w:spacing w:after="0" w:line="240" w:lineRule="auto"/>
        <w:ind w:right="2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Online Game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Depresi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 Yogyakarta: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Muhammadiyah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>.</w:t>
      </w:r>
    </w:p>
    <w:p w:rsidR="003F6F75" w:rsidRPr="001247E4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247E4">
        <w:rPr>
          <w:rFonts w:ascii="Times New Roman" w:eastAsia="Times New Roman" w:hAnsi="Times New Roman"/>
          <w:i/>
          <w:sz w:val="24"/>
          <w:szCs w:val="24"/>
        </w:rPr>
        <w:t>Journal Vol. 9 No. 1:50-56, Januari2009.</w:t>
      </w:r>
      <w:proofErr w:type="gramEnd"/>
    </w:p>
    <w:p w:rsidR="003F6F75" w:rsidRPr="001247E4" w:rsidRDefault="003F6F75" w:rsidP="003F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ind w:right="26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247E4">
        <w:rPr>
          <w:rFonts w:ascii="Times New Roman" w:eastAsia="Times New Roman" w:hAnsi="Times New Roman"/>
          <w:sz w:val="24"/>
          <w:szCs w:val="24"/>
        </w:rPr>
        <w:t xml:space="preserve">Weinstein, A.M. (2010). </w:t>
      </w:r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Computer and video game addiction: a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comparison</w:t>
      </w:r>
      <w:r>
        <w:rPr>
          <w:rFonts w:ascii="Times New Roman" w:eastAsia="Times New Roman" w:hAnsi="Times New Roman"/>
          <w:i/>
          <w:sz w:val="24"/>
          <w:szCs w:val="24"/>
        </w:rPr>
        <w:t>between</w:t>
      </w:r>
      <w:proofErr w:type="spellEnd"/>
    </w:p>
    <w:p w:rsidR="003F6F75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247E4">
        <w:rPr>
          <w:rFonts w:ascii="Times New Roman" w:eastAsia="Times New Roman" w:hAnsi="Times New Roman"/>
          <w:i/>
          <w:sz w:val="24"/>
          <w:szCs w:val="24"/>
        </w:rPr>
        <w:t>game</w:t>
      </w:r>
      <w:proofErr w:type="gram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users and non-game users. The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amirican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journal of drug</w:t>
      </w:r>
    </w:p>
    <w:p w:rsidR="003F6F75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247E4">
        <w:rPr>
          <w:rFonts w:ascii="Times New Roman" w:eastAsia="Times New Roman" w:hAnsi="Times New Roman"/>
          <w:i/>
          <w:sz w:val="24"/>
          <w:szCs w:val="24"/>
        </w:rPr>
        <w:t>andalcoholabuse,</w:t>
      </w:r>
      <w:proofErr w:type="gramEnd"/>
      <w:r w:rsidRPr="001247E4">
        <w:rPr>
          <w:rFonts w:ascii="Times New Roman" w:eastAsia="Times New Roman" w:hAnsi="Times New Roman"/>
          <w:i/>
          <w:sz w:val="24"/>
          <w:szCs w:val="24"/>
        </w:rPr>
        <w:t>36:268-276,2010.</w:t>
      </w:r>
    </w:p>
    <w:p w:rsidR="003F6F75" w:rsidRPr="001247E4" w:rsidRDefault="003F6F75" w:rsidP="003F6F75">
      <w:pPr>
        <w:spacing w:after="0" w:line="240" w:lineRule="auto"/>
        <w:ind w:right="266"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247E4">
        <w:rPr>
          <w:rFonts w:ascii="Times New Roman" w:eastAsia="Times New Roman" w:hAnsi="Times New Roman"/>
          <w:i/>
          <w:sz w:val="24"/>
          <w:szCs w:val="24"/>
        </w:rPr>
        <w:t>Doi:10.3109/00952990.2010.291879.</w:t>
      </w:r>
    </w:p>
    <w:p w:rsidR="003F6F75" w:rsidRPr="001247E4" w:rsidRDefault="003F6F75" w:rsidP="003F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ind w:left="709" w:right="266" w:hanging="70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The American of drug Andalcohulabuse,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Wijiarti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, Della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Nur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 xml:space="preserve">. (2016).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Dampak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Game Online 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TerhadapPembelajaran</w:t>
      </w:r>
      <w:r>
        <w:rPr>
          <w:rFonts w:ascii="Times New Roman" w:eastAsia="Times New Roman" w:hAnsi="Times New Roman"/>
          <w:i/>
          <w:sz w:val="24"/>
          <w:szCs w:val="24"/>
        </w:rPr>
        <w:t>Bahasa</w:t>
      </w:r>
      <w:proofErr w:type="spellEnd"/>
    </w:p>
    <w:p w:rsidR="003F6F75" w:rsidRDefault="003F6F75" w:rsidP="003F6F75">
      <w:pPr>
        <w:spacing w:after="0" w:line="240" w:lineRule="auto"/>
        <w:ind w:left="709" w:right="266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           </w:t>
      </w:r>
      <w:proofErr w:type="spellStart"/>
      <w:proofErr w:type="gramStart"/>
      <w:r w:rsidRPr="001247E4">
        <w:rPr>
          <w:rFonts w:ascii="Times New Roman" w:eastAsia="Times New Roman" w:hAnsi="Times New Roman"/>
          <w:i/>
          <w:sz w:val="24"/>
          <w:szCs w:val="24"/>
        </w:rPr>
        <w:t>inggris</w:t>
      </w:r>
      <w:proofErr w:type="spellEnd"/>
      <w:proofErr w:type="gram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proofErr w:type="spellStart"/>
      <w:r w:rsidRPr="001247E4">
        <w:rPr>
          <w:rFonts w:ascii="Times New Roman" w:eastAsia="Times New Roman" w:hAnsi="Times New Roman"/>
          <w:i/>
          <w:sz w:val="24"/>
          <w:szCs w:val="24"/>
        </w:rPr>
        <w:t>ditinjaudaripersepsimahasiswa</w:t>
      </w:r>
      <w:proofErr w:type="spellEnd"/>
      <w:r w:rsidRPr="001247E4">
        <w:rPr>
          <w:rFonts w:ascii="Times New Roman" w:eastAsia="Times New Roman" w:hAnsi="Times New Roman"/>
          <w:i/>
          <w:sz w:val="24"/>
          <w:szCs w:val="24"/>
        </w:rPr>
        <w:t xml:space="preserve">). </w:t>
      </w:r>
      <w:r w:rsidRPr="001247E4">
        <w:rPr>
          <w:rFonts w:ascii="Times New Roman" w:eastAsia="Times New Roman" w:hAnsi="Times New Roman"/>
          <w:sz w:val="24"/>
          <w:szCs w:val="24"/>
        </w:rPr>
        <w:t xml:space="preserve">Manado: </w:t>
      </w: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Universitas</w:t>
      </w:r>
      <w:r>
        <w:rPr>
          <w:rFonts w:ascii="Times New Roman" w:eastAsia="Times New Roman" w:hAnsi="Times New Roman"/>
          <w:sz w:val="24"/>
          <w:szCs w:val="24"/>
        </w:rPr>
        <w:t>Sam</w:t>
      </w:r>
      <w:proofErr w:type="spellEnd"/>
    </w:p>
    <w:p w:rsidR="003F6F75" w:rsidRPr="00F50848" w:rsidRDefault="003F6F75" w:rsidP="003F6F75">
      <w:pPr>
        <w:spacing w:after="0" w:line="240" w:lineRule="auto"/>
        <w:ind w:left="709" w:right="266" w:hanging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           </w:t>
      </w:r>
      <w:proofErr w:type="spellStart"/>
      <w:proofErr w:type="gramStart"/>
      <w:r w:rsidRPr="001247E4">
        <w:rPr>
          <w:rFonts w:ascii="Times New Roman" w:eastAsia="Times New Roman" w:hAnsi="Times New Roman"/>
          <w:sz w:val="24"/>
          <w:szCs w:val="24"/>
        </w:rPr>
        <w:t>Ratulangi</w:t>
      </w:r>
      <w:proofErr w:type="spellEnd"/>
      <w:r w:rsidRPr="001247E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F6F75" w:rsidRDefault="003F6F75" w:rsidP="003F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6F75" w:rsidRPr="003D53CC" w:rsidRDefault="003F6F75" w:rsidP="003F6F7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Internet</w:t>
      </w:r>
    </w:p>
    <w:p w:rsidR="003F6F75" w:rsidRDefault="003F6F75" w:rsidP="003F6F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6F75" w:rsidRDefault="003F6F75" w:rsidP="003F6F75">
      <w:pPr>
        <w:spacing w:after="0" w:line="240" w:lineRule="auto"/>
        <w:ind w:left="1701" w:hanging="1701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1247E4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1247E4">
        <w:rPr>
          <w:rFonts w:ascii="Times New Roman" w:eastAsia="Times New Roman" w:hAnsi="Times New Roman"/>
          <w:i/>
          <w:sz w:val="24"/>
          <w:szCs w:val="24"/>
        </w:rPr>
        <w:t>website</w:t>
      </w:r>
      <w:r w:rsidRPr="001247E4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Pr="00110BBC">
          <w:rPr>
            <w:rStyle w:val="Hyperlink"/>
            <w:rFonts w:ascii="Times New Roman" w:eastAsia="Times New Roman" w:hAnsi="Times New Roman"/>
            <w:sz w:val="24"/>
            <w:szCs w:val="24"/>
          </w:rPr>
          <w:t>https://media.skyegrid.id/5-efek-positif-dan-negatif-main-game</w:t>
        </w:r>
        <w:r w:rsidRPr="00110BBC">
          <w:rPr>
            <w:rStyle w:val="Hyperlink"/>
            <w:rFonts w:ascii="Times New Roman" w:eastAsia="Times New Roman" w:hAnsi="Times New Roman"/>
            <w:sz w:val="24"/>
            <w:szCs w:val="24"/>
            <w:lang w:val="id-ID"/>
          </w:rPr>
          <w:t xml:space="preserve"> </w:t>
        </w:r>
        <w:r w:rsidRPr="00110BBC">
          <w:rPr>
            <w:rStyle w:val="Hyperlink"/>
            <w:rFonts w:ascii="Times New Roman" w:eastAsia="Times New Roman" w:hAnsi="Times New Roman"/>
            <w:sz w:val="24"/>
            <w:szCs w:val="24"/>
          </w:rPr>
          <w:t>mobile-legends-</w:t>
        </w:r>
        <w:proofErr w:type="spellStart"/>
        <w:r w:rsidRPr="00110BBC">
          <w:rPr>
            <w:rStyle w:val="Hyperlink"/>
            <w:rFonts w:ascii="Times New Roman" w:eastAsia="Times New Roman" w:hAnsi="Times New Roman"/>
            <w:sz w:val="24"/>
            <w:szCs w:val="24"/>
          </w:rPr>
          <w:t>apa</w:t>
        </w:r>
        <w:proofErr w:type="spellEnd"/>
        <w:r w:rsidRPr="00110BBC">
          <w:rPr>
            <w:rStyle w:val="Hyperlink"/>
            <w:rFonts w:ascii="Times New Roman" w:eastAsia="Times New Roman" w:hAnsi="Times New Roman"/>
            <w:sz w:val="24"/>
            <w:szCs w:val="24"/>
          </w:rPr>
          <w:t>-</w:t>
        </w:r>
        <w:proofErr w:type="spellStart"/>
        <w:r w:rsidRPr="00110BBC">
          <w:rPr>
            <w:rStyle w:val="Hyperlink"/>
            <w:rFonts w:ascii="Times New Roman" w:eastAsia="Times New Roman" w:hAnsi="Times New Roman"/>
            <w:sz w:val="24"/>
            <w:szCs w:val="24"/>
          </w:rPr>
          <w:t>saja</w:t>
        </w:r>
        <w:proofErr w:type="spellEnd"/>
        <w:r w:rsidRPr="00110BBC">
          <w:rPr>
            <w:rStyle w:val="Hyperlink"/>
            <w:rFonts w:ascii="Times New Roman" w:eastAsia="Times New Roman" w:hAnsi="Times New Roman"/>
            <w:sz w:val="24"/>
            <w:szCs w:val="24"/>
          </w:rPr>
          <w:t>/</w:t>
        </w:r>
      </w:hyperlink>
    </w:p>
    <w:p w:rsidR="003F6F75" w:rsidRDefault="003F6F75" w:rsidP="003F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3F6F75" w:rsidRPr="004148A9" w:rsidRDefault="003F6F75" w:rsidP="003F6F75">
      <w:pPr>
        <w:spacing w:after="0" w:line="240" w:lineRule="auto"/>
        <w:ind w:left="1701" w:hanging="1701"/>
        <w:rPr>
          <w:rFonts w:ascii="Times New Roman" w:eastAsia="Times New Roman" w:hAnsi="Times New Roman"/>
          <w:i/>
          <w:sz w:val="24"/>
          <w:szCs w:val="24"/>
          <w:lang w:val="id-ID"/>
        </w:rPr>
      </w:pPr>
      <w:r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          </w:t>
      </w:r>
      <w:r>
        <w:rPr>
          <w:rFonts w:ascii="Times New Roman" w:eastAsia="Times New Roman" w:hAnsi="Times New Roman"/>
          <w:i/>
          <w:sz w:val="24"/>
          <w:szCs w:val="24"/>
          <w:lang w:val="id-ID"/>
        </w:rPr>
        <w:tab/>
      </w:r>
      <w:r w:rsidRPr="004148A9">
        <w:rPr>
          <w:rFonts w:ascii="Times New Roman" w:eastAsia="Times New Roman" w:hAnsi="Times New Roman"/>
          <w:i/>
          <w:sz w:val="24"/>
          <w:szCs w:val="24"/>
          <w:lang w:val="id-ID"/>
        </w:rPr>
        <w:t>https://en.wikipedia.org/wiki/Mobile_Legends:_Bang_Bang</w:t>
      </w:r>
    </w:p>
    <w:p w:rsidR="003F6F75" w:rsidRPr="001247E4" w:rsidRDefault="003F6F75" w:rsidP="003F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F75" w:rsidRPr="00EB13E4" w:rsidRDefault="003F6F75" w:rsidP="003F6F75">
      <w:pPr>
        <w:spacing w:after="0" w:line="240" w:lineRule="auto"/>
      </w:pPr>
    </w:p>
    <w:p w:rsidR="000E4360" w:rsidRDefault="000E4360"/>
    <w:sectPr w:rsidR="000E4360" w:rsidSect="003060B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E4" w:rsidRDefault="003F6F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83</w:t>
    </w:r>
    <w:r>
      <w:fldChar w:fldCharType="end"/>
    </w:r>
  </w:p>
  <w:p w:rsidR="00EB13E4" w:rsidRPr="00F50848" w:rsidRDefault="003F6F75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244"/>
    <w:multiLevelType w:val="hybridMultilevel"/>
    <w:tmpl w:val="E08CE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F6F75"/>
    <w:rsid w:val="000E4360"/>
    <w:rsid w:val="003F6F75"/>
    <w:rsid w:val="004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75"/>
    <w:pPr>
      <w:spacing w:after="200" w:line="276" w:lineRule="auto"/>
      <w:jc w:val="left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6F75"/>
    <w:rPr>
      <w:rFonts w:ascii="Calibri" w:eastAsia="SimSun" w:hAnsi="Calibri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F75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6F75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6F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skyegrid.id/5-efek-positif-dan-negatif-main-game%20mobile-legends-apa-saja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2022-09-13T04:24:00Z</dcterms:created>
  <dcterms:modified xsi:type="dcterms:W3CDTF">2022-09-13T04:25:00Z</dcterms:modified>
</cp:coreProperties>
</file>