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DF" w:rsidRPr="00C2253E" w:rsidRDefault="00D540DF" w:rsidP="00D540DF">
      <w:pPr>
        <w:spacing w:after="0" w:line="480" w:lineRule="auto"/>
        <w:ind w:firstLine="0"/>
        <w:jc w:val="center"/>
        <w:rPr>
          <w:b/>
          <w:sz w:val="24"/>
          <w:szCs w:val="24"/>
          <w:lang w:val="id-ID"/>
        </w:rPr>
      </w:pPr>
      <w:r w:rsidRPr="00C2253E">
        <w:rPr>
          <w:b/>
          <w:sz w:val="24"/>
          <w:szCs w:val="24"/>
          <w:lang w:val="id-ID"/>
        </w:rPr>
        <w:t>DAFTAR PUSTAKA</w:t>
      </w:r>
    </w:p>
    <w:p w:rsidR="00D540DF" w:rsidRPr="00C2253E" w:rsidRDefault="00D540DF" w:rsidP="00D540DF">
      <w:pPr>
        <w:spacing w:after="0"/>
        <w:ind w:firstLine="0"/>
        <w:jc w:val="center"/>
        <w:rPr>
          <w:b/>
          <w:sz w:val="24"/>
          <w:szCs w:val="24"/>
          <w:lang w:val="id-ID"/>
        </w:rPr>
      </w:pPr>
    </w:p>
    <w:p w:rsidR="00D540DF" w:rsidRDefault="00D540DF" w:rsidP="00D540DF">
      <w:pPr>
        <w:spacing w:after="0"/>
        <w:ind w:left="851" w:hanging="851"/>
        <w:rPr>
          <w:sz w:val="24"/>
          <w:szCs w:val="24"/>
        </w:rPr>
      </w:pPr>
      <w:proofErr w:type="gramStart"/>
      <w:r w:rsidRPr="008C3ABE">
        <w:rPr>
          <w:sz w:val="24"/>
          <w:szCs w:val="24"/>
        </w:rPr>
        <w:t>Ahmadi.</w:t>
      </w:r>
      <w:proofErr w:type="gramEnd"/>
      <w:r w:rsidRPr="008C3ABE">
        <w:rPr>
          <w:sz w:val="24"/>
          <w:szCs w:val="24"/>
        </w:rPr>
        <w:t xml:space="preserve"> 2011. </w:t>
      </w:r>
      <w:r w:rsidRPr="008C3ABE">
        <w:rPr>
          <w:i/>
          <w:sz w:val="24"/>
          <w:szCs w:val="24"/>
        </w:rPr>
        <w:t>Strategi Pembelajaran Sekolah Terpadu</w:t>
      </w:r>
      <w:r w:rsidRPr="008C3ABE">
        <w:rPr>
          <w:sz w:val="24"/>
          <w:szCs w:val="24"/>
        </w:rPr>
        <w:t xml:space="preserve">. </w:t>
      </w:r>
      <w:r>
        <w:rPr>
          <w:sz w:val="24"/>
          <w:szCs w:val="24"/>
        </w:rPr>
        <w:t>Jakarta: Prestasi Pustaka Publi</w:t>
      </w:r>
      <w:r>
        <w:rPr>
          <w:sz w:val="24"/>
          <w:szCs w:val="24"/>
          <w:lang w:val="id-ID"/>
        </w:rPr>
        <w:t>s</w:t>
      </w:r>
      <w:r w:rsidRPr="008C3ABE">
        <w:rPr>
          <w:sz w:val="24"/>
          <w:szCs w:val="24"/>
        </w:rPr>
        <w:t>her.</w:t>
      </w:r>
    </w:p>
    <w:p w:rsidR="00D540DF" w:rsidRPr="008C3ABE" w:rsidRDefault="00D540DF" w:rsidP="00D540DF">
      <w:pPr>
        <w:spacing w:after="0"/>
        <w:ind w:left="851" w:hanging="851"/>
        <w:rPr>
          <w:sz w:val="24"/>
          <w:szCs w:val="24"/>
          <w:lang w:val="id-ID"/>
        </w:rPr>
      </w:pPr>
    </w:p>
    <w:p w:rsidR="00D540DF" w:rsidRDefault="00D540DF" w:rsidP="00D540DF">
      <w:pPr>
        <w:spacing w:after="0"/>
        <w:ind w:left="851" w:hanging="851"/>
        <w:rPr>
          <w:sz w:val="24"/>
          <w:szCs w:val="24"/>
        </w:rPr>
      </w:pPr>
      <w:r w:rsidRPr="008C3ABE">
        <w:rPr>
          <w:sz w:val="24"/>
          <w:szCs w:val="24"/>
        </w:rPr>
        <w:t xml:space="preserve">Alan. 2012. </w:t>
      </w:r>
      <w:r w:rsidRPr="008C3ABE">
        <w:rPr>
          <w:i/>
          <w:sz w:val="24"/>
          <w:szCs w:val="24"/>
        </w:rPr>
        <w:t>Lembar Kegiatan Peserta Didik</w:t>
      </w:r>
      <w:r w:rsidRPr="008C3ABE">
        <w:rPr>
          <w:sz w:val="24"/>
          <w:szCs w:val="24"/>
        </w:rPr>
        <w:t xml:space="preserve">. </w:t>
      </w:r>
      <w:proofErr w:type="gramStart"/>
      <w:r w:rsidRPr="008C3ABE">
        <w:rPr>
          <w:sz w:val="24"/>
          <w:szCs w:val="24"/>
        </w:rPr>
        <w:t>Bandung :</w:t>
      </w:r>
      <w:proofErr w:type="gramEnd"/>
      <w:r w:rsidRPr="008C3ABE">
        <w:rPr>
          <w:sz w:val="24"/>
          <w:szCs w:val="24"/>
        </w:rPr>
        <w:t xml:space="preserve"> Rosdakary</w:t>
      </w:r>
      <w:r w:rsidRPr="008C3ABE">
        <w:rPr>
          <w:sz w:val="24"/>
          <w:szCs w:val="24"/>
          <w:lang w:val="id-ID"/>
        </w:rPr>
        <w:t>a</w:t>
      </w:r>
    </w:p>
    <w:p w:rsidR="00D540DF" w:rsidRPr="00FC3E15" w:rsidRDefault="00D540DF" w:rsidP="00D540DF">
      <w:pPr>
        <w:spacing w:after="0"/>
        <w:ind w:left="851" w:hanging="851"/>
        <w:rPr>
          <w:sz w:val="24"/>
          <w:szCs w:val="24"/>
        </w:rPr>
      </w:pPr>
    </w:p>
    <w:p w:rsidR="00D540DF" w:rsidRDefault="00D540DF" w:rsidP="00D540DF">
      <w:pPr>
        <w:spacing w:after="0"/>
        <w:ind w:left="851" w:hanging="851"/>
        <w:rPr>
          <w:sz w:val="24"/>
          <w:szCs w:val="24"/>
        </w:rPr>
      </w:pPr>
      <w:proofErr w:type="gramStart"/>
      <w:r w:rsidRPr="008C3ABE">
        <w:rPr>
          <w:sz w:val="24"/>
          <w:szCs w:val="24"/>
        </w:rPr>
        <w:t>Arsyad, A. 2014.</w:t>
      </w:r>
      <w:proofErr w:type="gramEnd"/>
      <w:r w:rsidRPr="008C3ABE">
        <w:rPr>
          <w:sz w:val="24"/>
          <w:szCs w:val="24"/>
        </w:rPr>
        <w:t xml:space="preserve"> </w:t>
      </w:r>
      <w:proofErr w:type="gramStart"/>
      <w:r w:rsidRPr="008C3ABE">
        <w:rPr>
          <w:i/>
          <w:sz w:val="24"/>
          <w:szCs w:val="24"/>
        </w:rPr>
        <w:t>Media Pembelajaran</w:t>
      </w:r>
      <w:r w:rsidRPr="008C3ABE">
        <w:rPr>
          <w:sz w:val="24"/>
          <w:szCs w:val="24"/>
        </w:rPr>
        <w:t>.</w:t>
      </w:r>
      <w:proofErr w:type="gramEnd"/>
      <w:r w:rsidRPr="008C3ABE">
        <w:rPr>
          <w:sz w:val="24"/>
          <w:szCs w:val="24"/>
        </w:rPr>
        <w:t xml:space="preserve"> Jakarta: Raja Grafindo Persada</w:t>
      </w:r>
    </w:p>
    <w:p w:rsidR="00D540DF" w:rsidRPr="008C3ABE" w:rsidRDefault="00D540DF" w:rsidP="00D540DF">
      <w:pPr>
        <w:spacing w:after="0"/>
        <w:ind w:left="851" w:hanging="851"/>
        <w:rPr>
          <w:sz w:val="24"/>
          <w:szCs w:val="24"/>
          <w:lang w:val="id-ID"/>
        </w:rPr>
      </w:pPr>
    </w:p>
    <w:p w:rsidR="00D540DF" w:rsidRDefault="00D540DF" w:rsidP="00D540DF">
      <w:pPr>
        <w:spacing w:after="0"/>
        <w:ind w:left="851" w:hanging="851"/>
        <w:rPr>
          <w:sz w:val="24"/>
          <w:szCs w:val="24"/>
        </w:rPr>
      </w:pPr>
      <w:r w:rsidRPr="008C3ABE">
        <w:rPr>
          <w:sz w:val="24"/>
          <w:szCs w:val="24"/>
        </w:rPr>
        <w:t xml:space="preserve">Aziz, A.W. 2010. </w:t>
      </w:r>
      <w:proofErr w:type="gramStart"/>
      <w:r w:rsidRPr="008C3ABE">
        <w:rPr>
          <w:i/>
          <w:sz w:val="24"/>
          <w:szCs w:val="24"/>
        </w:rPr>
        <w:t>Metode dan Model-Model Mengajar, Ilmu Pengetahuan Sosial (IPS).</w:t>
      </w:r>
      <w:proofErr w:type="gramEnd"/>
      <w:r w:rsidRPr="008C3ABE">
        <w:rPr>
          <w:sz w:val="24"/>
          <w:szCs w:val="24"/>
        </w:rPr>
        <w:t xml:space="preserve"> Bandung: Alfabeta.</w:t>
      </w:r>
    </w:p>
    <w:p w:rsidR="00D540DF" w:rsidRPr="008C3ABE" w:rsidRDefault="00D540DF" w:rsidP="00D540DF">
      <w:pPr>
        <w:spacing w:after="0"/>
        <w:ind w:left="851" w:hanging="851"/>
        <w:rPr>
          <w:sz w:val="24"/>
          <w:szCs w:val="24"/>
          <w:lang w:val="id-ID"/>
        </w:rPr>
      </w:pPr>
    </w:p>
    <w:p w:rsidR="00D540DF" w:rsidRDefault="00D540DF" w:rsidP="00D540DF">
      <w:pPr>
        <w:spacing w:after="0"/>
        <w:ind w:left="851" w:hanging="851"/>
        <w:rPr>
          <w:sz w:val="24"/>
          <w:szCs w:val="24"/>
        </w:rPr>
      </w:pPr>
      <w:r w:rsidRPr="008C3ABE">
        <w:rPr>
          <w:sz w:val="24"/>
          <w:szCs w:val="24"/>
        </w:rPr>
        <w:t xml:space="preserve">Darmodjo, H., dan Kaligis, J.R.E. 2012. </w:t>
      </w:r>
      <w:proofErr w:type="gramStart"/>
      <w:r w:rsidRPr="008C3ABE">
        <w:rPr>
          <w:i/>
          <w:sz w:val="24"/>
          <w:szCs w:val="24"/>
        </w:rPr>
        <w:t>Pendidikan IPA II</w:t>
      </w:r>
      <w:r w:rsidRPr="008C3ABE">
        <w:rPr>
          <w:sz w:val="24"/>
          <w:szCs w:val="24"/>
        </w:rPr>
        <w:t>.</w:t>
      </w:r>
      <w:proofErr w:type="gramEnd"/>
      <w:r w:rsidRPr="008C3ABE">
        <w:rPr>
          <w:sz w:val="24"/>
          <w:szCs w:val="24"/>
        </w:rPr>
        <w:t xml:space="preserve"> Jakarta: Depdikbud.</w:t>
      </w:r>
    </w:p>
    <w:p w:rsidR="00D540DF" w:rsidRPr="008C3ABE" w:rsidRDefault="00D540DF" w:rsidP="00D540DF">
      <w:pPr>
        <w:spacing w:after="0"/>
        <w:ind w:left="851" w:hanging="851"/>
        <w:rPr>
          <w:sz w:val="24"/>
          <w:szCs w:val="24"/>
          <w:lang w:val="id-ID"/>
        </w:rPr>
      </w:pPr>
    </w:p>
    <w:p w:rsidR="00D540DF" w:rsidRDefault="00D540DF" w:rsidP="00D540DF">
      <w:pPr>
        <w:spacing w:after="0"/>
        <w:ind w:left="851" w:hanging="851"/>
        <w:rPr>
          <w:sz w:val="24"/>
          <w:szCs w:val="24"/>
        </w:rPr>
      </w:pPr>
      <w:proofErr w:type="gramStart"/>
      <w:r w:rsidRPr="008C3ABE">
        <w:rPr>
          <w:sz w:val="24"/>
          <w:szCs w:val="24"/>
        </w:rPr>
        <w:t>Hamalik, O. 2014.</w:t>
      </w:r>
      <w:proofErr w:type="gramEnd"/>
      <w:r w:rsidRPr="008C3ABE">
        <w:rPr>
          <w:sz w:val="24"/>
          <w:szCs w:val="24"/>
        </w:rPr>
        <w:t xml:space="preserve"> </w:t>
      </w:r>
      <w:proofErr w:type="gramStart"/>
      <w:r w:rsidRPr="008C3ABE">
        <w:rPr>
          <w:i/>
          <w:iCs/>
          <w:sz w:val="24"/>
          <w:szCs w:val="24"/>
        </w:rPr>
        <w:t>Kurikulum dan Pembelajaran</w:t>
      </w:r>
      <w:r w:rsidRPr="008C3ABE">
        <w:rPr>
          <w:sz w:val="24"/>
          <w:szCs w:val="24"/>
        </w:rPr>
        <w:t>.</w:t>
      </w:r>
      <w:proofErr w:type="gramEnd"/>
      <w:r w:rsidRPr="008C3ABE">
        <w:rPr>
          <w:sz w:val="24"/>
          <w:szCs w:val="24"/>
        </w:rPr>
        <w:t xml:space="preserve"> Jakarta: Sinar Grafika</w:t>
      </w:r>
    </w:p>
    <w:p w:rsidR="00D540DF" w:rsidRPr="008C3ABE" w:rsidRDefault="00D540DF" w:rsidP="00D540DF">
      <w:pPr>
        <w:spacing w:after="0"/>
        <w:ind w:left="851" w:hanging="851"/>
        <w:rPr>
          <w:sz w:val="24"/>
          <w:szCs w:val="24"/>
          <w:lang w:val="id-ID"/>
        </w:rPr>
      </w:pPr>
    </w:p>
    <w:p w:rsidR="00D540DF" w:rsidRDefault="00D540DF" w:rsidP="00D540DF">
      <w:pPr>
        <w:spacing w:after="0"/>
        <w:ind w:left="851" w:hanging="851"/>
        <w:rPr>
          <w:sz w:val="24"/>
          <w:szCs w:val="24"/>
        </w:rPr>
      </w:pPr>
      <w:proofErr w:type="gramStart"/>
      <w:r w:rsidRPr="008C3ABE">
        <w:rPr>
          <w:sz w:val="24"/>
          <w:szCs w:val="24"/>
        </w:rPr>
        <w:t>Hidayah, N. 2017.</w:t>
      </w:r>
      <w:proofErr w:type="gramEnd"/>
      <w:r w:rsidRPr="008C3ABE">
        <w:rPr>
          <w:sz w:val="24"/>
          <w:szCs w:val="24"/>
        </w:rPr>
        <w:t xml:space="preserve"> </w:t>
      </w:r>
      <w:proofErr w:type="gramStart"/>
      <w:r w:rsidRPr="008C3ABE">
        <w:rPr>
          <w:sz w:val="24"/>
          <w:szCs w:val="24"/>
        </w:rPr>
        <w:t>Pengembangan Media Pembelajaran Berbasis Komik Pada Mata Pelajaran Ilmu Pengetahuan Sosial Kelas IV di MI Nurul Hidayah Roworejo Negerikaton Pesawaran.</w:t>
      </w:r>
      <w:proofErr w:type="gramEnd"/>
      <w:r w:rsidRPr="008C3ABE">
        <w:rPr>
          <w:sz w:val="24"/>
          <w:szCs w:val="24"/>
        </w:rPr>
        <w:t xml:space="preserve"> Junal Pendidikan dan Pembelajaran Dasar, Volume 4, Nomor 1</w:t>
      </w:r>
    </w:p>
    <w:p w:rsidR="00D540DF" w:rsidRPr="008C3ABE" w:rsidRDefault="00D540DF" w:rsidP="00D540DF">
      <w:pPr>
        <w:spacing w:after="0"/>
        <w:ind w:left="851" w:hanging="851"/>
        <w:rPr>
          <w:sz w:val="24"/>
          <w:szCs w:val="24"/>
          <w:lang w:val="id-ID"/>
        </w:rPr>
      </w:pPr>
    </w:p>
    <w:p w:rsidR="00D540DF" w:rsidRDefault="00D540DF" w:rsidP="00D540DF">
      <w:pPr>
        <w:spacing w:after="0"/>
        <w:ind w:left="851" w:hanging="851"/>
        <w:rPr>
          <w:sz w:val="24"/>
          <w:szCs w:val="24"/>
        </w:rPr>
      </w:pPr>
      <w:proofErr w:type="gramStart"/>
      <w:r w:rsidRPr="008C3ABE">
        <w:rPr>
          <w:sz w:val="24"/>
          <w:szCs w:val="24"/>
        </w:rPr>
        <w:t>Indawati.</w:t>
      </w:r>
      <w:proofErr w:type="gramEnd"/>
      <w:r w:rsidRPr="008C3ABE">
        <w:rPr>
          <w:sz w:val="24"/>
          <w:szCs w:val="24"/>
        </w:rPr>
        <w:t xml:space="preserve"> </w:t>
      </w:r>
      <w:proofErr w:type="gramStart"/>
      <w:r w:rsidRPr="008C3ABE">
        <w:rPr>
          <w:sz w:val="24"/>
          <w:szCs w:val="24"/>
        </w:rPr>
        <w:t xml:space="preserve">2019. </w:t>
      </w:r>
      <w:r w:rsidRPr="008C3ABE">
        <w:rPr>
          <w:i/>
          <w:sz w:val="24"/>
          <w:szCs w:val="24"/>
        </w:rPr>
        <w:t>Pengaruh Tugas Tambahan pada Pembelajaran Menggunakan LKS terhadap Prestasi Belajar Kimia Kelas XI SMA Angkasa Maros</w:t>
      </w:r>
      <w:r w:rsidRPr="008C3ABE">
        <w:rPr>
          <w:sz w:val="24"/>
          <w:szCs w:val="24"/>
        </w:rPr>
        <w:t>.</w:t>
      </w:r>
      <w:proofErr w:type="gramEnd"/>
      <w:r w:rsidRPr="008C3ABE">
        <w:rPr>
          <w:sz w:val="24"/>
          <w:szCs w:val="24"/>
        </w:rPr>
        <w:t xml:space="preserve"> Ujung </w:t>
      </w:r>
      <w:proofErr w:type="gramStart"/>
      <w:r w:rsidRPr="008C3ABE">
        <w:rPr>
          <w:sz w:val="24"/>
          <w:szCs w:val="24"/>
        </w:rPr>
        <w:t>Pandang :</w:t>
      </w:r>
      <w:proofErr w:type="gramEnd"/>
      <w:r w:rsidRPr="008C3ABE">
        <w:rPr>
          <w:sz w:val="24"/>
          <w:szCs w:val="24"/>
        </w:rPr>
        <w:t xml:space="preserve"> FPMIPA IKIP</w:t>
      </w:r>
    </w:p>
    <w:p w:rsidR="00D540DF" w:rsidRPr="008C3ABE" w:rsidRDefault="00D540DF" w:rsidP="00D540DF">
      <w:pPr>
        <w:spacing w:after="0"/>
        <w:ind w:left="851" w:hanging="851"/>
        <w:rPr>
          <w:sz w:val="24"/>
          <w:szCs w:val="24"/>
          <w:lang w:val="id-ID"/>
        </w:rPr>
      </w:pPr>
    </w:p>
    <w:p w:rsidR="00D540DF" w:rsidRDefault="00D540DF" w:rsidP="00D540DF">
      <w:pPr>
        <w:spacing w:after="0"/>
        <w:ind w:left="851" w:hanging="851"/>
        <w:rPr>
          <w:sz w:val="24"/>
          <w:szCs w:val="24"/>
        </w:rPr>
      </w:pPr>
      <w:r w:rsidRPr="008C3ABE">
        <w:rPr>
          <w:sz w:val="24"/>
          <w:szCs w:val="24"/>
        </w:rPr>
        <w:t xml:space="preserve">Isnanto, D. 2016. Pengembangan Lembar Kerja Siswa Berbasis Pendekatan Pembelajaran Contextual Teaching and Learning (CTL) Pada Materi Pokok Kegiatan Ekonomi Di Indonesia Siswa Kelas V SD. </w:t>
      </w:r>
      <w:r w:rsidRPr="008C3ABE">
        <w:rPr>
          <w:i/>
          <w:sz w:val="24"/>
          <w:szCs w:val="24"/>
        </w:rPr>
        <w:t>Skripsi</w:t>
      </w:r>
      <w:r w:rsidRPr="008C3ABE">
        <w:rPr>
          <w:sz w:val="24"/>
          <w:szCs w:val="24"/>
        </w:rPr>
        <w:t xml:space="preserve"> Fakultas Imu Pendidikan Unversitas Negeri Yogyakarta.</w:t>
      </w:r>
    </w:p>
    <w:p w:rsidR="00D540DF" w:rsidRPr="008C3ABE" w:rsidRDefault="00D540DF" w:rsidP="00D540DF">
      <w:pPr>
        <w:spacing w:after="0"/>
        <w:ind w:left="851" w:hanging="851"/>
        <w:rPr>
          <w:sz w:val="24"/>
          <w:szCs w:val="24"/>
          <w:lang w:val="id-ID"/>
        </w:rPr>
      </w:pPr>
    </w:p>
    <w:p w:rsidR="00D540DF" w:rsidRDefault="00D540DF" w:rsidP="00D540DF">
      <w:pPr>
        <w:spacing w:after="0"/>
        <w:ind w:left="851" w:hanging="851"/>
        <w:rPr>
          <w:sz w:val="24"/>
          <w:szCs w:val="24"/>
        </w:rPr>
      </w:pPr>
      <w:proofErr w:type="gramStart"/>
      <w:r w:rsidRPr="008C3ABE">
        <w:rPr>
          <w:sz w:val="24"/>
          <w:szCs w:val="24"/>
        </w:rPr>
        <w:t>Majid, A. 2016.</w:t>
      </w:r>
      <w:proofErr w:type="gramEnd"/>
      <w:r w:rsidRPr="008C3ABE">
        <w:rPr>
          <w:sz w:val="24"/>
          <w:szCs w:val="24"/>
        </w:rPr>
        <w:t xml:space="preserve"> </w:t>
      </w:r>
      <w:r w:rsidRPr="008C3ABE">
        <w:rPr>
          <w:i/>
          <w:sz w:val="24"/>
          <w:szCs w:val="24"/>
        </w:rPr>
        <w:t>Strategi Pembelajaran</w:t>
      </w:r>
      <w:r w:rsidRPr="008C3ABE">
        <w:rPr>
          <w:sz w:val="24"/>
          <w:szCs w:val="24"/>
        </w:rPr>
        <w:t xml:space="preserve">. </w:t>
      </w:r>
      <w:proofErr w:type="gramStart"/>
      <w:r w:rsidRPr="008C3ABE">
        <w:rPr>
          <w:sz w:val="24"/>
          <w:szCs w:val="24"/>
        </w:rPr>
        <w:t>Bandung :</w:t>
      </w:r>
      <w:proofErr w:type="gramEnd"/>
      <w:r w:rsidRPr="008C3ABE">
        <w:rPr>
          <w:sz w:val="24"/>
          <w:szCs w:val="24"/>
        </w:rPr>
        <w:t xml:space="preserve"> Remaja Rosda Karya</w:t>
      </w:r>
    </w:p>
    <w:p w:rsidR="00D540DF" w:rsidRPr="008C3ABE" w:rsidRDefault="00D540DF" w:rsidP="00D540DF">
      <w:pPr>
        <w:spacing w:after="0"/>
        <w:ind w:left="851" w:hanging="851"/>
        <w:rPr>
          <w:sz w:val="24"/>
          <w:szCs w:val="24"/>
          <w:lang w:val="id-ID"/>
        </w:rPr>
      </w:pPr>
    </w:p>
    <w:p w:rsidR="00D540DF" w:rsidRDefault="00D540DF" w:rsidP="00D540DF">
      <w:pPr>
        <w:spacing w:after="0"/>
        <w:ind w:left="851" w:hanging="851"/>
        <w:rPr>
          <w:sz w:val="24"/>
          <w:szCs w:val="24"/>
        </w:rPr>
      </w:pPr>
      <w:proofErr w:type="gramStart"/>
      <w:r w:rsidRPr="008C3ABE">
        <w:rPr>
          <w:sz w:val="24"/>
          <w:szCs w:val="24"/>
        </w:rPr>
        <w:t>Nurasmaini.</w:t>
      </w:r>
      <w:proofErr w:type="gramEnd"/>
      <w:r w:rsidRPr="008C3ABE">
        <w:rPr>
          <w:sz w:val="24"/>
          <w:szCs w:val="24"/>
        </w:rPr>
        <w:t xml:space="preserve"> 2021. Pengembangan Lembar Kerja Peserta Didik Berbasis Project Based Learning Di Kelas IV MIN 5 Kota Banda Aceh. </w:t>
      </w:r>
      <w:proofErr w:type="gramStart"/>
      <w:r w:rsidRPr="008C3ABE">
        <w:rPr>
          <w:i/>
          <w:sz w:val="24"/>
          <w:szCs w:val="24"/>
        </w:rPr>
        <w:t>Skripsi</w:t>
      </w:r>
      <w:r w:rsidRPr="008C3ABE">
        <w:rPr>
          <w:sz w:val="24"/>
          <w:szCs w:val="24"/>
        </w:rPr>
        <w:t>.</w:t>
      </w:r>
      <w:proofErr w:type="gramEnd"/>
      <w:r w:rsidRPr="008C3ABE">
        <w:rPr>
          <w:sz w:val="24"/>
          <w:szCs w:val="24"/>
        </w:rPr>
        <w:t xml:space="preserve"> </w:t>
      </w:r>
      <w:proofErr w:type="gramStart"/>
      <w:r w:rsidRPr="008C3ABE">
        <w:rPr>
          <w:sz w:val="24"/>
          <w:szCs w:val="24"/>
        </w:rPr>
        <w:t>Fakultas Tarbiyah dan Keguruan.</w:t>
      </w:r>
      <w:proofErr w:type="gramEnd"/>
      <w:r w:rsidRPr="008C3ABE">
        <w:rPr>
          <w:sz w:val="24"/>
          <w:szCs w:val="24"/>
        </w:rPr>
        <w:t xml:space="preserve"> </w:t>
      </w:r>
      <w:proofErr w:type="gramStart"/>
      <w:r w:rsidRPr="008C3ABE">
        <w:rPr>
          <w:sz w:val="24"/>
          <w:szCs w:val="24"/>
        </w:rPr>
        <w:t>Universitas Islam Negeri Ar-Raniry Banda Aceh.</w:t>
      </w:r>
      <w:proofErr w:type="gramEnd"/>
    </w:p>
    <w:p w:rsidR="00D540DF" w:rsidRPr="008C3ABE" w:rsidRDefault="00D540DF" w:rsidP="00D540DF">
      <w:pPr>
        <w:spacing w:after="0"/>
        <w:ind w:left="851" w:hanging="851"/>
        <w:rPr>
          <w:sz w:val="24"/>
          <w:szCs w:val="24"/>
          <w:lang w:val="id-ID"/>
        </w:rPr>
      </w:pPr>
    </w:p>
    <w:p w:rsidR="00D540DF" w:rsidRDefault="00D540DF" w:rsidP="00D540DF">
      <w:pPr>
        <w:spacing w:after="0"/>
        <w:ind w:left="851" w:hanging="851"/>
        <w:rPr>
          <w:sz w:val="24"/>
          <w:szCs w:val="24"/>
        </w:rPr>
      </w:pPr>
      <w:proofErr w:type="gramStart"/>
      <w:r w:rsidRPr="008C3ABE">
        <w:rPr>
          <w:sz w:val="24"/>
          <w:szCs w:val="24"/>
        </w:rPr>
        <w:t>Nurmalena.</w:t>
      </w:r>
      <w:proofErr w:type="gramEnd"/>
      <w:r w:rsidRPr="008C3ABE">
        <w:rPr>
          <w:sz w:val="24"/>
          <w:szCs w:val="24"/>
        </w:rPr>
        <w:t xml:space="preserve"> 2017. Pengembangan LKPD Berbasis Inkuiri Terbimbing Pada pembelajaran IPS Kelas VI SD Negeri Bumi Dana Kecamatan Way Tuba. </w:t>
      </w:r>
      <w:proofErr w:type="gramStart"/>
      <w:r w:rsidRPr="008C3ABE">
        <w:rPr>
          <w:i/>
          <w:sz w:val="24"/>
          <w:szCs w:val="24"/>
        </w:rPr>
        <w:t>Pedagogi :</w:t>
      </w:r>
      <w:proofErr w:type="gramEnd"/>
      <w:r w:rsidRPr="008C3ABE">
        <w:rPr>
          <w:i/>
          <w:sz w:val="24"/>
          <w:szCs w:val="24"/>
        </w:rPr>
        <w:t xml:space="preserve"> Jurnal Pendidikan Dasar</w:t>
      </w:r>
      <w:r w:rsidRPr="008C3ABE">
        <w:rPr>
          <w:sz w:val="24"/>
          <w:szCs w:val="24"/>
        </w:rPr>
        <w:t>. Vol.5, No.12</w:t>
      </w:r>
    </w:p>
    <w:p w:rsidR="00D540DF" w:rsidRPr="008C3ABE" w:rsidRDefault="00D540DF" w:rsidP="00D540DF">
      <w:pPr>
        <w:spacing w:after="0"/>
        <w:ind w:left="851" w:hanging="851"/>
        <w:rPr>
          <w:sz w:val="24"/>
          <w:szCs w:val="24"/>
          <w:lang w:val="id-ID"/>
        </w:rPr>
      </w:pPr>
    </w:p>
    <w:p w:rsidR="00D540DF" w:rsidRDefault="00D540DF" w:rsidP="00D540DF">
      <w:pPr>
        <w:spacing w:after="0"/>
        <w:ind w:left="851" w:hanging="851"/>
        <w:rPr>
          <w:sz w:val="24"/>
          <w:szCs w:val="24"/>
        </w:rPr>
      </w:pPr>
      <w:proofErr w:type="gramStart"/>
      <w:r w:rsidRPr="008C3ABE">
        <w:rPr>
          <w:sz w:val="24"/>
          <w:szCs w:val="24"/>
        </w:rPr>
        <w:t>Paidi.</w:t>
      </w:r>
      <w:proofErr w:type="gramEnd"/>
      <w:r w:rsidRPr="008C3ABE">
        <w:rPr>
          <w:sz w:val="24"/>
          <w:szCs w:val="24"/>
        </w:rPr>
        <w:t xml:space="preserve"> 2012. </w:t>
      </w:r>
      <w:r w:rsidRPr="008C3ABE">
        <w:rPr>
          <w:i/>
          <w:sz w:val="24"/>
          <w:szCs w:val="24"/>
        </w:rPr>
        <w:t>Metodologi Penelitian Pendidikan</w:t>
      </w:r>
      <w:r w:rsidRPr="008C3ABE">
        <w:rPr>
          <w:sz w:val="24"/>
          <w:szCs w:val="24"/>
        </w:rPr>
        <w:t xml:space="preserve">. </w:t>
      </w:r>
      <w:proofErr w:type="gramStart"/>
      <w:r w:rsidRPr="008C3ABE">
        <w:rPr>
          <w:sz w:val="24"/>
          <w:szCs w:val="24"/>
        </w:rPr>
        <w:t>Yogyakarta :</w:t>
      </w:r>
      <w:proofErr w:type="gramEnd"/>
      <w:r w:rsidRPr="008C3ABE">
        <w:rPr>
          <w:sz w:val="24"/>
          <w:szCs w:val="24"/>
        </w:rPr>
        <w:t xml:space="preserve"> UNY Press</w:t>
      </w:r>
    </w:p>
    <w:p w:rsidR="00D540DF" w:rsidRPr="008C3ABE" w:rsidRDefault="00D540DF" w:rsidP="00D540DF">
      <w:pPr>
        <w:spacing w:after="0"/>
        <w:ind w:left="851" w:hanging="851"/>
        <w:rPr>
          <w:sz w:val="24"/>
          <w:szCs w:val="24"/>
          <w:lang w:val="id-ID"/>
        </w:rPr>
      </w:pPr>
    </w:p>
    <w:p w:rsidR="00D540DF" w:rsidRPr="008C3ABE" w:rsidRDefault="00D540DF" w:rsidP="00D540DF">
      <w:pPr>
        <w:spacing w:after="0"/>
        <w:ind w:left="851" w:hanging="851"/>
        <w:rPr>
          <w:sz w:val="24"/>
          <w:szCs w:val="24"/>
          <w:lang w:val="id-ID"/>
        </w:rPr>
      </w:pPr>
      <w:proofErr w:type="gramStart"/>
      <w:r w:rsidRPr="008C3ABE">
        <w:rPr>
          <w:sz w:val="24"/>
          <w:szCs w:val="24"/>
        </w:rPr>
        <w:t>Prastowo.</w:t>
      </w:r>
      <w:proofErr w:type="gramEnd"/>
      <w:r w:rsidRPr="008C3ABE">
        <w:rPr>
          <w:sz w:val="24"/>
          <w:szCs w:val="24"/>
        </w:rPr>
        <w:t xml:space="preserve"> 2014. </w:t>
      </w:r>
      <w:r w:rsidRPr="008C3ABE">
        <w:rPr>
          <w:i/>
          <w:sz w:val="24"/>
          <w:szCs w:val="24"/>
        </w:rPr>
        <w:t>Pengembangan Bahan Ajar Tematik: Tinjauan Teoretis dan Praktis</w:t>
      </w:r>
      <w:r w:rsidRPr="008C3ABE">
        <w:rPr>
          <w:sz w:val="24"/>
          <w:szCs w:val="24"/>
        </w:rPr>
        <w:t xml:space="preserve">. </w:t>
      </w:r>
      <w:proofErr w:type="gramStart"/>
      <w:r w:rsidRPr="008C3ABE">
        <w:rPr>
          <w:sz w:val="24"/>
          <w:szCs w:val="24"/>
        </w:rPr>
        <w:t>Jakarta :</w:t>
      </w:r>
      <w:proofErr w:type="gramEnd"/>
      <w:r w:rsidRPr="008C3ABE">
        <w:rPr>
          <w:sz w:val="24"/>
          <w:szCs w:val="24"/>
        </w:rPr>
        <w:t xml:space="preserve"> Kencana Prenamedia Group.</w:t>
      </w:r>
    </w:p>
    <w:p w:rsidR="00D540DF" w:rsidRDefault="00D540DF" w:rsidP="00D540DF">
      <w:pPr>
        <w:spacing w:after="0"/>
        <w:ind w:left="851" w:hanging="851"/>
        <w:rPr>
          <w:sz w:val="24"/>
          <w:szCs w:val="24"/>
        </w:rPr>
      </w:pPr>
      <w:proofErr w:type="gramStart"/>
      <w:r w:rsidRPr="008C3ABE">
        <w:rPr>
          <w:sz w:val="24"/>
          <w:szCs w:val="24"/>
        </w:rPr>
        <w:lastRenderedPageBreak/>
        <w:t>Praswono, A. 2012.</w:t>
      </w:r>
      <w:proofErr w:type="gramEnd"/>
      <w:r w:rsidRPr="008C3ABE">
        <w:rPr>
          <w:sz w:val="24"/>
          <w:szCs w:val="24"/>
        </w:rPr>
        <w:t xml:space="preserve"> </w:t>
      </w:r>
      <w:proofErr w:type="gramStart"/>
      <w:r w:rsidRPr="008C3ABE">
        <w:rPr>
          <w:i/>
          <w:sz w:val="24"/>
          <w:szCs w:val="24"/>
        </w:rPr>
        <w:t>Panduan Kreatif Membuat Bahan Ajar Inovatif</w:t>
      </w:r>
      <w:r w:rsidRPr="008C3ABE">
        <w:rPr>
          <w:sz w:val="24"/>
          <w:szCs w:val="24"/>
        </w:rPr>
        <w:t>.</w:t>
      </w:r>
      <w:proofErr w:type="gramEnd"/>
      <w:r w:rsidRPr="008C3ABE">
        <w:rPr>
          <w:sz w:val="24"/>
          <w:szCs w:val="24"/>
        </w:rPr>
        <w:t xml:space="preserve"> </w:t>
      </w:r>
      <w:proofErr w:type="gramStart"/>
      <w:r w:rsidRPr="008C3ABE">
        <w:rPr>
          <w:sz w:val="24"/>
          <w:szCs w:val="24"/>
        </w:rPr>
        <w:t>Yogyakarta :</w:t>
      </w:r>
      <w:proofErr w:type="gramEnd"/>
      <w:r w:rsidRPr="008C3ABE">
        <w:rPr>
          <w:sz w:val="24"/>
          <w:szCs w:val="24"/>
        </w:rPr>
        <w:t xml:space="preserve"> Diva Press</w:t>
      </w:r>
    </w:p>
    <w:p w:rsidR="00D540DF" w:rsidRPr="008C3ABE" w:rsidRDefault="00D540DF" w:rsidP="00D540DF">
      <w:pPr>
        <w:spacing w:after="0"/>
        <w:ind w:left="851" w:hanging="851"/>
        <w:rPr>
          <w:sz w:val="24"/>
          <w:szCs w:val="24"/>
          <w:lang w:val="id-ID"/>
        </w:rPr>
      </w:pPr>
    </w:p>
    <w:p w:rsidR="00D540DF" w:rsidRDefault="00D540DF" w:rsidP="00D540DF">
      <w:pPr>
        <w:spacing w:after="0"/>
        <w:ind w:left="851" w:hanging="851"/>
        <w:rPr>
          <w:sz w:val="24"/>
          <w:szCs w:val="24"/>
        </w:rPr>
      </w:pPr>
      <w:proofErr w:type="gramStart"/>
      <w:r w:rsidRPr="008C3ABE">
        <w:rPr>
          <w:sz w:val="24"/>
          <w:szCs w:val="24"/>
        </w:rPr>
        <w:t>Prianto dan Harnoko.</w:t>
      </w:r>
      <w:proofErr w:type="gramEnd"/>
      <w:r w:rsidRPr="008C3ABE">
        <w:rPr>
          <w:sz w:val="24"/>
          <w:szCs w:val="24"/>
        </w:rPr>
        <w:t xml:space="preserve"> 2018. </w:t>
      </w:r>
      <w:r w:rsidRPr="008C3ABE">
        <w:rPr>
          <w:i/>
          <w:sz w:val="24"/>
          <w:szCs w:val="24"/>
        </w:rPr>
        <w:t>Perangkat Pembelajaran</w:t>
      </w:r>
      <w:r w:rsidRPr="008C3ABE">
        <w:rPr>
          <w:sz w:val="24"/>
          <w:szCs w:val="24"/>
        </w:rPr>
        <w:t xml:space="preserve">. </w:t>
      </w:r>
      <w:proofErr w:type="gramStart"/>
      <w:r w:rsidRPr="008C3ABE">
        <w:rPr>
          <w:sz w:val="24"/>
          <w:szCs w:val="24"/>
        </w:rPr>
        <w:t>Jakarta :</w:t>
      </w:r>
      <w:proofErr w:type="gramEnd"/>
      <w:r w:rsidRPr="008C3ABE">
        <w:rPr>
          <w:sz w:val="24"/>
          <w:szCs w:val="24"/>
        </w:rPr>
        <w:t xml:space="preserve"> Depdikbud.</w:t>
      </w:r>
    </w:p>
    <w:p w:rsidR="00D540DF" w:rsidRPr="008C3ABE" w:rsidRDefault="00D540DF" w:rsidP="00D540DF">
      <w:pPr>
        <w:spacing w:after="0"/>
        <w:ind w:left="851" w:hanging="851"/>
        <w:rPr>
          <w:sz w:val="24"/>
          <w:szCs w:val="24"/>
          <w:lang w:val="id-ID"/>
        </w:rPr>
      </w:pPr>
    </w:p>
    <w:p w:rsidR="00D540DF" w:rsidRDefault="00D540DF" w:rsidP="00D540DF">
      <w:pPr>
        <w:spacing w:after="0"/>
        <w:ind w:left="851" w:hanging="851"/>
        <w:rPr>
          <w:sz w:val="24"/>
          <w:szCs w:val="24"/>
        </w:rPr>
      </w:pPr>
      <w:r w:rsidRPr="008C3ABE">
        <w:rPr>
          <w:sz w:val="24"/>
          <w:szCs w:val="24"/>
        </w:rPr>
        <w:t xml:space="preserve">Purba, Ismail. 2011. </w:t>
      </w:r>
      <w:r w:rsidRPr="008C3ABE">
        <w:rPr>
          <w:i/>
          <w:sz w:val="24"/>
          <w:szCs w:val="24"/>
        </w:rPr>
        <w:t>Buku Petunjuk Umum Praktik Percobaan Fisika</w:t>
      </w:r>
      <w:r w:rsidRPr="008C3ABE">
        <w:rPr>
          <w:sz w:val="24"/>
          <w:szCs w:val="24"/>
        </w:rPr>
        <w:t xml:space="preserve">. </w:t>
      </w:r>
      <w:proofErr w:type="gramStart"/>
      <w:r w:rsidRPr="008C3ABE">
        <w:rPr>
          <w:sz w:val="24"/>
          <w:szCs w:val="24"/>
        </w:rPr>
        <w:t>Jakarta :</w:t>
      </w:r>
      <w:proofErr w:type="gramEnd"/>
      <w:r w:rsidRPr="008C3ABE">
        <w:rPr>
          <w:sz w:val="24"/>
          <w:szCs w:val="24"/>
        </w:rPr>
        <w:t xml:space="preserve"> Pradaya Paramitha</w:t>
      </w:r>
    </w:p>
    <w:p w:rsidR="00D540DF" w:rsidRPr="008C3ABE" w:rsidRDefault="00D540DF" w:rsidP="00D540DF">
      <w:pPr>
        <w:spacing w:after="0"/>
        <w:ind w:left="851" w:hanging="851"/>
        <w:rPr>
          <w:sz w:val="24"/>
          <w:szCs w:val="24"/>
          <w:lang w:val="id-ID"/>
        </w:rPr>
      </w:pPr>
    </w:p>
    <w:p w:rsidR="00D540DF" w:rsidRDefault="00D540DF" w:rsidP="00D540DF">
      <w:pPr>
        <w:spacing w:after="0"/>
        <w:ind w:left="851" w:hanging="851"/>
        <w:rPr>
          <w:sz w:val="24"/>
          <w:szCs w:val="24"/>
        </w:rPr>
      </w:pPr>
      <w:proofErr w:type="gramStart"/>
      <w:r w:rsidRPr="008C3ABE">
        <w:rPr>
          <w:sz w:val="24"/>
          <w:szCs w:val="24"/>
        </w:rPr>
        <w:t>Sardiman.</w:t>
      </w:r>
      <w:proofErr w:type="gramEnd"/>
      <w:r w:rsidRPr="008C3ABE">
        <w:rPr>
          <w:sz w:val="24"/>
          <w:szCs w:val="24"/>
        </w:rPr>
        <w:t xml:space="preserve"> 2016. </w:t>
      </w:r>
      <w:r w:rsidRPr="008C3ABE">
        <w:rPr>
          <w:i/>
          <w:sz w:val="24"/>
          <w:szCs w:val="24"/>
        </w:rPr>
        <w:t>Interaksi dan Motivasi Belajar Mengajar</w:t>
      </w:r>
      <w:r w:rsidRPr="008C3ABE">
        <w:rPr>
          <w:sz w:val="24"/>
          <w:szCs w:val="24"/>
        </w:rPr>
        <w:t xml:space="preserve">. </w:t>
      </w:r>
      <w:proofErr w:type="gramStart"/>
      <w:r w:rsidRPr="008C3ABE">
        <w:rPr>
          <w:sz w:val="24"/>
          <w:szCs w:val="24"/>
        </w:rPr>
        <w:t>Jakarta :PT</w:t>
      </w:r>
      <w:proofErr w:type="gramEnd"/>
      <w:r w:rsidRPr="008C3ABE">
        <w:rPr>
          <w:sz w:val="24"/>
          <w:szCs w:val="24"/>
        </w:rPr>
        <w:t>. Raja. Grafindo Persada</w:t>
      </w:r>
    </w:p>
    <w:p w:rsidR="00D540DF" w:rsidRPr="008C3ABE" w:rsidRDefault="00D540DF" w:rsidP="00D540DF">
      <w:pPr>
        <w:spacing w:after="0"/>
        <w:ind w:left="851" w:hanging="851"/>
        <w:rPr>
          <w:sz w:val="24"/>
          <w:szCs w:val="24"/>
          <w:lang w:val="id-ID"/>
        </w:rPr>
      </w:pPr>
    </w:p>
    <w:p w:rsidR="00D540DF" w:rsidRDefault="00D540DF" w:rsidP="00D540DF">
      <w:pPr>
        <w:spacing w:after="0"/>
        <w:ind w:left="851" w:hanging="851"/>
        <w:rPr>
          <w:sz w:val="24"/>
          <w:szCs w:val="24"/>
        </w:rPr>
      </w:pPr>
      <w:proofErr w:type="gramStart"/>
      <w:r w:rsidRPr="008C3ABE">
        <w:rPr>
          <w:sz w:val="24"/>
          <w:szCs w:val="24"/>
        </w:rPr>
        <w:t>Sari, D.V. 2019.</w:t>
      </w:r>
      <w:proofErr w:type="gramEnd"/>
      <w:r w:rsidRPr="008C3ABE">
        <w:rPr>
          <w:sz w:val="24"/>
          <w:szCs w:val="24"/>
        </w:rPr>
        <w:t xml:space="preserve"> </w:t>
      </w:r>
      <w:proofErr w:type="gramStart"/>
      <w:r w:rsidRPr="008C3ABE">
        <w:rPr>
          <w:sz w:val="24"/>
          <w:szCs w:val="24"/>
        </w:rPr>
        <w:t>Pengembangan Lembar Kerja Peserta Didik (L</w:t>
      </w:r>
      <w:r w:rsidRPr="008C3ABE">
        <w:rPr>
          <w:sz w:val="24"/>
          <w:szCs w:val="24"/>
          <w:lang w:val="id-ID"/>
        </w:rPr>
        <w:t>KPD</w:t>
      </w:r>
      <w:r w:rsidRPr="008C3ABE">
        <w:rPr>
          <w:sz w:val="24"/>
          <w:szCs w:val="24"/>
        </w:rPr>
        <w:t>) Pada Mata Pelajaran I</w:t>
      </w:r>
      <w:r w:rsidRPr="008C3ABE">
        <w:rPr>
          <w:sz w:val="24"/>
          <w:szCs w:val="24"/>
          <w:lang w:val="id-ID"/>
        </w:rPr>
        <w:t>PS</w:t>
      </w:r>
      <w:r w:rsidRPr="008C3ABE">
        <w:rPr>
          <w:sz w:val="24"/>
          <w:szCs w:val="24"/>
        </w:rPr>
        <w:t xml:space="preserve"> Kelas V Tahun Ajaran 2018/2019.</w:t>
      </w:r>
      <w:proofErr w:type="gramEnd"/>
      <w:r w:rsidRPr="008C3ABE">
        <w:rPr>
          <w:sz w:val="24"/>
          <w:szCs w:val="24"/>
        </w:rPr>
        <w:t xml:space="preserve"> </w:t>
      </w:r>
      <w:proofErr w:type="gramStart"/>
      <w:r w:rsidRPr="008C3ABE">
        <w:rPr>
          <w:i/>
          <w:sz w:val="24"/>
          <w:szCs w:val="24"/>
        </w:rPr>
        <w:t>Skripsi</w:t>
      </w:r>
      <w:r w:rsidRPr="008C3ABE">
        <w:rPr>
          <w:sz w:val="24"/>
          <w:szCs w:val="24"/>
        </w:rPr>
        <w:t>.</w:t>
      </w:r>
      <w:proofErr w:type="gramEnd"/>
      <w:r w:rsidRPr="008C3ABE">
        <w:rPr>
          <w:sz w:val="24"/>
          <w:szCs w:val="24"/>
        </w:rPr>
        <w:t xml:space="preserve"> </w:t>
      </w:r>
      <w:proofErr w:type="gramStart"/>
      <w:r w:rsidRPr="008C3ABE">
        <w:rPr>
          <w:sz w:val="24"/>
          <w:szCs w:val="24"/>
        </w:rPr>
        <w:t>Fakultas Tarbiyah dan Keguruan.</w:t>
      </w:r>
      <w:proofErr w:type="gramEnd"/>
      <w:r w:rsidRPr="008C3ABE">
        <w:rPr>
          <w:sz w:val="24"/>
          <w:szCs w:val="24"/>
        </w:rPr>
        <w:t xml:space="preserve"> Universitas Islam Negeri Raden Intan Lampung</w:t>
      </w:r>
    </w:p>
    <w:p w:rsidR="00D540DF" w:rsidRPr="008C3ABE" w:rsidRDefault="00D540DF" w:rsidP="00D540DF">
      <w:pPr>
        <w:spacing w:after="0"/>
        <w:ind w:left="851" w:hanging="851"/>
        <w:rPr>
          <w:sz w:val="24"/>
          <w:szCs w:val="24"/>
          <w:lang w:val="id-ID"/>
        </w:rPr>
      </w:pPr>
    </w:p>
    <w:p w:rsidR="00D540DF" w:rsidRDefault="00D540DF" w:rsidP="00D540DF">
      <w:pPr>
        <w:spacing w:after="0"/>
        <w:ind w:left="851" w:hanging="851"/>
        <w:rPr>
          <w:sz w:val="24"/>
          <w:szCs w:val="24"/>
        </w:rPr>
      </w:pPr>
      <w:proofErr w:type="gramStart"/>
      <w:r w:rsidRPr="008C3ABE">
        <w:rPr>
          <w:sz w:val="24"/>
          <w:szCs w:val="24"/>
        </w:rPr>
        <w:t>Sugiyono.</w:t>
      </w:r>
      <w:proofErr w:type="gramEnd"/>
      <w:r w:rsidRPr="008C3ABE">
        <w:rPr>
          <w:sz w:val="24"/>
          <w:szCs w:val="24"/>
        </w:rPr>
        <w:t xml:space="preserve"> 20</w:t>
      </w:r>
      <w:r w:rsidRPr="008C3ABE">
        <w:rPr>
          <w:sz w:val="24"/>
          <w:szCs w:val="24"/>
          <w:lang w:val="id-ID"/>
        </w:rPr>
        <w:t>16</w:t>
      </w:r>
      <w:r w:rsidRPr="008C3ABE">
        <w:rPr>
          <w:sz w:val="24"/>
          <w:szCs w:val="24"/>
        </w:rPr>
        <w:t>. Metode Penelitian Pendidikan: Pendekatan Kuantitatif, Kualitatif, dan R&amp;D. Bandung: CV. Alfabeta.</w:t>
      </w:r>
    </w:p>
    <w:p w:rsidR="00D540DF" w:rsidRPr="008C3ABE" w:rsidRDefault="00D540DF" w:rsidP="00D540DF">
      <w:pPr>
        <w:spacing w:after="0"/>
        <w:ind w:left="851" w:hanging="851"/>
        <w:rPr>
          <w:sz w:val="24"/>
          <w:szCs w:val="24"/>
          <w:lang w:val="id-ID"/>
        </w:rPr>
      </w:pPr>
    </w:p>
    <w:p w:rsidR="00D540DF" w:rsidRDefault="00D540DF" w:rsidP="00D540DF">
      <w:pPr>
        <w:spacing w:after="0"/>
        <w:ind w:left="851" w:hanging="851"/>
        <w:rPr>
          <w:sz w:val="24"/>
          <w:szCs w:val="24"/>
        </w:rPr>
      </w:pPr>
      <w:r w:rsidRPr="008C3ABE">
        <w:rPr>
          <w:rFonts w:eastAsiaTheme="minorHAnsi"/>
          <w:sz w:val="24"/>
          <w:szCs w:val="24"/>
          <w:lang w:val="id-ID"/>
        </w:rPr>
        <w:t xml:space="preserve">Susanto, </w:t>
      </w:r>
      <w:r w:rsidRPr="008C3ABE">
        <w:rPr>
          <w:sz w:val="24"/>
          <w:szCs w:val="24"/>
        </w:rPr>
        <w:t xml:space="preserve">A. </w:t>
      </w:r>
      <w:r w:rsidRPr="008C3ABE">
        <w:rPr>
          <w:rFonts w:eastAsiaTheme="minorHAnsi"/>
          <w:sz w:val="24"/>
          <w:szCs w:val="24"/>
          <w:lang w:val="id-ID"/>
        </w:rPr>
        <w:t>2014</w:t>
      </w:r>
      <w:r w:rsidRPr="008C3ABE">
        <w:rPr>
          <w:sz w:val="24"/>
          <w:szCs w:val="24"/>
        </w:rPr>
        <w:t xml:space="preserve">. </w:t>
      </w:r>
      <w:proofErr w:type="gramStart"/>
      <w:r w:rsidRPr="008C3ABE">
        <w:rPr>
          <w:i/>
          <w:sz w:val="24"/>
          <w:szCs w:val="24"/>
        </w:rPr>
        <w:t>Teori Belajar dan Pembelajaran di Sekolah Dasar</w:t>
      </w:r>
      <w:r w:rsidRPr="008C3ABE">
        <w:rPr>
          <w:sz w:val="24"/>
          <w:szCs w:val="24"/>
        </w:rPr>
        <w:t>.</w:t>
      </w:r>
      <w:proofErr w:type="gramEnd"/>
      <w:r w:rsidRPr="008C3ABE">
        <w:rPr>
          <w:sz w:val="24"/>
          <w:szCs w:val="24"/>
        </w:rPr>
        <w:t xml:space="preserve"> </w:t>
      </w:r>
      <w:proofErr w:type="gramStart"/>
      <w:r w:rsidRPr="008C3ABE">
        <w:rPr>
          <w:sz w:val="24"/>
          <w:szCs w:val="24"/>
        </w:rPr>
        <w:t>Jakarta :</w:t>
      </w:r>
      <w:proofErr w:type="gramEnd"/>
      <w:r w:rsidRPr="008C3ABE">
        <w:rPr>
          <w:sz w:val="24"/>
          <w:szCs w:val="24"/>
        </w:rPr>
        <w:t xml:space="preserve"> Kencana Prenada Media Group</w:t>
      </w:r>
    </w:p>
    <w:p w:rsidR="00D540DF" w:rsidRPr="008C3ABE" w:rsidRDefault="00D540DF" w:rsidP="00D540DF">
      <w:pPr>
        <w:spacing w:after="0"/>
        <w:ind w:left="851" w:hanging="851"/>
        <w:rPr>
          <w:sz w:val="24"/>
          <w:szCs w:val="24"/>
          <w:lang w:val="id-ID"/>
        </w:rPr>
      </w:pPr>
    </w:p>
    <w:p w:rsidR="00D540DF" w:rsidRDefault="00D540DF" w:rsidP="00D540DF">
      <w:pPr>
        <w:spacing w:after="0"/>
        <w:ind w:left="851" w:hanging="851"/>
        <w:rPr>
          <w:sz w:val="24"/>
          <w:szCs w:val="24"/>
        </w:rPr>
      </w:pPr>
      <w:proofErr w:type="gramStart"/>
      <w:r w:rsidRPr="008C3ABE">
        <w:rPr>
          <w:sz w:val="24"/>
          <w:szCs w:val="24"/>
        </w:rPr>
        <w:t>Trianto.</w:t>
      </w:r>
      <w:proofErr w:type="gramEnd"/>
      <w:r w:rsidRPr="008C3ABE">
        <w:rPr>
          <w:sz w:val="24"/>
          <w:szCs w:val="24"/>
        </w:rPr>
        <w:t xml:space="preserve"> 2010. </w:t>
      </w:r>
      <w:r w:rsidRPr="008C3ABE">
        <w:rPr>
          <w:i/>
          <w:sz w:val="24"/>
          <w:szCs w:val="24"/>
        </w:rPr>
        <w:t>Model Pembelajaran Terpadu</w:t>
      </w:r>
      <w:r w:rsidRPr="008C3ABE">
        <w:rPr>
          <w:sz w:val="24"/>
          <w:szCs w:val="24"/>
        </w:rPr>
        <w:t>. Jakarta: PT Bumi Aksara.</w:t>
      </w:r>
    </w:p>
    <w:p w:rsidR="00D540DF" w:rsidRPr="008C3ABE" w:rsidRDefault="00D540DF" w:rsidP="00D540DF">
      <w:pPr>
        <w:spacing w:after="0"/>
        <w:ind w:left="851" w:hanging="851"/>
        <w:rPr>
          <w:sz w:val="24"/>
          <w:szCs w:val="24"/>
          <w:lang w:val="id-ID"/>
        </w:rPr>
      </w:pPr>
    </w:p>
    <w:p w:rsidR="00D540DF" w:rsidRDefault="00D540DF" w:rsidP="00D540DF">
      <w:pPr>
        <w:spacing w:after="0"/>
        <w:ind w:left="851" w:hanging="851"/>
        <w:rPr>
          <w:sz w:val="24"/>
          <w:szCs w:val="24"/>
        </w:rPr>
      </w:pPr>
      <w:proofErr w:type="gramStart"/>
      <w:r w:rsidRPr="008C3ABE">
        <w:rPr>
          <w:sz w:val="24"/>
          <w:szCs w:val="24"/>
        </w:rPr>
        <w:t>Widoyoko, E.P. 2012.</w:t>
      </w:r>
      <w:proofErr w:type="gramEnd"/>
      <w:r w:rsidRPr="008C3ABE">
        <w:rPr>
          <w:sz w:val="24"/>
          <w:szCs w:val="24"/>
        </w:rPr>
        <w:t xml:space="preserve"> </w:t>
      </w:r>
      <w:r w:rsidRPr="008C3ABE">
        <w:rPr>
          <w:i/>
          <w:sz w:val="24"/>
          <w:szCs w:val="24"/>
        </w:rPr>
        <w:t>Teknik Penyususnan Instrumen Penelitian</w:t>
      </w:r>
      <w:r w:rsidRPr="008C3ABE">
        <w:rPr>
          <w:sz w:val="24"/>
          <w:szCs w:val="24"/>
        </w:rPr>
        <w:t xml:space="preserve">. </w:t>
      </w:r>
      <w:proofErr w:type="gramStart"/>
      <w:r w:rsidRPr="008C3ABE">
        <w:rPr>
          <w:sz w:val="24"/>
          <w:szCs w:val="24"/>
        </w:rPr>
        <w:t>Yogyakarta :</w:t>
      </w:r>
      <w:proofErr w:type="gramEnd"/>
      <w:r w:rsidRPr="008C3ABE">
        <w:rPr>
          <w:sz w:val="24"/>
          <w:szCs w:val="24"/>
        </w:rPr>
        <w:t xml:space="preserve"> Pustaka Pelajar</w:t>
      </w:r>
    </w:p>
    <w:p w:rsidR="00D540DF" w:rsidRPr="008C3ABE" w:rsidRDefault="00D540DF" w:rsidP="00D540DF">
      <w:pPr>
        <w:spacing w:after="0"/>
        <w:ind w:left="851" w:hanging="851"/>
        <w:rPr>
          <w:sz w:val="24"/>
          <w:szCs w:val="24"/>
          <w:lang w:val="id-ID"/>
        </w:rPr>
      </w:pPr>
    </w:p>
    <w:p w:rsidR="00D540DF" w:rsidRPr="008C3ABE" w:rsidRDefault="00D540DF" w:rsidP="00D540DF">
      <w:pPr>
        <w:spacing w:after="0"/>
        <w:ind w:left="851" w:hanging="851"/>
        <w:rPr>
          <w:sz w:val="24"/>
          <w:szCs w:val="24"/>
          <w:lang w:val="id-ID"/>
        </w:rPr>
      </w:pPr>
      <w:r w:rsidRPr="008C3ABE">
        <w:rPr>
          <w:sz w:val="24"/>
          <w:szCs w:val="24"/>
        </w:rPr>
        <w:t xml:space="preserve">Yamin, M. 2017. </w:t>
      </w:r>
      <w:r w:rsidRPr="008C3ABE">
        <w:rPr>
          <w:i/>
          <w:sz w:val="24"/>
          <w:szCs w:val="24"/>
        </w:rPr>
        <w:t>Kiat Membelajarkan Siswa</w:t>
      </w:r>
      <w:r w:rsidRPr="008C3ABE">
        <w:rPr>
          <w:sz w:val="24"/>
          <w:szCs w:val="24"/>
        </w:rPr>
        <w:t xml:space="preserve">. </w:t>
      </w:r>
      <w:proofErr w:type="gramStart"/>
      <w:r w:rsidRPr="008C3ABE">
        <w:rPr>
          <w:sz w:val="24"/>
          <w:szCs w:val="24"/>
        </w:rPr>
        <w:t>Jakarta :</w:t>
      </w:r>
      <w:proofErr w:type="gramEnd"/>
      <w:r w:rsidRPr="008C3ABE">
        <w:rPr>
          <w:sz w:val="24"/>
          <w:szCs w:val="24"/>
        </w:rPr>
        <w:t xml:space="preserve"> Gaung Persadar Press dan CLI</w:t>
      </w:r>
    </w:p>
    <w:p w:rsidR="00D540DF" w:rsidRDefault="00D540DF" w:rsidP="00D540DF">
      <w:pPr>
        <w:spacing w:after="0"/>
        <w:ind w:left="851" w:hanging="851"/>
        <w:rPr>
          <w:lang w:val="id-ID"/>
        </w:rPr>
      </w:pPr>
    </w:p>
    <w:p w:rsidR="00D540DF" w:rsidRPr="007E080E" w:rsidRDefault="00D540DF" w:rsidP="00D540DF">
      <w:pPr>
        <w:spacing w:after="0"/>
        <w:ind w:left="851" w:hanging="851"/>
        <w:rPr>
          <w:lang w:val="id-ID"/>
        </w:rPr>
      </w:pPr>
    </w:p>
    <w:p w:rsidR="00D540DF" w:rsidRPr="007E080E" w:rsidRDefault="00D540DF" w:rsidP="00D540DF">
      <w:pPr>
        <w:spacing w:after="0"/>
        <w:ind w:left="851" w:hanging="851"/>
        <w:rPr>
          <w:lang w:val="id-ID"/>
        </w:rPr>
      </w:pPr>
    </w:p>
    <w:p w:rsidR="009065C2" w:rsidRPr="002222A0" w:rsidRDefault="009065C2" w:rsidP="002222A0">
      <w:bookmarkStart w:id="0" w:name="_GoBack"/>
      <w:bookmarkEnd w:id="0"/>
      <w:r w:rsidRPr="002222A0">
        <w:t xml:space="preserve"> </w:t>
      </w:r>
    </w:p>
    <w:sectPr w:rsidR="009065C2" w:rsidRPr="002222A0" w:rsidSect="00C427D7"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6D"/>
    <w:rsid w:val="00083336"/>
    <w:rsid w:val="000B4AEE"/>
    <w:rsid w:val="002222A0"/>
    <w:rsid w:val="0029306D"/>
    <w:rsid w:val="004E78D1"/>
    <w:rsid w:val="00622294"/>
    <w:rsid w:val="009065C2"/>
    <w:rsid w:val="00995128"/>
    <w:rsid w:val="00C427D7"/>
    <w:rsid w:val="00D540DF"/>
    <w:rsid w:val="00FB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6D"/>
    <w:pPr>
      <w:spacing w:after="80" w:line="240" w:lineRule="auto"/>
      <w:ind w:firstLine="14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29306D"/>
    <w:pPr>
      <w:jc w:val="left"/>
    </w:pPr>
    <w:rPr>
      <w:rFonts w:ascii="Helvetica" w:hAnsi="Helvetica"/>
      <w:b/>
    </w:rPr>
  </w:style>
  <w:style w:type="paragraph" w:customStyle="1" w:styleId="Paper-Title">
    <w:name w:val="Paper-Title"/>
    <w:basedOn w:val="Normal"/>
    <w:rsid w:val="0029306D"/>
    <w:pPr>
      <w:spacing w:after="120"/>
      <w:jc w:val="left"/>
    </w:pPr>
    <w:rPr>
      <w:rFonts w:ascii="Helvetica" w:hAnsi="Helvetica"/>
      <w:b/>
      <w:sz w:val="32"/>
    </w:rPr>
  </w:style>
  <w:style w:type="paragraph" w:styleId="ListParagraph">
    <w:name w:val="List Paragraph"/>
    <w:aliases w:val="Body of text,Colorful List - Accent 11,List Paragraph1,Body of text+1,Body of text+2,Body of text+3,List Paragraph11,Medium Grid 1 - Accent 21,HEADING 1,heading 3"/>
    <w:basedOn w:val="Normal"/>
    <w:link w:val="ListParagraphChar"/>
    <w:uiPriority w:val="34"/>
    <w:qFormat/>
    <w:rsid w:val="000B4AEE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Medium Grid 1 - Accent 21 Char,HEADING 1 Char,heading 3 Char"/>
    <w:link w:val="ListParagraph"/>
    <w:uiPriority w:val="34"/>
    <w:qFormat/>
    <w:rsid w:val="000B4AE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427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7D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C42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27D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27D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1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12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B0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065C2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customStyle="1" w:styleId="BodyTextChar">
    <w:name w:val="Body Text Char"/>
    <w:basedOn w:val="DefaultParagraphFont"/>
    <w:link w:val="BodyText"/>
    <w:rsid w:val="009065C2"/>
    <w:rPr>
      <w:rFonts w:ascii="Times New Roman" w:eastAsia="Times New Roman" w:hAnsi="Times New Roman" w:cs="Times New Roman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9065C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065C2"/>
    <w:pPr>
      <w:spacing w:after="200" w:line="276" w:lineRule="auto"/>
      <w:ind w:firstLine="0"/>
      <w:jc w:val="left"/>
    </w:pPr>
    <w:rPr>
      <w:rFonts w:ascii="Calibri" w:eastAsia="Calibri" w:hAnsi="Calibri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65C2"/>
    <w:rPr>
      <w:rFonts w:ascii="Calibri" w:eastAsia="Calibri" w:hAnsi="Calibri" w:cs="Times New Roman"/>
      <w:sz w:val="20"/>
      <w:szCs w:val="20"/>
      <w:lang w:val="id-ID"/>
    </w:rPr>
  </w:style>
  <w:style w:type="character" w:styleId="FootnoteReference">
    <w:name w:val="footnote reference"/>
    <w:uiPriority w:val="99"/>
    <w:semiHidden/>
    <w:unhideWhenUsed/>
    <w:rsid w:val="009065C2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9065C2"/>
    <w:pPr>
      <w:widowControl w:val="0"/>
      <w:autoSpaceDE w:val="0"/>
      <w:autoSpaceDN w:val="0"/>
      <w:spacing w:after="0"/>
      <w:ind w:firstLine="0"/>
      <w:jc w:val="left"/>
    </w:pPr>
    <w:rPr>
      <w:sz w:val="22"/>
      <w:szCs w:val="22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6D"/>
    <w:pPr>
      <w:spacing w:after="80" w:line="240" w:lineRule="auto"/>
      <w:ind w:firstLine="14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29306D"/>
    <w:pPr>
      <w:jc w:val="left"/>
    </w:pPr>
    <w:rPr>
      <w:rFonts w:ascii="Helvetica" w:hAnsi="Helvetica"/>
      <w:b/>
    </w:rPr>
  </w:style>
  <w:style w:type="paragraph" w:customStyle="1" w:styleId="Paper-Title">
    <w:name w:val="Paper-Title"/>
    <w:basedOn w:val="Normal"/>
    <w:rsid w:val="0029306D"/>
    <w:pPr>
      <w:spacing w:after="120"/>
      <w:jc w:val="left"/>
    </w:pPr>
    <w:rPr>
      <w:rFonts w:ascii="Helvetica" w:hAnsi="Helvetica"/>
      <w:b/>
      <w:sz w:val="32"/>
    </w:rPr>
  </w:style>
  <w:style w:type="paragraph" w:styleId="ListParagraph">
    <w:name w:val="List Paragraph"/>
    <w:aliases w:val="Body of text,Colorful List - Accent 11,List Paragraph1,Body of text+1,Body of text+2,Body of text+3,List Paragraph11,Medium Grid 1 - Accent 21,HEADING 1,heading 3"/>
    <w:basedOn w:val="Normal"/>
    <w:link w:val="ListParagraphChar"/>
    <w:uiPriority w:val="34"/>
    <w:qFormat/>
    <w:rsid w:val="000B4AEE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Medium Grid 1 - Accent 21 Char,HEADING 1 Char,heading 3 Char"/>
    <w:link w:val="ListParagraph"/>
    <w:uiPriority w:val="34"/>
    <w:qFormat/>
    <w:rsid w:val="000B4AE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427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7D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C42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27D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27D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1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12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B0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065C2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customStyle="1" w:styleId="BodyTextChar">
    <w:name w:val="Body Text Char"/>
    <w:basedOn w:val="DefaultParagraphFont"/>
    <w:link w:val="BodyText"/>
    <w:rsid w:val="009065C2"/>
    <w:rPr>
      <w:rFonts w:ascii="Times New Roman" w:eastAsia="Times New Roman" w:hAnsi="Times New Roman" w:cs="Times New Roman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9065C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065C2"/>
    <w:pPr>
      <w:spacing w:after="200" w:line="276" w:lineRule="auto"/>
      <w:ind w:firstLine="0"/>
      <w:jc w:val="left"/>
    </w:pPr>
    <w:rPr>
      <w:rFonts w:ascii="Calibri" w:eastAsia="Calibri" w:hAnsi="Calibri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65C2"/>
    <w:rPr>
      <w:rFonts w:ascii="Calibri" w:eastAsia="Calibri" w:hAnsi="Calibri" w:cs="Times New Roman"/>
      <w:sz w:val="20"/>
      <w:szCs w:val="20"/>
      <w:lang w:val="id-ID"/>
    </w:rPr>
  </w:style>
  <w:style w:type="character" w:styleId="FootnoteReference">
    <w:name w:val="footnote reference"/>
    <w:uiPriority w:val="99"/>
    <w:semiHidden/>
    <w:unhideWhenUsed/>
    <w:rsid w:val="009065C2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9065C2"/>
    <w:pPr>
      <w:widowControl w:val="0"/>
      <w:autoSpaceDE w:val="0"/>
      <w:autoSpaceDN w:val="0"/>
      <w:spacing w:after="0"/>
      <w:ind w:firstLine="0"/>
      <w:jc w:val="left"/>
    </w:pPr>
    <w:rPr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2022-01-15T12:44:00Z</dcterms:created>
  <dcterms:modified xsi:type="dcterms:W3CDTF">2022-01-15T12:44:00Z</dcterms:modified>
</cp:coreProperties>
</file>