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E2" w:rsidRPr="00086E08" w:rsidRDefault="008E11E2" w:rsidP="008E11E2">
      <w:pPr>
        <w:pStyle w:val="Heading1"/>
        <w:spacing w:before="0" w:line="480" w:lineRule="auto"/>
        <w:rPr>
          <w:lang w:val="en-US"/>
        </w:rPr>
      </w:pPr>
      <w:bookmarkStart w:id="0" w:name="_Toc107392223"/>
      <w:r w:rsidRPr="00086E08">
        <w:t>DAFTAR PUSTAKA</w:t>
      </w:r>
      <w:bookmarkEnd w:id="0"/>
    </w:p>
    <w:p w:rsidR="008E11E2" w:rsidRPr="006414E9" w:rsidRDefault="008E11E2" w:rsidP="008E11E2">
      <w:pPr>
        <w:rPr>
          <w:lang w:val="en-US"/>
        </w:rPr>
      </w:pP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Januszewski dan Moelanda, Educational Technology: A Definition with Complementary (New York: Lawrence Erlbaum Associates. 2008), h. 214.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Abdullah, Ridwan dan Muhammad Kadri. 2016. Pendidikan Karakter, jakarta: PT Bumi Aksara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Ahmadi, Abu dan Nur Uhbiyati. 2007. </w:t>
      </w:r>
      <w:r w:rsidRPr="00EE1903">
        <w:rPr>
          <w:rFonts w:ascii="Times New Roman" w:hAnsi="Times New Roman" w:cs="Times New Roman"/>
          <w:i/>
          <w:sz w:val="24"/>
          <w:szCs w:val="24"/>
        </w:rPr>
        <w:t>Ilmu Pendidikan</w:t>
      </w:r>
      <w:r>
        <w:rPr>
          <w:rFonts w:ascii="Times New Roman" w:hAnsi="Times New Roman" w:cs="Times New Roman"/>
          <w:sz w:val="24"/>
          <w:szCs w:val="24"/>
        </w:rPr>
        <w:t>. Jakarta: PT Rineka Cipta</w:t>
      </w:r>
    </w:p>
    <w:p w:rsidR="008E11E2" w:rsidRPr="00C87259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Cahyadi Ani. 2019. </w:t>
      </w:r>
      <w:r w:rsidRPr="00095A53">
        <w:rPr>
          <w:rFonts w:ascii="Times New Roman" w:hAnsi="Times New Roman" w:cs="Times New Roman"/>
          <w:i/>
          <w:sz w:val="24"/>
          <w:szCs w:val="24"/>
        </w:rPr>
        <w:t>Pengembangan Media dan Sumber Belajar,</w:t>
      </w:r>
      <w:r>
        <w:rPr>
          <w:rFonts w:ascii="Times New Roman" w:hAnsi="Times New Roman" w:cs="Times New Roman"/>
          <w:sz w:val="24"/>
          <w:szCs w:val="24"/>
        </w:rPr>
        <w:t xml:space="preserve"> Kota Serang: Penerbit Laksita Indonesia/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T, A., Maemonah. (2022). Analisis Bahan Ajar Kurikulum 2013 Berbasis Kecerdasan Majemuk Tema 8 Kelas III Sekolah Dasar. </w:t>
      </w:r>
      <w:r w:rsidRPr="00031755">
        <w:rPr>
          <w:rFonts w:ascii="Times New Roman" w:hAnsi="Times New Roman" w:cs="Times New Roman"/>
          <w:i/>
          <w:sz w:val="24"/>
          <w:szCs w:val="24"/>
        </w:rPr>
        <w:t>Jurnal Ilmiah Pendidikan Dasar</w:t>
      </w:r>
      <w:r>
        <w:rPr>
          <w:rFonts w:ascii="Times New Roman" w:hAnsi="Times New Roman" w:cs="Times New Roman"/>
          <w:sz w:val="24"/>
          <w:szCs w:val="24"/>
        </w:rPr>
        <w:t>, 9(1), 19</w:t>
      </w:r>
    </w:p>
    <w:p w:rsidR="008E11E2" w:rsidRPr="00152854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Faizah. (2012). Pemanfaatan Sumber Belajar Dalam Pembelajaran Sains Kelas V SD Pada Pokok Bahasa Makhluk Hidup dan Proses Kehidupan. Jurnal Penelitian Pendidikan, 13 (1), 72</w:t>
      </w:r>
    </w:p>
    <w:p w:rsidR="008E11E2" w:rsidRPr="00CF4933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Rahmat dan Abdillah. 2019. </w:t>
      </w:r>
      <w:r w:rsidRPr="00AB32CF">
        <w:rPr>
          <w:rFonts w:ascii="Times New Roman" w:hAnsi="Times New Roman" w:cs="Times New Roman"/>
          <w:i/>
          <w:sz w:val="24"/>
          <w:szCs w:val="24"/>
        </w:rPr>
        <w:t>Ilmu Pendidikan Konsep, Teori dan Aplikasinya,</w:t>
      </w:r>
      <w:r>
        <w:rPr>
          <w:rFonts w:ascii="Times New Roman" w:hAnsi="Times New Roman" w:cs="Times New Roman"/>
          <w:sz w:val="24"/>
          <w:szCs w:val="24"/>
        </w:rPr>
        <w:t xml:space="preserve"> Medan: LPPPI</w:t>
      </w:r>
    </w:p>
    <w:p w:rsidR="008E11E2" w:rsidRPr="00CF4933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Indrianto, N., Sya’diyah H. (2020). Pengembangan Karakter Mandiri Melalui Pembelajaran Tematik Pada Kelas III. </w:t>
      </w:r>
      <w:r w:rsidRPr="00D27629">
        <w:rPr>
          <w:rFonts w:ascii="Times New Roman" w:hAnsi="Times New Roman" w:cs="Times New Roman"/>
          <w:i/>
          <w:sz w:val="24"/>
          <w:szCs w:val="24"/>
        </w:rPr>
        <w:t>Journal of Primary Education</w:t>
      </w:r>
      <w:r>
        <w:rPr>
          <w:rFonts w:ascii="Times New Roman" w:hAnsi="Times New Roman" w:cs="Times New Roman"/>
          <w:sz w:val="24"/>
          <w:szCs w:val="24"/>
        </w:rPr>
        <w:t>, 1(2), 140-149.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Macbeath dan Peter Mortimore. 2001. </w:t>
      </w:r>
      <w:r w:rsidRPr="00F706C5">
        <w:rPr>
          <w:rFonts w:ascii="Times New Roman" w:hAnsi="Times New Roman" w:cs="Times New Roman"/>
          <w:i/>
          <w:sz w:val="24"/>
          <w:szCs w:val="24"/>
        </w:rPr>
        <w:t>Improving Scholl Effective</w:t>
      </w:r>
      <w:r>
        <w:rPr>
          <w:rFonts w:ascii="Times New Roman" w:hAnsi="Times New Roman" w:cs="Times New Roman"/>
          <w:sz w:val="24"/>
          <w:szCs w:val="24"/>
        </w:rPr>
        <w:t>. Jakarta: Grasindo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Lickona, Thomas. 2012. </w:t>
      </w:r>
      <w:r w:rsidRPr="00F91414">
        <w:rPr>
          <w:rFonts w:ascii="Times New Roman" w:hAnsi="Times New Roman" w:cs="Times New Roman"/>
          <w:i/>
          <w:sz w:val="24"/>
          <w:szCs w:val="24"/>
        </w:rPr>
        <w:t>Educating For Character</w:t>
      </w:r>
      <w:r>
        <w:rPr>
          <w:rFonts w:ascii="Times New Roman" w:hAnsi="Times New Roman" w:cs="Times New Roman"/>
          <w:sz w:val="24"/>
          <w:szCs w:val="24"/>
        </w:rPr>
        <w:t>. Penerjemah Juma Abdu Wamaungo. Bandung: Remaja Rosdakarya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Maulina Amanabella. (2019). Pendidikan Karakter Dalam Meningkatkan Perilaku Peserta Didik Kelas IV Di MIN 9 Bandar Lampung. (Skripsi). Fakultas Tarbiyah dan Keguruan, Islam Negri Raden Intan, Lampung.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Momon dan Harmanto. (2016). Strategi Sekolah Dalam Membentuk Karakter Disiplin dan Tanggung Jawab di SMAN Se-Kota Mojokerto. Kajian Moral dan Kewarganegaraan 3(4), 1313.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Mustoip Sofyan, Muhammad Japar, Zelela Ms. 2018. </w:t>
      </w:r>
      <w:r w:rsidRPr="0037164B">
        <w:rPr>
          <w:rFonts w:ascii="Times New Roman" w:hAnsi="Times New Roman" w:cs="Times New Roman"/>
          <w:i/>
          <w:sz w:val="24"/>
          <w:szCs w:val="24"/>
        </w:rPr>
        <w:t>Implementasi Pendidikan Karakter</w:t>
      </w:r>
      <w:r>
        <w:rPr>
          <w:rFonts w:ascii="Times New Roman" w:hAnsi="Times New Roman" w:cs="Times New Roman"/>
          <w:sz w:val="24"/>
          <w:szCs w:val="24"/>
        </w:rPr>
        <w:t>, Surabaya: CV. Jakad Publishing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8E11E2" w:rsidSect="001F4BB4">
          <w:headerReference w:type="default" r:id="rId6"/>
          <w:footerReference w:type="default" r:id="rId7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Pane, A., &amp; Darwis M. (2017). Belajar dan Pembelajaran. </w:t>
      </w:r>
      <w:r w:rsidRPr="008B3C0C">
        <w:rPr>
          <w:rFonts w:ascii="Times New Roman" w:hAnsi="Times New Roman" w:cs="Times New Roman"/>
          <w:i/>
          <w:sz w:val="24"/>
          <w:szCs w:val="24"/>
        </w:rPr>
        <w:t>Jurnal Kajian ilmu-ilmu keislaman</w:t>
      </w:r>
      <w:r>
        <w:rPr>
          <w:rFonts w:ascii="Times New Roman" w:hAnsi="Times New Roman" w:cs="Times New Roman"/>
          <w:sz w:val="24"/>
          <w:szCs w:val="24"/>
        </w:rPr>
        <w:t>, 03(2), 334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Prastowo, A. (2015). </w:t>
      </w:r>
      <w:r w:rsidRPr="00860A72">
        <w:rPr>
          <w:rFonts w:ascii="Times New Roman" w:hAnsi="Times New Roman" w:cs="Times New Roman"/>
          <w:i/>
          <w:sz w:val="24"/>
          <w:szCs w:val="24"/>
        </w:rPr>
        <w:t>Menyusun Rencana Pelaksanaan Pembelajaran (RPP) Tematik Terpadu: Implementasi Kurikulum 2013 untuk SD/MI</w:t>
      </w:r>
      <w:r>
        <w:rPr>
          <w:rFonts w:ascii="Times New Roman" w:hAnsi="Times New Roman" w:cs="Times New Roman"/>
          <w:sz w:val="24"/>
          <w:szCs w:val="24"/>
        </w:rPr>
        <w:t>. Prenadamedia Group.</w:t>
      </w:r>
    </w:p>
    <w:p w:rsidR="008E11E2" w:rsidRPr="00C87259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Rachmadyanti Putri. (2017). Penguatan Pendidikan Karakter Bagi Siswa Sekolah Dasar Melalui Kearifan Lokas. </w:t>
      </w:r>
      <w:r w:rsidRPr="000505EF">
        <w:rPr>
          <w:rFonts w:ascii="Times New Roman" w:hAnsi="Times New Roman" w:cs="Times New Roman"/>
          <w:i/>
          <w:sz w:val="24"/>
          <w:szCs w:val="24"/>
        </w:rPr>
        <w:t>JPSD</w:t>
      </w:r>
      <w:r>
        <w:rPr>
          <w:rFonts w:ascii="Times New Roman" w:hAnsi="Times New Roman" w:cs="Times New Roman"/>
          <w:sz w:val="24"/>
          <w:szCs w:val="24"/>
        </w:rPr>
        <w:t>, 3(2), 204-205</w:t>
      </w:r>
    </w:p>
    <w:p w:rsidR="008E11E2" w:rsidRPr="00C87259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Rahmat, N., Sepriadi., &amp; Daliana, R. (2017). Pembentukan Karakter Disiplin Siswa Melalui Guru Kelas. </w:t>
      </w:r>
      <w:r w:rsidRPr="00DC42BA">
        <w:rPr>
          <w:rFonts w:ascii="Times New Roman" w:hAnsi="Times New Roman" w:cs="Times New Roman"/>
          <w:i/>
          <w:sz w:val="24"/>
          <w:szCs w:val="24"/>
        </w:rPr>
        <w:t>JMKSP</w:t>
      </w:r>
      <w:r>
        <w:rPr>
          <w:rFonts w:ascii="Times New Roman" w:hAnsi="Times New Roman" w:cs="Times New Roman"/>
          <w:sz w:val="24"/>
          <w:szCs w:val="24"/>
        </w:rPr>
        <w:t>, 2(2), 230-231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Caladine. (2008). </w:t>
      </w:r>
      <w:r w:rsidRPr="00414CAA">
        <w:rPr>
          <w:rFonts w:ascii="Times New Roman" w:hAnsi="Times New Roman" w:cs="Times New Roman"/>
          <w:i/>
          <w:sz w:val="24"/>
          <w:szCs w:val="24"/>
        </w:rPr>
        <w:t xml:space="preserve">Enhancing E-learning with Media-Rich Content and Interactions </w:t>
      </w:r>
      <w:r>
        <w:rPr>
          <w:rFonts w:ascii="Times New Roman" w:hAnsi="Times New Roman" w:cs="Times New Roman"/>
          <w:sz w:val="24"/>
          <w:szCs w:val="24"/>
        </w:rPr>
        <w:t>(Hershey: Information Science Publishing), hh. 57-58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Rohani HM, A., &amp; Ahmasi, A. (1991). Pengelolaan Pengajaran (1st es.). Rineka Cipta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Sabar. 2010. Pendidikan Karakter Sebagai Upaya Menciptakan Akhlak Mulia. </w:t>
      </w:r>
      <w:r w:rsidRPr="00A4288E">
        <w:rPr>
          <w:rFonts w:ascii="Times New Roman" w:hAnsi="Times New Roman" w:cs="Times New Roman"/>
          <w:i/>
          <w:sz w:val="24"/>
          <w:szCs w:val="24"/>
        </w:rPr>
        <w:t>Jurnal Pendidikan dan Kebudayaan</w:t>
      </w:r>
      <w:r>
        <w:rPr>
          <w:rFonts w:ascii="Times New Roman" w:hAnsi="Times New Roman" w:cs="Times New Roman"/>
          <w:sz w:val="24"/>
          <w:szCs w:val="24"/>
        </w:rPr>
        <w:t>, (16)1, 236.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Saifurrohman. 2014. Pendidikan Berbasis Karakter. </w:t>
      </w:r>
      <w:r w:rsidRPr="003962E7">
        <w:rPr>
          <w:rFonts w:ascii="Times New Roman" w:hAnsi="Times New Roman" w:cs="Times New Roman"/>
          <w:i/>
          <w:sz w:val="24"/>
          <w:szCs w:val="24"/>
        </w:rPr>
        <w:t>Jurnal Tarbawi</w:t>
      </w:r>
      <w:r>
        <w:rPr>
          <w:rFonts w:ascii="Times New Roman" w:hAnsi="Times New Roman" w:cs="Times New Roman"/>
          <w:sz w:val="24"/>
          <w:szCs w:val="24"/>
        </w:rPr>
        <w:t>, II (2), 48.</w:t>
      </w:r>
    </w:p>
    <w:p w:rsidR="008E11E2" w:rsidRPr="00C87259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Samani Muchlas, dan Hariyatno. 2017. </w:t>
      </w:r>
      <w:r w:rsidRPr="0037164B">
        <w:rPr>
          <w:rFonts w:ascii="Times New Roman" w:hAnsi="Times New Roman" w:cs="Times New Roman"/>
          <w:i/>
          <w:sz w:val="24"/>
          <w:szCs w:val="24"/>
        </w:rPr>
        <w:t>Pendidikan Karakter</w:t>
      </w:r>
      <w:r>
        <w:rPr>
          <w:rFonts w:ascii="Times New Roman" w:hAnsi="Times New Roman" w:cs="Times New Roman"/>
          <w:sz w:val="24"/>
          <w:szCs w:val="24"/>
        </w:rPr>
        <w:t>, Bandung: PT Remaja Rosdakarya</w:t>
      </w:r>
    </w:p>
    <w:p w:rsidR="008E11E2" w:rsidRPr="00C87259" w:rsidRDefault="008E11E2" w:rsidP="008E11E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Sitepu. 2014. </w:t>
      </w:r>
      <w:r w:rsidRPr="009E336E">
        <w:rPr>
          <w:rFonts w:ascii="Times New Roman" w:hAnsi="Times New Roman" w:cs="Times New Roman"/>
          <w:i/>
          <w:sz w:val="24"/>
          <w:szCs w:val="24"/>
        </w:rPr>
        <w:t>Pengembangan Sumber Belajar</w:t>
      </w:r>
      <w:r>
        <w:rPr>
          <w:rFonts w:ascii="Times New Roman" w:hAnsi="Times New Roman" w:cs="Times New Roman"/>
          <w:sz w:val="24"/>
          <w:szCs w:val="24"/>
        </w:rPr>
        <w:t>, Jakarta: PT Raja Grafindo</w:t>
      </w:r>
    </w:p>
    <w:p w:rsidR="008E11E2" w:rsidRPr="00C87259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Sobri, M., Nursaptiani, Widodo A., &amp; Sutisna D. (2019). Pembentukan Karakter Disiplin Siswa Melalui Kultur Sekolah. </w:t>
      </w:r>
      <w:r w:rsidRPr="00D27629">
        <w:rPr>
          <w:rFonts w:ascii="Times New Roman" w:hAnsi="Times New Roman" w:cs="Times New Roman"/>
          <w:i/>
          <w:sz w:val="24"/>
          <w:szCs w:val="24"/>
        </w:rPr>
        <w:t>Jurnal Pendidikan IPS</w:t>
      </w:r>
      <w:r>
        <w:rPr>
          <w:rFonts w:ascii="Times New Roman" w:hAnsi="Times New Roman" w:cs="Times New Roman"/>
          <w:sz w:val="24"/>
          <w:szCs w:val="24"/>
        </w:rPr>
        <w:t>, 6(1), 64-70.</w:t>
      </w:r>
    </w:p>
    <w:p w:rsidR="008E11E2" w:rsidRPr="00C87259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2013. </w:t>
      </w:r>
      <w:r w:rsidRPr="0065742A">
        <w:rPr>
          <w:rFonts w:ascii="Times New Roman" w:hAnsi="Times New Roman" w:cs="Times New Roman"/>
          <w:i/>
          <w:sz w:val="24"/>
          <w:szCs w:val="24"/>
        </w:rPr>
        <w:t>Metode Penelitian Kualitatif, Kuantitatif, dan R &amp; D</w:t>
      </w:r>
      <w:r>
        <w:rPr>
          <w:rFonts w:ascii="Times New Roman" w:hAnsi="Times New Roman" w:cs="Times New Roman"/>
          <w:sz w:val="24"/>
          <w:szCs w:val="24"/>
        </w:rPr>
        <w:t>, Bandung: Afabeta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Supriadi. (2015). Pemanfaatan Sumber Belajar Dalam Proses Pembelajaran. </w:t>
      </w:r>
      <w:r w:rsidRPr="00224909">
        <w:rPr>
          <w:rFonts w:ascii="Times New Roman" w:hAnsi="Times New Roman" w:cs="Times New Roman"/>
          <w:i/>
          <w:sz w:val="24"/>
          <w:szCs w:val="24"/>
        </w:rPr>
        <w:t>Lantanida Journal</w:t>
      </w:r>
      <w:r>
        <w:rPr>
          <w:rFonts w:ascii="Times New Roman" w:hAnsi="Times New Roman" w:cs="Times New Roman"/>
          <w:sz w:val="24"/>
          <w:szCs w:val="24"/>
        </w:rPr>
        <w:t>, 03(2), 136</w:t>
      </w:r>
    </w:p>
    <w:p w:rsidR="008E11E2" w:rsidRPr="00C87259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Susanti, D, S. (2018). Pemanfaatan Sumber Belajar Dalam Pengembangan Karakter Peserta Didik. </w:t>
      </w:r>
      <w:r w:rsidRPr="00D27629">
        <w:rPr>
          <w:rFonts w:ascii="Times New Roman" w:hAnsi="Times New Roman" w:cs="Times New Roman"/>
          <w:i/>
          <w:sz w:val="24"/>
          <w:szCs w:val="24"/>
        </w:rPr>
        <w:t>Jurnal Dirasah</w:t>
      </w:r>
      <w:r>
        <w:rPr>
          <w:rFonts w:ascii="Times New Roman" w:hAnsi="Times New Roman" w:cs="Times New Roman"/>
          <w:sz w:val="24"/>
          <w:szCs w:val="24"/>
        </w:rPr>
        <w:t>, 1(1), 83-97.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Wahyu, Ahmad Sofyan.  2013. </w:t>
      </w:r>
      <w:r w:rsidRPr="0037164B">
        <w:rPr>
          <w:rFonts w:ascii="Times New Roman" w:hAnsi="Times New Roman" w:cs="Times New Roman"/>
          <w:i/>
          <w:sz w:val="24"/>
          <w:szCs w:val="24"/>
        </w:rPr>
        <w:t>Pendidikan Karakter</w:t>
      </w:r>
      <w:r>
        <w:rPr>
          <w:rFonts w:ascii="Times New Roman" w:hAnsi="Times New Roman" w:cs="Times New Roman"/>
          <w:sz w:val="24"/>
          <w:szCs w:val="24"/>
        </w:rPr>
        <w:t>, Bandung: Wahana Jaya Abadi</w:t>
      </w:r>
    </w:p>
    <w:p w:rsidR="008E11E2" w:rsidRPr="00C87259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Widya Suci. (2020). Pengaruh Media Pembelajaran Terhadap Hasil Belajar Al-Islam Di SMA Muhammadiyah 1 Gisting Kabupaten Tanggamus Tahun </w:t>
      </w:r>
      <w:r>
        <w:rPr>
          <w:rFonts w:ascii="Times New Roman" w:hAnsi="Times New Roman" w:cs="Times New Roman"/>
          <w:sz w:val="24"/>
          <w:szCs w:val="24"/>
        </w:rPr>
        <w:lastRenderedPageBreak/>
        <w:t>Pelajaran 2019/2020. (Skripsi). Fakultas Tarbiyah dan Ilmu Keguruan, Agama Islam Negri, Metro.</w:t>
      </w:r>
    </w:p>
    <w:p w:rsidR="008E11E2" w:rsidRDefault="008E11E2" w:rsidP="008E11E2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Yeli Sahli Fitri. (2021). </w:t>
      </w:r>
      <w:r w:rsidRPr="00731C94">
        <w:rPr>
          <w:rFonts w:ascii="Times New Roman" w:hAnsi="Times New Roman" w:cs="Times New Roman"/>
          <w:i/>
          <w:sz w:val="24"/>
          <w:szCs w:val="24"/>
        </w:rPr>
        <w:t>Pemanfaatan Sumber Belajar Oleh Siswa Pada Mata Pelajaran IPS di Masa Pandemi Covid-19</w:t>
      </w:r>
      <w:r>
        <w:rPr>
          <w:rFonts w:ascii="Times New Roman" w:hAnsi="Times New Roman" w:cs="Times New Roman"/>
          <w:sz w:val="24"/>
          <w:szCs w:val="24"/>
        </w:rPr>
        <w:t>. (Skripsi). Fakultas Tarbiyah dan Tadris, Agama Islam Negri, Bengkulu.</w:t>
      </w:r>
    </w:p>
    <w:p w:rsidR="00055FBE" w:rsidRPr="00A86900" w:rsidRDefault="00055FBE" w:rsidP="00A86900">
      <w:bookmarkStart w:id="1" w:name="_GoBack"/>
      <w:bookmarkEnd w:id="1"/>
    </w:p>
    <w:sectPr w:rsidR="00055FBE" w:rsidRPr="00A86900" w:rsidSect="00C930B5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42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E11E2" w:rsidRPr="001F4BB4" w:rsidRDefault="008E11E2">
        <w:pPr>
          <w:pStyle w:val="Footer"/>
          <w:jc w:val="center"/>
          <w:rPr>
            <w:rFonts w:ascii="Times New Roman" w:hAnsi="Times New Roman" w:cs="Times New Roman"/>
          </w:rPr>
        </w:pPr>
        <w:r w:rsidRPr="001F4BB4">
          <w:rPr>
            <w:rFonts w:ascii="Times New Roman" w:hAnsi="Times New Roman" w:cs="Times New Roman"/>
          </w:rPr>
          <w:fldChar w:fldCharType="begin"/>
        </w:r>
        <w:r w:rsidRPr="001F4BB4">
          <w:rPr>
            <w:rFonts w:ascii="Times New Roman" w:hAnsi="Times New Roman" w:cs="Times New Roman"/>
          </w:rPr>
          <w:instrText xml:space="preserve"> PAGE   \* MERGEFORMAT </w:instrText>
        </w:r>
        <w:r w:rsidRPr="001F4B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1F4BB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E11E2" w:rsidRDefault="008E1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72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F12" w:rsidRDefault="008E11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F12" w:rsidRDefault="008E11E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E2" w:rsidRDefault="008E1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795"/>
    <w:multiLevelType w:val="hybridMultilevel"/>
    <w:tmpl w:val="F50443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5EF9"/>
    <w:multiLevelType w:val="hybridMultilevel"/>
    <w:tmpl w:val="79B816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1631"/>
    <w:multiLevelType w:val="hybridMultilevel"/>
    <w:tmpl w:val="F8488968"/>
    <w:lvl w:ilvl="0" w:tplc="5DD8C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5EE8"/>
    <w:multiLevelType w:val="hybridMultilevel"/>
    <w:tmpl w:val="7A441322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1C145C4"/>
    <w:multiLevelType w:val="hybridMultilevel"/>
    <w:tmpl w:val="585879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C35"/>
    <w:multiLevelType w:val="hybridMultilevel"/>
    <w:tmpl w:val="1686702E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CCB4BA4"/>
    <w:multiLevelType w:val="hybridMultilevel"/>
    <w:tmpl w:val="18641C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3939"/>
    <w:multiLevelType w:val="hybridMultilevel"/>
    <w:tmpl w:val="715419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F5D54"/>
    <w:multiLevelType w:val="hybridMultilevel"/>
    <w:tmpl w:val="72E88E56"/>
    <w:lvl w:ilvl="0" w:tplc="5546EE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EB4"/>
    <w:multiLevelType w:val="hybridMultilevel"/>
    <w:tmpl w:val="79B816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2238"/>
    <w:multiLevelType w:val="hybridMultilevel"/>
    <w:tmpl w:val="CB9E0F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6A7B"/>
    <w:multiLevelType w:val="hybridMultilevel"/>
    <w:tmpl w:val="9A80B7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E0D69"/>
    <w:multiLevelType w:val="hybridMultilevel"/>
    <w:tmpl w:val="8D2EBB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E1222"/>
    <w:multiLevelType w:val="hybridMultilevel"/>
    <w:tmpl w:val="8E0271CC"/>
    <w:lvl w:ilvl="0" w:tplc="0421000F">
      <w:start w:val="1"/>
      <w:numFmt w:val="decimal"/>
      <w:lvlText w:val="%1."/>
      <w:lvlJc w:val="left"/>
      <w:pPr>
        <w:ind w:left="1400" w:hanging="360"/>
      </w:p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FB01374"/>
    <w:multiLevelType w:val="hybridMultilevel"/>
    <w:tmpl w:val="4D924446"/>
    <w:lvl w:ilvl="0" w:tplc="0421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37D4AF3"/>
    <w:multiLevelType w:val="hybridMultilevel"/>
    <w:tmpl w:val="0AF80B24"/>
    <w:lvl w:ilvl="0" w:tplc="5DD8C09E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F03A2"/>
    <w:multiLevelType w:val="hybridMultilevel"/>
    <w:tmpl w:val="FAD0BA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D07E4"/>
    <w:multiLevelType w:val="hybridMultilevel"/>
    <w:tmpl w:val="EBC68D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93B2E"/>
    <w:multiLevelType w:val="hybridMultilevel"/>
    <w:tmpl w:val="A24CEEAA"/>
    <w:lvl w:ilvl="0" w:tplc="0421000F">
      <w:start w:val="1"/>
      <w:numFmt w:val="decimal"/>
      <w:lvlText w:val="%1."/>
      <w:lvlJc w:val="left"/>
      <w:pPr>
        <w:ind w:left="1400" w:hanging="360"/>
      </w:p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55FA32E6"/>
    <w:multiLevelType w:val="hybridMultilevel"/>
    <w:tmpl w:val="391420F4"/>
    <w:lvl w:ilvl="0" w:tplc="0421000F">
      <w:start w:val="1"/>
      <w:numFmt w:val="decimal"/>
      <w:lvlText w:val="%1."/>
      <w:lvlJc w:val="left"/>
      <w:pPr>
        <w:ind w:left="1400" w:hanging="360"/>
      </w:p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8382A64"/>
    <w:multiLevelType w:val="hybridMultilevel"/>
    <w:tmpl w:val="F50443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DD7"/>
    <w:multiLevelType w:val="hybridMultilevel"/>
    <w:tmpl w:val="7012D9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E61ED"/>
    <w:multiLevelType w:val="hybridMultilevel"/>
    <w:tmpl w:val="3AFC478A"/>
    <w:lvl w:ilvl="0" w:tplc="368AC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D43B2"/>
    <w:multiLevelType w:val="hybridMultilevel"/>
    <w:tmpl w:val="892858E6"/>
    <w:lvl w:ilvl="0" w:tplc="B46ADD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140E0"/>
    <w:multiLevelType w:val="hybridMultilevel"/>
    <w:tmpl w:val="26A257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E6320"/>
    <w:multiLevelType w:val="hybridMultilevel"/>
    <w:tmpl w:val="0CD6AD1C"/>
    <w:lvl w:ilvl="0" w:tplc="59B4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619AB"/>
    <w:multiLevelType w:val="hybridMultilevel"/>
    <w:tmpl w:val="F9C47378"/>
    <w:lvl w:ilvl="0" w:tplc="B46ADD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5"/>
  </w:num>
  <w:num w:numId="7">
    <w:abstractNumId w:val="11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0"/>
  </w:num>
  <w:num w:numId="13">
    <w:abstractNumId w:val="6"/>
  </w:num>
  <w:num w:numId="14">
    <w:abstractNumId w:val="1"/>
  </w:num>
  <w:num w:numId="15">
    <w:abstractNumId w:val="13"/>
  </w:num>
  <w:num w:numId="16">
    <w:abstractNumId w:val="18"/>
  </w:num>
  <w:num w:numId="17">
    <w:abstractNumId w:val="19"/>
  </w:num>
  <w:num w:numId="18">
    <w:abstractNumId w:val="24"/>
  </w:num>
  <w:num w:numId="19">
    <w:abstractNumId w:val="12"/>
  </w:num>
  <w:num w:numId="20">
    <w:abstractNumId w:val="2"/>
  </w:num>
  <w:num w:numId="21">
    <w:abstractNumId w:val="3"/>
  </w:num>
  <w:num w:numId="22">
    <w:abstractNumId w:val="5"/>
  </w:num>
  <w:num w:numId="23">
    <w:abstractNumId w:val="0"/>
  </w:num>
  <w:num w:numId="24">
    <w:abstractNumId w:val="23"/>
  </w:num>
  <w:num w:numId="25">
    <w:abstractNumId w:val="26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B5"/>
    <w:rsid w:val="00055FBE"/>
    <w:rsid w:val="000E614E"/>
    <w:rsid w:val="002A6418"/>
    <w:rsid w:val="0041129A"/>
    <w:rsid w:val="004E53EA"/>
    <w:rsid w:val="005A66F9"/>
    <w:rsid w:val="007A39BC"/>
    <w:rsid w:val="008E11E2"/>
    <w:rsid w:val="008F7E93"/>
    <w:rsid w:val="009B6D83"/>
    <w:rsid w:val="00A86900"/>
    <w:rsid w:val="00C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B5"/>
    <w:pPr>
      <w:spacing w:after="0" w:line="36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6F9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D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E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6F9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5A66F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basedOn w:val="DefaultParagraphFont"/>
    <w:link w:val="ListParagraph"/>
    <w:uiPriority w:val="34"/>
    <w:qFormat/>
    <w:rsid w:val="005A66F9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112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12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129A"/>
    <w:pPr>
      <w:tabs>
        <w:tab w:val="left" w:pos="993"/>
        <w:tab w:val="right" w:leader="dot" w:pos="7927"/>
      </w:tabs>
      <w:spacing w:after="100"/>
      <w:ind w:left="284" w:hanging="64"/>
    </w:pPr>
  </w:style>
  <w:style w:type="character" w:styleId="Hyperlink">
    <w:name w:val="Hyperlink"/>
    <w:basedOn w:val="DefaultParagraphFont"/>
    <w:uiPriority w:val="99"/>
    <w:unhideWhenUsed/>
    <w:rsid w:val="0041129A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1129A"/>
    <w:pPr>
      <w:tabs>
        <w:tab w:val="right" w:leader="dot" w:pos="7927"/>
      </w:tabs>
      <w:spacing w:after="100"/>
      <w:ind w:left="284"/>
    </w:pPr>
  </w:style>
  <w:style w:type="paragraph" w:styleId="TOC4">
    <w:name w:val="toc 4"/>
    <w:basedOn w:val="Normal"/>
    <w:next w:val="Normal"/>
    <w:autoRedefine/>
    <w:uiPriority w:val="39"/>
    <w:unhideWhenUsed/>
    <w:rsid w:val="0041129A"/>
    <w:pPr>
      <w:tabs>
        <w:tab w:val="right" w:leader="dot" w:pos="7927"/>
      </w:tabs>
      <w:spacing w:after="100"/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9A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B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6D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83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E9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E93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8F7E9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9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B5"/>
    <w:pPr>
      <w:spacing w:after="0" w:line="36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6F9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D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E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6F9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5A66F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basedOn w:val="DefaultParagraphFont"/>
    <w:link w:val="ListParagraph"/>
    <w:uiPriority w:val="34"/>
    <w:qFormat/>
    <w:rsid w:val="005A66F9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112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12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129A"/>
    <w:pPr>
      <w:tabs>
        <w:tab w:val="left" w:pos="993"/>
        <w:tab w:val="right" w:leader="dot" w:pos="7927"/>
      </w:tabs>
      <w:spacing w:after="100"/>
      <w:ind w:left="284" w:hanging="64"/>
    </w:pPr>
  </w:style>
  <w:style w:type="character" w:styleId="Hyperlink">
    <w:name w:val="Hyperlink"/>
    <w:basedOn w:val="DefaultParagraphFont"/>
    <w:uiPriority w:val="99"/>
    <w:unhideWhenUsed/>
    <w:rsid w:val="0041129A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1129A"/>
    <w:pPr>
      <w:tabs>
        <w:tab w:val="right" w:leader="dot" w:pos="7927"/>
      </w:tabs>
      <w:spacing w:after="100"/>
      <w:ind w:left="284"/>
    </w:pPr>
  </w:style>
  <w:style w:type="paragraph" w:styleId="TOC4">
    <w:name w:val="toc 4"/>
    <w:basedOn w:val="Normal"/>
    <w:next w:val="Normal"/>
    <w:autoRedefine/>
    <w:uiPriority w:val="39"/>
    <w:unhideWhenUsed/>
    <w:rsid w:val="0041129A"/>
    <w:pPr>
      <w:tabs>
        <w:tab w:val="right" w:leader="dot" w:pos="7927"/>
      </w:tabs>
      <w:spacing w:after="100"/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9A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B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6D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83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E9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E93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8F7E9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9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2</cp:revision>
  <dcterms:created xsi:type="dcterms:W3CDTF">2022-09-02T06:07:00Z</dcterms:created>
  <dcterms:modified xsi:type="dcterms:W3CDTF">2022-09-02T06:07:00Z</dcterms:modified>
</cp:coreProperties>
</file>