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E" w:rsidRPr="00085CA5" w:rsidRDefault="0007791E" w:rsidP="0007791E">
      <w:pPr>
        <w:pStyle w:val="Heading1"/>
        <w:spacing w:before="0" w:line="480" w:lineRule="auto"/>
        <w:rPr>
          <w:rFonts w:cs="Times New Roman"/>
          <w:sz w:val="24"/>
          <w:szCs w:val="24"/>
        </w:rPr>
      </w:pPr>
      <w:bookmarkStart w:id="0" w:name="_Toc106122574"/>
      <w:r w:rsidRPr="00085CA5">
        <w:rPr>
          <w:rFonts w:cs="Times New Roman"/>
          <w:sz w:val="24"/>
          <w:szCs w:val="24"/>
        </w:rPr>
        <w:t>ABSTRAK</w:t>
      </w:r>
      <w:bookmarkEnd w:id="0"/>
    </w:p>
    <w:p w:rsidR="0007791E" w:rsidRDefault="0007791E" w:rsidP="0007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F4">
        <w:rPr>
          <w:rFonts w:ascii="Times New Roman" w:hAnsi="Times New Roman" w:cs="Times New Roman"/>
          <w:b/>
          <w:sz w:val="24"/>
          <w:szCs w:val="24"/>
        </w:rPr>
        <w:t xml:space="preserve">UPAYA MENINGKATKAN MOTORIK HALUS MELALUI </w:t>
      </w:r>
    </w:p>
    <w:p w:rsidR="0007791E" w:rsidRPr="00F358A4" w:rsidRDefault="0007791E" w:rsidP="0007791E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F358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MEWARNAI GAMBAR DENGAN MENGGUNAKAN </w:t>
      </w:r>
      <w:r>
        <w:rPr>
          <w:rFonts w:ascii="Times New Roman" w:hAnsi="Times New Roman" w:cs="Times New Roman"/>
          <w:b/>
          <w:i/>
          <w:spacing w:val="-10"/>
          <w:sz w:val="24"/>
          <w:szCs w:val="24"/>
        </w:rPr>
        <w:t>COLOURED</w:t>
      </w:r>
      <w:r w:rsidRPr="00F358A4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SAND </w:t>
      </w:r>
    </w:p>
    <w:p w:rsidR="0007791E" w:rsidRPr="00F358A4" w:rsidRDefault="0007791E" w:rsidP="0007791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proofErr w:type="gramStart"/>
      <w:r w:rsidRPr="00F358A4">
        <w:rPr>
          <w:rFonts w:ascii="Times New Roman" w:hAnsi="Times New Roman" w:cs="Times New Roman"/>
          <w:b/>
          <w:spacing w:val="10"/>
          <w:sz w:val="24"/>
          <w:szCs w:val="24"/>
        </w:rPr>
        <w:t xml:space="preserve">PADA </w:t>
      </w:r>
      <w:r w:rsidRPr="00F358A4">
        <w:rPr>
          <w:rFonts w:ascii="Times New Roman" w:hAnsi="Times New Roman" w:cs="Times New Roman"/>
          <w:b/>
          <w:spacing w:val="-10"/>
          <w:sz w:val="24"/>
          <w:szCs w:val="24"/>
        </w:rPr>
        <w:t>ANAK USIA 5-6 TAHUN DI RA AR-RIDHO TG.MORAWA TAHUN</w:t>
      </w:r>
      <w:r w:rsidRPr="000750F4">
        <w:rPr>
          <w:rFonts w:ascii="Times New Roman" w:hAnsi="Times New Roman" w:cs="Times New Roman"/>
          <w:b/>
          <w:sz w:val="24"/>
          <w:szCs w:val="24"/>
        </w:rPr>
        <w:t xml:space="preserve"> AJARAN 2021-2022.</w:t>
      </w:r>
      <w:proofErr w:type="gramEnd"/>
    </w:p>
    <w:p w:rsidR="0007791E" w:rsidRPr="000750F4" w:rsidRDefault="0007791E" w:rsidP="00077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1E" w:rsidRPr="000750F4" w:rsidRDefault="0007791E" w:rsidP="00077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F4">
        <w:rPr>
          <w:rFonts w:ascii="Times New Roman" w:hAnsi="Times New Roman" w:cs="Times New Roman"/>
          <w:b/>
          <w:sz w:val="24"/>
          <w:szCs w:val="24"/>
        </w:rPr>
        <w:t>MARWIANI WIDIA</w:t>
      </w:r>
    </w:p>
    <w:p w:rsidR="0007791E" w:rsidRDefault="0007791E" w:rsidP="00077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sand.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(BSB)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(12%),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(BSB)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(48%).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(BSH)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(BSB)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91E" w:rsidRDefault="0007791E" w:rsidP="0007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Sand,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07791E" w:rsidSect="00D03291">
          <w:footerReference w:type="first" r:id="rId8"/>
          <w:pgSz w:w="11907" w:h="16839" w:code="9"/>
          <w:pgMar w:top="2268" w:right="1701" w:bottom="1701" w:left="2268" w:header="709" w:footer="709" w:gutter="0"/>
          <w:pgNumType w:fmt="lowerRoman" w:start="11"/>
          <w:cols w:space="708"/>
          <w:titlePg/>
          <w:docGrid w:linePitch="360"/>
        </w:sect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966A480" wp14:editId="01C1A675">
            <wp:simplePos x="0" y="0"/>
            <wp:positionH relativeFrom="column">
              <wp:posOffset>133350</wp:posOffset>
            </wp:positionH>
            <wp:positionV relativeFrom="paragraph">
              <wp:posOffset>39857</wp:posOffset>
            </wp:positionV>
            <wp:extent cx="5040630" cy="6720840"/>
            <wp:effectExtent l="0" t="0" r="7620" b="3810"/>
            <wp:wrapNone/>
            <wp:docPr id="47" name="Picture 47" descr="C:\Users\ADRIANSYAH\Downloads\WhatsApp Image 2022-09-02 at 14.0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9-02 at 14.02.5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91E" w:rsidRDefault="0007791E" w:rsidP="00077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791E" w:rsidRDefault="0007791E" w:rsidP="0007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AD7" w:rsidRPr="0007791E" w:rsidRDefault="00397AD7" w:rsidP="0007791E"/>
    <w:sectPr w:rsidR="00397AD7" w:rsidRPr="0007791E" w:rsidSect="0007791E"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48" w:rsidRDefault="00E65048" w:rsidP="004D59B6">
      <w:pPr>
        <w:spacing w:after="0" w:line="240" w:lineRule="auto"/>
      </w:pPr>
      <w:r>
        <w:separator/>
      </w:r>
    </w:p>
  </w:endnote>
  <w:endnote w:type="continuationSeparator" w:id="0">
    <w:p w:rsidR="00E65048" w:rsidRDefault="00E65048" w:rsidP="004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7791E" w:rsidRPr="0007791E" w:rsidRDefault="0007791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7791E">
          <w:rPr>
            <w:rFonts w:ascii="Times New Roman" w:hAnsi="Times New Roman" w:cs="Times New Roman"/>
            <w:sz w:val="24"/>
          </w:rPr>
          <w:fldChar w:fldCharType="begin"/>
        </w:r>
        <w:r w:rsidRPr="0007791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7791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</w:t>
        </w:r>
        <w:r w:rsidRPr="0007791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7791E" w:rsidRDefault="00077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67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59B6" w:rsidRPr="004D59B6" w:rsidRDefault="004D59B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59B6">
          <w:rPr>
            <w:rFonts w:ascii="Times New Roman" w:hAnsi="Times New Roman" w:cs="Times New Roman"/>
            <w:sz w:val="24"/>
          </w:rPr>
          <w:fldChar w:fldCharType="begin"/>
        </w:r>
        <w:r w:rsidRPr="004D59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59B6">
          <w:rPr>
            <w:rFonts w:ascii="Times New Roman" w:hAnsi="Times New Roman" w:cs="Times New Roman"/>
            <w:sz w:val="24"/>
          </w:rPr>
          <w:fldChar w:fldCharType="separate"/>
        </w:r>
        <w:r w:rsidR="0007791E">
          <w:rPr>
            <w:rFonts w:ascii="Times New Roman" w:hAnsi="Times New Roman" w:cs="Times New Roman"/>
            <w:noProof/>
            <w:sz w:val="24"/>
          </w:rPr>
          <w:t>xii</w:t>
        </w:r>
        <w:r w:rsidRPr="004D59B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59B6" w:rsidRDefault="004D5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AA" w:rsidRDefault="00E65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B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312AA" w:rsidRDefault="00E6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48" w:rsidRDefault="00E65048" w:rsidP="004D59B6">
      <w:pPr>
        <w:spacing w:after="0" w:line="240" w:lineRule="auto"/>
      </w:pPr>
      <w:r>
        <w:separator/>
      </w:r>
    </w:p>
  </w:footnote>
  <w:footnote w:type="continuationSeparator" w:id="0">
    <w:p w:rsidR="00E65048" w:rsidRDefault="00E65048" w:rsidP="004D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9F9"/>
    <w:multiLevelType w:val="hybridMultilevel"/>
    <w:tmpl w:val="3F70F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91E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4557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7AD7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59B6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2D93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5048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E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E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2022-09-02T07:15:00Z</dcterms:created>
  <dcterms:modified xsi:type="dcterms:W3CDTF">2022-09-02T07:15:00Z</dcterms:modified>
</cp:coreProperties>
</file>