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BE" w:rsidRPr="00254940" w:rsidRDefault="007501BE" w:rsidP="007501BE">
      <w:pPr>
        <w:pStyle w:val="Heading1"/>
        <w:spacing w:before="0" w:after="0"/>
        <w:rPr>
          <w:b/>
          <w:sz w:val="28"/>
        </w:rPr>
      </w:pPr>
      <w:bookmarkStart w:id="0" w:name="_Toc76249935"/>
      <w:r w:rsidRPr="00254940">
        <w:rPr>
          <w:b/>
          <w:sz w:val="28"/>
        </w:rPr>
        <w:t>DAFTAR PUSTAKA</w:t>
      </w:r>
      <w:bookmarkEnd w:id="0"/>
    </w:p>
    <w:p w:rsidR="007501BE" w:rsidRPr="00B96D87" w:rsidRDefault="007501BE" w:rsidP="007501BE">
      <w:pPr>
        <w:pStyle w:val="ListParagraph"/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Abdullah, M., Mustikaningtyas,D. dan Widiatningrum, T. 2010. Inventarisasi Jenis-Jenis Tumbuhan Berkhasiat Obat di Hutan Dataran Rendah Desa Nyamplung Pulau Karimunjawa. </w:t>
      </w:r>
      <w:r w:rsidRPr="00B96D87">
        <w:rPr>
          <w:rFonts w:cs="Times New Roman"/>
          <w:i/>
          <w:szCs w:val="24"/>
        </w:rPr>
        <w:t>Biosaintifika.</w:t>
      </w:r>
      <w:r w:rsidRPr="00B96D87">
        <w:rPr>
          <w:rFonts w:cs="Times New Roman"/>
          <w:szCs w:val="24"/>
        </w:rPr>
        <w:t>2 : 75-81.</w:t>
      </w:r>
    </w:p>
    <w:p w:rsidR="007501BE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Anderso</w:t>
      </w:r>
      <w:r w:rsidRPr="00B96D87">
        <w:rPr>
          <w:rFonts w:cs="Times New Roman"/>
          <w:szCs w:val="24"/>
          <w:lang w:val="en-US"/>
        </w:rPr>
        <w:t>n</w:t>
      </w:r>
      <w:r w:rsidRPr="00B96D87">
        <w:rPr>
          <w:rFonts w:cs="Times New Roman"/>
          <w:szCs w:val="24"/>
        </w:rPr>
        <w:t>, J.E., Goetz, C.M</w:t>
      </w:r>
      <w:r w:rsidRPr="00B96D87">
        <w:rPr>
          <w:rFonts w:cs="Times New Roman"/>
          <w:szCs w:val="24"/>
          <w:lang w:val="en-US"/>
        </w:rPr>
        <w:t xml:space="preserve">., </w:t>
      </w:r>
      <w:r w:rsidRPr="00B96D87">
        <w:rPr>
          <w:rFonts w:cs="Times New Roman"/>
          <w:szCs w:val="24"/>
        </w:rPr>
        <w:t xml:space="preserve">McLaughlin, J.l. 1991. A Blind Comparison Of Simple Bench- Top Bioassays </w:t>
      </w:r>
      <w:r w:rsidRPr="00B96D87">
        <w:rPr>
          <w:rFonts w:cs="Times New Roman"/>
          <w:szCs w:val="24"/>
          <w:lang w:val="en-US"/>
        </w:rPr>
        <w:t>a</w:t>
      </w:r>
      <w:r w:rsidRPr="00B96D87">
        <w:rPr>
          <w:rFonts w:cs="Times New Roman"/>
          <w:szCs w:val="24"/>
        </w:rPr>
        <w:t xml:space="preserve">nd Human Tumour Cell Cytotoxicities </w:t>
      </w:r>
      <w:r w:rsidRPr="00B96D87">
        <w:rPr>
          <w:rFonts w:cs="Times New Roman"/>
          <w:szCs w:val="24"/>
          <w:lang w:val="en-US"/>
        </w:rPr>
        <w:t>a</w:t>
      </w:r>
      <w:r w:rsidRPr="00B96D87">
        <w:rPr>
          <w:rFonts w:cs="Times New Roman"/>
          <w:szCs w:val="24"/>
        </w:rPr>
        <w:t xml:space="preserve">s Antitumor Prescreens. </w:t>
      </w:r>
      <w:r w:rsidRPr="00B96D87">
        <w:rPr>
          <w:rFonts w:cs="Times New Roman"/>
          <w:i/>
          <w:szCs w:val="24"/>
        </w:rPr>
        <w:t xml:space="preserve">Phtocemical </w:t>
      </w:r>
      <w:r w:rsidRPr="00B96D87">
        <w:rPr>
          <w:rFonts w:cs="Times New Roman"/>
          <w:i/>
          <w:szCs w:val="24"/>
          <w:lang w:val="en-US"/>
        </w:rPr>
        <w:t>A</w:t>
      </w:r>
      <w:r w:rsidRPr="00B96D87">
        <w:rPr>
          <w:rFonts w:cs="Times New Roman"/>
          <w:i/>
          <w:szCs w:val="24"/>
        </w:rPr>
        <w:t>nalysis</w:t>
      </w:r>
      <w:r w:rsidRPr="00B96D87">
        <w:rPr>
          <w:rFonts w:cs="Times New Roman"/>
          <w:i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2</w:t>
      </w:r>
      <w:r w:rsidRPr="00B96D8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: 107-111. 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Anomim. 2000. </w:t>
      </w:r>
      <w:r w:rsidRPr="00B96D87">
        <w:rPr>
          <w:rFonts w:cs="Times New Roman"/>
          <w:i/>
          <w:szCs w:val="24"/>
        </w:rPr>
        <w:t>Parameter Standar Umum Ekstrak Tumbuhan Obat</w:t>
      </w:r>
      <w:r w:rsidRPr="00B96D87">
        <w:rPr>
          <w:rFonts w:cs="Times New Roman"/>
          <w:szCs w:val="24"/>
        </w:rPr>
        <w:t>. Direktorat Jenderal Pengawasan Obat dan Makanan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>Jakarta</w:t>
      </w:r>
      <w:r w:rsidRPr="00B96D87">
        <w:rPr>
          <w:rFonts w:cs="Times New Roman"/>
          <w:szCs w:val="24"/>
          <w:lang w:val="en-US"/>
        </w:rPr>
        <w:t>.</w:t>
      </w:r>
      <w:r w:rsidRPr="00B96D87">
        <w:rPr>
          <w:rFonts w:cs="Times New Roman"/>
          <w:szCs w:val="24"/>
        </w:rPr>
        <w:t xml:space="preserve"> 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Anonim, 1986</w:t>
      </w:r>
      <w:r w:rsidRPr="00B96D87">
        <w:rPr>
          <w:rFonts w:cs="Times New Roman"/>
          <w:szCs w:val="24"/>
          <w:lang w:val="en-US"/>
        </w:rPr>
        <w:t xml:space="preserve">. </w:t>
      </w:r>
      <w:r w:rsidRPr="00B96D87">
        <w:rPr>
          <w:rFonts w:cs="Times New Roman"/>
          <w:i/>
          <w:szCs w:val="24"/>
        </w:rPr>
        <w:t>Sediaan Galenik</w:t>
      </w:r>
      <w:r w:rsidRPr="00B96D87">
        <w:rPr>
          <w:rFonts w:cs="Times New Roman"/>
          <w:i/>
          <w:szCs w:val="24"/>
          <w:lang w:val="en-US"/>
        </w:rPr>
        <w:t>.</w:t>
      </w:r>
      <w:r w:rsidRPr="00B96D87">
        <w:rPr>
          <w:rFonts w:cs="Times New Roman"/>
          <w:szCs w:val="24"/>
        </w:rPr>
        <w:t xml:space="preserve"> Departemen </w:t>
      </w:r>
      <w:r w:rsidRPr="00B96D87">
        <w:rPr>
          <w:rFonts w:cs="Times New Roman"/>
          <w:szCs w:val="24"/>
          <w:lang w:val="en-US"/>
        </w:rPr>
        <w:t>K</w:t>
      </w:r>
      <w:r w:rsidRPr="00B96D87">
        <w:rPr>
          <w:rFonts w:cs="Times New Roman"/>
          <w:szCs w:val="24"/>
        </w:rPr>
        <w:t>esehatan Republik Indonesia</w:t>
      </w:r>
      <w:r w:rsidRPr="00B96D87">
        <w:rPr>
          <w:rFonts w:cs="Times New Roman"/>
          <w:szCs w:val="24"/>
          <w:lang w:val="en-US"/>
        </w:rPr>
        <w:t xml:space="preserve"> :</w:t>
      </w:r>
      <w:r w:rsidRPr="00B96D87">
        <w:rPr>
          <w:rFonts w:cs="Times New Roman"/>
          <w:szCs w:val="24"/>
        </w:rPr>
        <w:t xml:space="preserve"> Jakarta.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Anonim. 1995. </w:t>
      </w:r>
      <w:r w:rsidRPr="00B96D87">
        <w:rPr>
          <w:rFonts w:cs="Times New Roman"/>
          <w:i/>
          <w:szCs w:val="24"/>
        </w:rPr>
        <w:t xml:space="preserve">Farmakope Indonesia </w:t>
      </w:r>
      <w:r w:rsidRPr="00B96D87">
        <w:rPr>
          <w:rFonts w:cs="Times New Roman"/>
          <w:i/>
          <w:szCs w:val="24"/>
          <w:lang w:val="en-US"/>
        </w:rPr>
        <w:t>E</w:t>
      </w:r>
      <w:r w:rsidRPr="00B96D87">
        <w:rPr>
          <w:rFonts w:cs="Times New Roman"/>
          <w:i/>
          <w:szCs w:val="24"/>
        </w:rPr>
        <w:t>disi IV</w:t>
      </w:r>
      <w:r w:rsidRPr="00B96D87">
        <w:rPr>
          <w:rFonts w:cs="Times New Roman"/>
          <w:szCs w:val="24"/>
        </w:rPr>
        <w:t>.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Departeman Kesehatan Republik Indonesia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 xml:space="preserve">Jakarta. </w:t>
      </w:r>
    </w:p>
    <w:p w:rsidR="007501BE" w:rsidRDefault="007501BE" w:rsidP="007501BE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Anonim. 2012. </w:t>
      </w:r>
      <w:r w:rsidRPr="00B96D87">
        <w:rPr>
          <w:rFonts w:cs="Times New Roman"/>
          <w:i/>
          <w:szCs w:val="24"/>
        </w:rPr>
        <w:t xml:space="preserve">Pedoman Teknologi Formulasi Sediaan Berbasis Ekstrak </w:t>
      </w:r>
      <w:r w:rsidRPr="00B96D87">
        <w:rPr>
          <w:rFonts w:cs="Times New Roman"/>
          <w:i/>
          <w:szCs w:val="24"/>
          <w:lang w:val="en-US"/>
        </w:rPr>
        <w:t xml:space="preserve">    </w:t>
      </w:r>
      <w:r w:rsidRPr="00B96D87">
        <w:rPr>
          <w:rFonts w:cs="Times New Roman"/>
          <w:i/>
          <w:szCs w:val="24"/>
        </w:rPr>
        <w:t>Volume</w:t>
      </w:r>
      <w:r w:rsidRPr="00B96D87">
        <w:rPr>
          <w:rFonts w:cs="Times New Roman"/>
          <w:i/>
          <w:szCs w:val="24"/>
          <w:lang w:val="en-US"/>
        </w:rPr>
        <w:t xml:space="preserve"> I</w:t>
      </w:r>
      <w:r w:rsidRPr="00B96D87">
        <w:rPr>
          <w:rFonts w:cs="Times New Roman"/>
          <w:szCs w:val="24"/>
        </w:rPr>
        <w:t>. Badan Pengawasan Obat dan Makanan Republik Indonesia</w:t>
      </w:r>
      <w:r w:rsidRPr="00B96D87">
        <w:rPr>
          <w:rFonts w:cs="Times New Roman"/>
          <w:szCs w:val="24"/>
          <w:lang w:val="en-US"/>
        </w:rPr>
        <w:t xml:space="preserve"> : </w:t>
      </w:r>
      <w:r>
        <w:rPr>
          <w:rFonts w:cs="Times New Roman"/>
          <w:szCs w:val="24"/>
        </w:rPr>
        <w:t>Jakarta.</w:t>
      </w:r>
    </w:p>
    <w:p w:rsidR="007501BE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Brophy JJ. Goldsacl RJ., and Forster PI., 1996, The Leaf Essential Oils Of The Australian Species Of Rhodamnia (Myrtaceae), Flavour And Fragrance Journal, 12 (5): 345-354.</w:t>
      </w:r>
    </w:p>
    <w:p w:rsidR="007501BE" w:rsidRPr="00B96D87" w:rsidRDefault="007501BE" w:rsidP="007501BE">
      <w:pPr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Carballo, J.L., Inda, Z.L.H., Perez, P., Gravalos, M.D. 2002. A Comparison Between Two Brine Shrimp Assays to Detect in Vitro Cytotoxicity in Marine Natural Products. </w:t>
      </w:r>
      <w:r w:rsidRPr="00B96D87">
        <w:rPr>
          <w:rFonts w:cs="Times New Roman"/>
          <w:i/>
          <w:iCs/>
          <w:noProof/>
          <w:szCs w:val="24"/>
        </w:rPr>
        <w:t>BMC Biotechnology</w:t>
      </w:r>
      <w:r w:rsidRPr="00B96D87">
        <w:rPr>
          <w:rFonts w:cs="Times New Roman"/>
          <w:noProof/>
          <w:szCs w:val="24"/>
        </w:rPr>
        <w:t>, 2(17): 1–5.</w:t>
      </w:r>
    </w:p>
    <w:p w:rsidR="007501BE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Chang H, Mi M, Ling W, Zhu J, Zhang Q, Wei N. 2008. Structurally Related Cytotoxic Effect of Flavonoids on Human Cancer </w:t>
      </w:r>
      <w:r w:rsidRPr="00B96D87">
        <w:rPr>
          <w:rFonts w:cs="Times New Roman"/>
          <w:i/>
          <w:szCs w:val="24"/>
        </w:rPr>
        <w:t>In Vitro. Archibes of Pharmacal Research</w:t>
      </w:r>
      <w:r w:rsidRPr="00B96D87">
        <w:rPr>
          <w:rFonts w:cs="Times New Roman"/>
          <w:szCs w:val="24"/>
        </w:rPr>
        <w:t>, 31(9), 1137-1144.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Corwin, E.J. 2007. </w:t>
      </w:r>
      <w:r w:rsidRPr="00B96D87">
        <w:rPr>
          <w:rFonts w:cs="Times New Roman"/>
          <w:i/>
          <w:iCs/>
          <w:noProof/>
          <w:szCs w:val="24"/>
        </w:rPr>
        <w:t>Buku Saku Patofisiologi</w:t>
      </w:r>
      <w:r w:rsidRPr="00B96D87">
        <w:rPr>
          <w:rFonts w:cs="Times New Roman"/>
          <w:noProof/>
          <w:szCs w:val="24"/>
        </w:rPr>
        <w:t>. Jakarta: Penerbit Buku Kedokteran EGC.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Dalimartha. 2003. </w:t>
      </w:r>
      <w:r w:rsidRPr="00B96D87">
        <w:rPr>
          <w:rFonts w:cs="Times New Roman"/>
          <w:i/>
          <w:szCs w:val="24"/>
        </w:rPr>
        <w:t>Deteksi Dini Kanker dan Simplisia Anti</w:t>
      </w:r>
      <w:r w:rsidRPr="00B96D87">
        <w:rPr>
          <w:rFonts w:cs="Times New Roman"/>
          <w:i/>
          <w:szCs w:val="24"/>
          <w:lang w:val="en-US"/>
        </w:rPr>
        <w:t>k</w:t>
      </w:r>
      <w:r w:rsidRPr="00B96D87">
        <w:rPr>
          <w:rFonts w:cs="Times New Roman"/>
          <w:i/>
          <w:szCs w:val="24"/>
        </w:rPr>
        <w:t>anker</w:t>
      </w:r>
      <w:r w:rsidRPr="00B96D87">
        <w:rPr>
          <w:rFonts w:cs="Times New Roman"/>
          <w:szCs w:val="24"/>
          <w:lang w:val="en-US"/>
        </w:rPr>
        <w:t xml:space="preserve">. </w:t>
      </w:r>
      <w:proofErr w:type="gramStart"/>
      <w:r w:rsidRPr="00B96D87">
        <w:rPr>
          <w:rFonts w:cs="Times New Roman"/>
          <w:szCs w:val="24"/>
          <w:lang w:val="en-US"/>
        </w:rPr>
        <w:t>S</w:t>
      </w:r>
      <w:r w:rsidRPr="00B96D87">
        <w:rPr>
          <w:rFonts w:cs="Times New Roman"/>
          <w:szCs w:val="24"/>
        </w:rPr>
        <w:t>wadaya</w:t>
      </w:r>
      <w:r w:rsidRPr="00B96D87">
        <w:rPr>
          <w:rFonts w:cs="Times New Roman"/>
          <w:szCs w:val="24"/>
          <w:lang w:val="en-US"/>
        </w:rPr>
        <w:t xml:space="preserve"> :</w:t>
      </w:r>
      <w:proofErr w:type="gramEnd"/>
      <w:r w:rsidRPr="00B96D87">
        <w:rPr>
          <w:rFonts w:cs="Times New Roman"/>
          <w:szCs w:val="24"/>
        </w:rPr>
        <w:t xml:space="preserve"> Jakarta.</w:t>
      </w:r>
    </w:p>
    <w:p w:rsidR="007501BE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Demeule M, Michaud-Levesque J, Annabi B, Gingras D, Boivin D, Jodoin J. 2002. Green Tea Catechins As Novel Antitumor And Antiangiogenic Compounds. Curr. Med. Chem-anticancer Agents 2:441-63</w:t>
      </w:r>
    </w:p>
    <w:p w:rsidR="007501BE" w:rsidRDefault="007501BE" w:rsidP="007501BE">
      <w:pPr>
        <w:spacing w:before="240" w:after="0" w:line="240" w:lineRule="auto"/>
        <w:ind w:left="567" w:hanging="567"/>
        <w:jc w:val="both"/>
      </w:pPr>
      <w:r>
        <w:t>Depkes RI, 1989, Materia Medika Indonesia, Jilid V, 434, 436, Departemen Kesehatan RI, Jakarta.</w:t>
      </w:r>
    </w:p>
    <w:p w:rsidR="007501BE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Depkes, 1995, </w:t>
      </w:r>
      <w:r w:rsidRPr="00B96D87">
        <w:rPr>
          <w:rFonts w:cs="Times New Roman"/>
          <w:i/>
          <w:szCs w:val="24"/>
        </w:rPr>
        <w:t>Farmakope Indonesia, Edisi IV</w:t>
      </w:r>
      <w:r w:rsidRPr="00B96D87">
        <w:rPr>
          <w:rFonts w:cs="Times New Roman"/>
          <w:szCs w:val="24"/>
        </w:rPr>
        <w:t>, Departemen Kesehatan Republik Indonesia, Jakarta.</w:t>
      </w:r>
    </w:p>
    <w:p w:rsidR="007501BE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lastRenderedPageBreak/>
        <w:t xml:space="preserve">Depkes, 1995, </w:t>
      </w:r>
      <w:r w:rsidRPr="00B96D87">
        <w:rPr>
          <w:rFonts w:cs="Times New Roman"/>
          <w:i/>
          <w:szCs w:val="24"/>
        </w:rPr>
        <w:t>Farmakope Indonesia, Edisi IV</w:t>
      </w:r>
      <w:r w:rsidRPr="00B96D87">
        <w:rPr>
          <w:rFonts w:cs="Times New Roman"/>
          <w:szCs w:val="24"/>
        </w:rPr>
        <w:t>, Departemen Kesehatan Republik Indonesia, Jakarta.</w:t>
      </w:r>
    </w:p>
    <w:p w:rsidR="007501BE" w:rsidRPr="00BB35B9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>
        <w:t>Ditjen POM. (1979). Farmakope Indonesia. Edisi Ketiga. Jakarta: Departemen Kesehatan RI.</w:t>
      </w:r>
    </w:p>
    <w:p w:rsidR="007501BE" w:rsidRPr="00B96D87" w:rsidRDefault="007501BE" w:rsidP="007501BE">
      <w:pPr>
        <w:spacing w:before="240" w:after="24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Fattoruso, E., Lorizzi, M., Lanzotti, V., Taglialatela, S.O. 2002. Chemical Composition of Shallot (</w:t>
      </w:r>
      <w:r w:rsidRPr="00B96D87">
        <w:rPr>
          <w:rFonts w:cs="Times New Roman"/>
          <w:i/>
          <w:szCs w:val="24"/>
        </w:rPr>
        <w:t xml:space="preserve">Allium ascalonicum </w:t>
      </w:r>
      <w:r w:rsidRPr="00B96D87">
        <w:rPr>
          <w:rFonts w:cs="Times New Roman"/>
          <w:szCs w:val="24"/>
        </w:rPr>
        <w:t xml:space="preserve">Hort). </w:t>
      </w:r>
      <w:r w:rsidRPr="00B96D87">
        <w:rPr>
          <w:rFonts w:cs="Times New Roman"/>
          <w:i/>
          <w:szCs w:val="24"/>
        </w:rPr>
        <w:t xml:space="preserve">Journal of Agricultural and Food Chemistry. </w:t>
      </w:r>
      <w:r w:rsidRPr="00B96D87">
        <w:rPr>
          <w:rFonts w:cs="Times New Roman"/>
          <w:szCs w:val="24"/>
        </w:rPr>
        <w:t>50 (20).</w:t>
      </w:r>
    </w:p>
    <w:p w:rsidR="007501BE" w:rsidRPr="00B96D87" w:rsidRDefault="007501BE" w:rsidP="007501BE">
      <w:pPr>
        <w:spacing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Fitria, S. 2013. Penentuan Konsentrasi Hambat Minimum Ekstrak Daun Marpuyan (</w:t>
      </w:r>
      <w:r w:rsidRPr="00B96D87">
        <w:rPr>
          <w:rFonts w:cs="Times New Roman"/>
          <w:i/>
          <w:szCs w:val="24"/>
        </w:rPr>
        <w:t xml:space="preserve">Rhodamnia cinerea Jack.) </w:t>
      </w:r>
      <w:r w:rsidRPr="00B96D87">
        <w:rPr>
          <w:rFonts w:cs="Times New Roman"/>
          <w:szCs w:val="24"/>
        </w:rPr>
        <w:t xml:space="preserve">Sebagai Anti Bakteri dan Antijamur. </w:t>
      </w:r>
      <w:r w:rsidRPr="00B96D87">
        <w:rPr>
          <w:rFonts w:cs="Times New Roman"/>
          <w:i/>
          <w:szCs w:val="24"/>
        </w:rPr>
        <w:t>Skripsi.</w:t>
      </w:r>
      <w:r w:rsidRPr="00B96D87">
        <w:rPr>
          <w:rFonts w:cs="Times New Roman"/>
          <w:szCs w:val="24"/>
        </w:rPr>
        <w:t xml:space="preserve"> Sekolah Tinggi Ilmu Farmasi Riau. Pekanbaru.</w:t>
      </w:r>
    </w:p>
    <w:p w:rsidR="007501BE" w:rsidRPr="006125DA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Fox, R. 2004. </w:t>
      </w:r>
      <w:r w:rsidRPr="00B96D87">
        <w:rPr>
          <w:rFonts w:cs="Times New Roman"/>
          <w:i/>
          <w:iCs/>
          <w:noProof/>
          <w:szCs w:val="24"/>
        </w:rPr>
        <w:t>Statistic Acute Toxicity Bioassay Laboratory Exercise</w:t>
      </w:r>
      <w:r w:rsidRPr="00B96D87">
        <w:rPr>
          <w:rFonts w:cs="Times New Roman"/>
          <w:noProof/>
          <w:szCs w:val="24"/>
        </w:rPr>
        <w:t>. Laboratory Ecology.</w:t>
      </w:r>
    </w:p>
    <w:p w:rsidR="007501BE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Guyton, A.C dan Hall, J. 2006. </w:t>
      </w:r>
      <w:r w:rsidRPr="00B96D87">
        <w:rPr>
          <w:rFonts w:cs="Times New Roman"/>
          <w:i/>
          <w:iCs/>
          <w:noProof/>
          <w:szCs w:val="24"/>
        </w:rPr>
        <w:t>Buku Ajar Fisiologi Kedokteran Edisi 11</w:t>
      </w:r>
      <w:r w:rsidRPr="00B96D87">
        <w:rPr>
          <w:rFonts w:cs="Times New Roman"/>
          <w:noProof/>
          <w:szCs w:val="24"/>
        </w:rPr>
        <w:t>. Jakarta</w:t>
      </w:r>
      <w:r>
        <w:rPr>
          <w:rFonts w:cs="Times New Roman"/>
          <w:noProof/>
          <w:szCs w:val="24"/>
        </w:rPr>
        <w:t>: Penerbit Buku Kedokteran EGC.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>Hamidi, M.R., Jovanova, B., Panovska, T. 2014. Toxicоlogical Evaluation of the Plant Products Using Brine Shrimp (</w:t>
      </w:r>
      <w:r w:rsidRPr="00B96D87">
        <w:rPr>
          <w:rFonts w:cs="Times New Roman"/>
          <w:i/>
          <w:noProof/>
          <w:szCs w:val="24"/>
        </w:rPr>
        <w:t>Artemia salina</w:t>
      </w:r>
      <w:r w:rsidRPr="00B96D87">
        <w:rPr>
          <w:rFonts w:cs="Times New Roman"/>
          <w:noProof/>
          <w:szCs w:val="24"/>
        </w:rPr>
        <w:t xml:space="preserve"> L.) Model. </w:t>
      </w:r>
      <w:r w:rsidRPr="00B96D87">
        <w:rPr>
          <w:rFonts w:cs="Times New Roman"/>
          <w:i/>
          <w:iCs/>
          <w:noProof/>
          <w:szCs w:val="24"/>
        </w:rPr>
        <w:t>Macedonian Pharmaceutical Bulletin</w:t>
      </w:r>
      <w:r w:rsidRPr="00B96D87">
        <w:rPr>
          <w:rFonts w:cs="Times New Roman"/>
          <w:noProof/>
          <w:szCs w:val="24"/>
        </w:rPr>
        <w:t>, 60(1): 9–18.</w:t>
      </w:r>
    </w:p>
    <w:p w:rsidR="007501BE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Hanani, E. 2015. </w:t>
      </w:r>
      <w:r w:rsidRPr="00B96D87">
        <w:rPr>
          <w:rFonts w:cs="Times New Roman"/>
          <w:i/>
          <w:iCs/>
          <w:noProof/>
          <w:szCs w:val="24"/>
        </w:rPr>
        <w:t>Analisa Fitokimia</w:t>
      </w:r>
      <w:r w:rsidRPr="00B96D87">
        <w:rPr>
          <w:rFonts w:cs="Times New Roman"/>
          <w:noProof/>
          <w:szCs w:val="24"/>
        </w:rPr>
        <w:t>.</w:t>
      </w:r>
      <w:r w:rsidRPr="00B96D87">
        <w:rPr>
          <w:rFonts w:cs="Times New Roman"/>
          <w:noProof/>
          <w:szCs w:val="24"/>
          <w:lang w:val="en-US"/>
        </w:rPr>
        <w:t xml:space="preserve"> </w:t>
      </w:r>
      <w:r w:rsidRPr="00B96D87">
        <w:rPr>
          <w:rFonts w:cs="Times New Roman"/>
          <w:noProof/>
          <w:szCs w:val="24"/>
        </w:rPr>
        <w:t>Buku Kedokteran ECG</w:t>
      </w:r>
      <w:r w:rsidRPr="00B96D87">
        <w:rPr>
          <w:rFonts w:cs="Times New Roman"/>
          <w:noProof/>
          <w:szCs w:val="24"/>
          <w:lang w:val="en-US"/>
        </w:rPr>
        <w:t xml:space="preserve"> : Jakarta.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Harborne, J.B. 1987. </w:t>
      </w:r>
      <w:r w:rsidRPr="00B96D87">
        <w:rPr>
          <w:rFonts w:cs="Times New Roman"/>
          <w:i/>
          <w:szCs w:val="24"/>
        </w:rPr>
        <w:t>Phitochemical Method.</w:t>
      </w:r>
      <w:r w:rsidRPr="00B96D87">
        <w:rPr>
          <w:rFonts w:cs="Times New Roman"/>
          <w:szCs w:val="24"/>
        </w:rPr>
        <w:t xml:space="preserve"> London: Chapman and Hall ltd.</w:t>
      </w:r>
    </w:p>
    <w:p w:rsidR="007501BE" w:rsidRPr="00B96D87" w:rsidRDefault="007501BE" w:rsidP="007501BE">
      <w:pPr>
        <w:spacing w:before="240" w:line="240" w:lineRule="auto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Hariana, A. 2008. </w:t>
      </w:r>
      <w:r w:rsidRPr="00B96D87">
        <w:rPr>
          <w:rFonts w:cs="Times New Roman"/>
          <w:i/>
          <w:szCs w:val="24"/>
        </w:rPr>
        <w:t>Tumbuhan Obat dan Khasiatnya</w:t>
      </w:r>
      <w:r w:rsidRPr="00B96D87">
        <w:rPr>
          <w:rFonts w:cs="Times New Roman"/>
          <w:szCs w:val="24"/>
        </w:rPr>
        <w:t xml:space="preserve">. Niaga </w:t>
      </w:r>
      <w:r w:rsidRPr="00B96D87">
        <w:rPr>
          <w:rFonts w:cs="Times New Roman"/>
          <w:szCs w:val="24"/>
          <w:lang w:val="en-US"/>
        </w:rPr>
        <w:t>S</w:t>
      </w:r>
      <w:r w:rsidRPr="00B96D87">
        <w:rPr>
          <w:rFonts w:cs="Times New Roman"/>
          <w:szCs w:val="24"/>
        </w:rPr>
        <w:t>wadaya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>Jakarta</w:t>
      </w:r>
      <w:r w:rsidRPr="00B96D87">
        <w:rPr>
          <w:rFonts w:cs="Times New Roman"/>
          <w:szCs w:val="24"/>
          <w:lang w:val="en-US"/>
        </w:rPr>
        <w:t>.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Hyeronimus, S.B. 2006. </w:t>
      </w:r>
      <w:r w:rsidRPr="00B96D87">
        <w:rPr>
          <w:rFonts w:cs="Times New Roman"/>
          <w:i/>
          <w:szCs w:val="24"/>
        </w:rPr>
        <w:t>Ragam dan Khasiat Tanaman Obat. Edisi Pertama</w:t>
      </w:r>
      <w:r w:rsidRPr="00B96D87">
        <w:rPr>
          <w:rFonts w:cs="Times New Roman"/>
          <w:szCs w:val="24"/>
          <w:lang w:val="en-US"/>
        </w:rPr>
        <w:t xml:space="preserve">. </w:t>
      </w:r>
      <w:r w:rsidRPr="00B96D87">
        <w:rPr>
          <w:rFonts w:cs="Times New Roman"/>
          <w:szCs w:val="24"/>
        </w:rPr>
        <w:t>Agro Media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>Jakarta</w:t>
      </w:r>
      <w:r w:rsidRPr="00B96D87">
        <w:rPr>
          <w:rFonts w:cs="Times New Roman"/>
          <w:szCs w:val="24"/>
          <w:lang w:val="en-US"/>
        </w:rPr>
        <w:t>.</w:t>
      </w:r>
      <w:r w:rsidRPr="00B96D87">
        <w:rPr>
          <w:rFonts w:cs="Times New Roman"/>
          <w:szCs w:val="24"/>
        </w:rPr>
        <w:t xml:space="preserve"> 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Isnansetyo. A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 xml:space="preserve">dan Kurniastuty. 1995. </w:t>
      </w:r>
      <w:r w:rsidRPr="00B96D87">
        <w:rPr>
          <w:rFonts w:cs="Times New Roman"/>
          <w:i/>
          <w:szCs w:val="24"/>
        </w:rPr>
        <w:t xml:space="preserve">Teknik Kultur Phytoplankton, Zooplankton, Pakan Alam Untuk </w:t>
      </w:r>
      <w:r w:rsidRPr="00B96D87">
        <w:rPr>
          <w:rFonts w:cs="Times New Roman"/>
          <w:i/>
          <w:szCs w:val="24"/>
          <w:lang w:val="en-US"/>
        </w:rPr>
        <w:t>P</w:t>
      </w:r>
      <w:r w:rsidRPr="00B96D87">
        <w:rPr>
          <w:rFonts w:cs="Times New Roman"/>
          <w:i/>
          <w:szCs w:val="24"/>
        </w:rPr>
        <w:t xml:space="preserve">embenihan Organisme Laut. </w:t>
      </w:r>
      <w:r w:rsidRPr="00B96D87">
        <w:rPr>
          <w:rFonts w:cs="Times New Roman"/>
          <w:szCs w:val="24"/>
        </w:rPr>
        <w:t>Kanisus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>Yogyakarta</w:t>
      </w:r>
      <w:r w:rsidRPr="00B96D87">
        <w:rPr>
          <w:rFonts w:cs="Times New Roman"/>
          <w:szCs w:val="24"/>
          <w:lang w:val="en-US"/>
        </w:rPr>
        <w:t>.</w:t>
      </w:r>
      <w:r w:rsidRPr="00B96D87">
        <w:rPr>
          <w:rFonts w:cs="Times New Roman"/>
          <w:szCs w:val="24"/>
        </w:rPr>
        <w:t xml:space="preserve"> 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Kirnanoro dan Maryana. 2017. </w:t>
      </w:r>
      <w:r w:rsidRPr="00B96D87">
        <w:rPr>
          <w:rFonts w:cs="Times New Roman"/>
          <w:i/>
          <w:iCs/>
          <w:noProof/>
          <w:szCs w:val="24"/>
        </w:rPr>
        <w:t>Anatomi Fisiologi</w:t>
      </w:r>
      <w:r w:rsidRPr="00B96D87">
        <w:rPr>
          <w:rFonts w:cs="Times New Roman"/>
          <w:noProof/>
          <w:szCs w:val="24"/>
        </w:rPr>
        <w:t>. Yogyakarta: Pustaka Baru Press.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Kumar, V., Cotran, R.S., Robbins, S. 2004. </w:t>
      </w:r>
      <w:r w:rsidRPr="00B96D87">
        <w:rPr>
          <w:rFonts w:cs="Times New Roman"/>
          <w:i/>
          <w:iCs/>
          <w:noProof/>
          <w:szCs w:val="24"/>
        </w:rPr>
        <w:t>Buku Ajar Patologi Volume 1 Edisi 7</w:t>
      </w:r>
      <w:r w:rsidRPr="00B96D87">
        <w:rPr>
          <w:rFonts w:cs="Times New Roman"/>
          <w:noProof/>
          <w:szCs w:val="24"/>
        </w:rPr>
        <w:t>. Jakarta: Penerbit Buku Kedokteran EGC.</w:t>
      </w:r>
    </w:p>
    <w:p w:rsidR="007501BE" w:rsidRPr="00B96D87" w:rsidRDefault="007501BE" w:rsidP="007501BE">
      <w:pPr>
        <w:spacing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Kurniawan  A dan  Perikesit.  2008. Persebaran  Jenis  Pohon  di  Sepanjang  Faktor Lingkungan  di  Cagar  Alam  Pananjung  Pangandaran,  Jawa  Barat. </w:t>
      </w:r>
      <w:r w:rsidRPr="00B96D87">
        <w:rPr>
          <w:rFonts w:cs="Times New Roman"/>
          <w:i/>
          <w:szCs w:val="24"/>
        </w:rPr>
        <w:t>Biodiversitas</w:t>
      </w:r>
      <w:r w:rsidRPr="00B96D87">
        <w:rPr>
          <w:rFonts w:cs="Times New Roman"/>
          <w:szCs w:val="24"/>
        </w:rPr>
        <w:t>, 9 (4), 275-279.</w:t>
      </w:r>
    </w:p>
    <w:p w:rsidR="007501BE" w:rsidRPr="00B96D87" w:rsidRDefault="007501BE" w:rsidP="007501BE">
      <w:pPr>
        <w:spacing w:after="100" w:afterAutospacing="1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Marjoni, M.R. 2016. </w:t>
      </w:r>
      <w:r w:rsidRPr="00B96D87">
        <w:rPr>
          <w:rFonts w:cs="Times New Roman"/>
          <w:i/>
          <w:szCs w:val="24"/>
        </w:rPr>
        <w:t>Dasar-Dasar Fitokimia</w:t>
      </w:r>
      <w:r w:rsidRPr="00B96D87">
        <w:rPr>
          <w:rFonts w:cs="Times New Roman"/>
          <w:szCs w:val="24"/>
        </w:rPr>
        <w:t>. Jakarta : Trans Info Media.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Meyer, B.N., Ferrigni, N.R, Putnam, J.E., Jacobsen, L.B., Nichols, D.E dan Mclauglin, J.L.1982. Brine Shrimp; A Convenient General Bioassay For Active Plant Constituents. </w:t>
      </w:r>
      <w:r w:rsidRPr="00B96D87">
        <w:rPr>
          <w:rFonts w:cs="Times New Roman"/>
          <w:i/>
          <w:szCs w:val="24"/>
        </w:rPr>
        <w:t xml:space="preserve">Journal </w:t>
      </w:r>
      <w:r w:rsidRPr="00B96D87">
        <w:rPr>
          <w:rFonts w:cs="Times New Roman"/>
          <w:i/>
          <w:szCs w:val="24"/>
          <w:lang w:val="en-US"/>
        </w:rPr>
        <w:t>o</w:t>
      </w:r>
      <w:r w:rsidRPr="00B96D87">
        <w:rPr>
          <w:rFonts w:cs="Times New Roman"/>
          <w:i/>
          <w:szCs w:val="24"/>
        </w:rPr>
        <w:t>f Medicinal Plant Research</w:t>
      </w:r>
      <w:r w:rsidRPr="00B96D87">
        <w:rPr>
          <w:rFonts w:cs="Times New Roman"/>
          <w:szCs w:val="24"/>
        </w:rPr>
        <w:t>. 45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: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31-34</w:t>
      </w:r>
      <w:r w:rsidRPr="00B96D87">
        <w:rPr>
          <w:rFonts w:cs="Times New Roman"/>
          <w:szCs w:val="24"/>
          <w:lang w:val="en-US"/>
        </w:rPr>
        <w:t>.</w:t>
      </w:r>
    </w:p>
    <w:p w:rsidR="007501BE" w:rsidRDefault="007501BE" w:rsidP="007501BE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lastRenderedPageBreak/>
        <w:t xml:space="preserve">Minor, Lisa K. 2006. </w:t>
      </w:r>
      <w:r w:rsidRPr="00B96D87">
        <w:rPr>
          <w:rFonts w:cs="Times New Roman"/>
          <w:i/>
          <w:szCs w:val="24"/>
        </w:rPr>
        <w:t xml:space="preserve">Handbook of Assy Decelopment in Drug Delivery. </w:t>
      </w:r>
      <w:r w:rsidRPr="00B96D87">
        <w:rPr>
          <w:rFonts w:cs="Times New Roman"/>
          <w:szCs w:val="24"/>
        </w:rPr>
        <w:t>Boca Rato : Taylor &amp; Francis Group, LLC.</w:t>
      </w:r>
    </w:p>
    <w:p w:rsidR="007501BE" w:rsidRPr="00B96D87" w:rsidRDefault="007501BE" w:rsidP="007501BE">
      <w:pPr>
        <w:spacing w:after="0" w:line="240" w:lineRule="auto"/>
        <w:ind w:left="567" w:hanging="567"/>
        <w:jc w:val="both"/>
        <w:rPr>
          <w:rFonts w:cs="Times New Roman"/>
          <w:szCs w:val="24"/>
        </w:rPr>
      </w:pP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Mudjiman, A. 1989. </w:t>
      </w:r>
      <w:r w:rsidRPr="00B96D87">
        <w:rPr>
          <w:rFonts w:cs="Times New Roman"/>
          <w:i/>
          <w:iCs/>
          <w:noProof/>
          <w:szCs w:val="24"/>
        </w:rPr>
        <w:t>Udang Renik Air Asin (Artemia salina)</w:t>
      </w:r>
      <w:r w:rsidRPr="00B96D87">
        <w:rPr>
          <w:rFonts w:cs="Times New Roman"/>
          <w:noProof/>
          <w:szCs w:val="24"/>
        </w:rPr>
        <w:t>. Jakarta: PT. Bhratara Niaga Media.</w:t>
      </w:r>
    </w:p>
    <w:p w:rsidR="007501BE" w:rsidRPr="00B96D87" w:rsidRDefault="007501BE" w:rsidP="007501BE">
      <w:pPr>
        <w:spacing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Ningdyah, A.</w:t>
      </w:r>
      <w:r w:rsidRPr="00B96D87">
        <w:rPr>
          <w:rFonts w:cs="Times New Roman"/>
          <w:szCs w:val="24"/>
          <w:lang w:val="en-US"/>
        </w:rPr>
        <w:t xml:space="preserve">W., </w:t>
      </w:r>
      <w:r w:rsidRPr="00B96D87">
        <w:rPr>
          <w:rFonts w:cs="Times New Roman"/>
          <w:szCs w:val="24"/>
        </w:rPr>
        <w:t>Alimuddin, A.H</w:t>
      </w:r>
      <w:r w:rsidRPr="00B96D87">
        <w:rPr>
          <w:rFonts w:cs="Times New Roman"/>
          <w:szCs w:val="24"/>
          <w:lang w:val="en-US"/>
        </w:rPr>
        <w:t xml:space="preserve">., </w:t>
      </w:r>
      <w:r w:rsidRPr="00B96D87">
        <w:rPr>
          <w:rFonts w:cs="Times New Roman"/>
          <w:szCs w:val="24"/>
        </w:rPr>
        <w:t>Jayaska, A. 2015. Uji Toksisitas dengan Metde BSLT (</w:t>
      </w:r>
      <w:r w:rsidRPr="00B96D87">
        <w:rPr>
          <w:rFonts w:cs="Times New Roman"/>
          <w:i/>
          <w:szCs w:val="24"/>
        </w:rPr>
        <w:t>Brine Shrimp Lethality Test</w:t>
      </w:r>
      <w:r w:rsidRPr="00B96D87">
        <w:rPr>
          <w:rFonts w:cs="Times New Roman"/>
          <w:szCs w:val="24"/>
        </w:rPr>
        <w:t>) terhadap Hasil Franksinasi Ekstrk Kulit Buah Tampoi (</w:t>
      </w:r>
      <w:r w:rsidRPr="00B96D87">
        <w:rPr>
          <w:rFonts w:cs="Times New Roman"/>
          <w:i/>
          <w:szCs w:val="24"/>
        </w:rPr>
        <w:t>Baccaurea marcocarpa</w:t>
      </w:r>
      <w:r w:rsidRPr="00B96D87">
        <w:rPr>
          <w:rFonts w:cs="Times New Roman"/>
          <w:szCs w:val="24"/>
        </w:rPr>
        <w:t xml:space="preserve">). </w:t>
      </w:r>
      <w:r w:rsidRPr="00B96D87">
        <w:rPr>
          <w:rFonts w:cs="Times New Roman"/>
          <w:i/>
          <w:szCs w:val="24"/>
        </w:rPr>
        <w:t>Jurnal Kimia Khatulistiwa.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4(1)</w:t>
      </w:r>
      <w:r w:rsidRPr="00B96D87">
        <w:rPr>
          <w:rFonts w:cs="Times New Roman"/>
          <w:szCs w:val="24"/>
          <w:lang w:val="en-US"/>
        </w:rPr>
        <w:t xml:space="preserve"> : 75-83.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>Nuralifah., Jabar, Asriullah. 2018. Uji Toksisitas Akut Ekstrak Etanol Daun Notika (</w:t>
      </w:r>
      <w:r w:rsidRPr="00B96D87">
        <w:rPr>
          <w:rFonts w:cs="Times New Roman"/>
          <w:i/>
          <w:iCs/>
          <w:noProof/>
          <w:szCs w:val="24"/>
        </w:rPr>
        <w:t xml:space="preserve">archboldiodendron calosercium </w:t>
      </w:r>
      <w:r w:rsidRPr="00B96D87">
        <w:rPr>
          <w:rFonts w:cs="Times New Roman"/>
          <w:noProof/>
          <w:szCs w:val="24"/>
        </w:rPr>
        <w:t xml:space="preserve">(kobuski) Terhadap Larva </w:t>
      </w:r>
      <w:r w:rsidRPr="00B96D87">
        <w:rPr>
          <w:rFonts w:cs="Times New Roman"/>
          <w:i/>
          <w:iCs/>
          <w:noProof/>
          <w:szCs w:val="24"/>
        </w:rPr>
        <w:t>Artemia Salina</w:t>
      </w:r>
      <w:r w:rsidRPr="00B96D87">
        <w:rPr>
          <w:rFonts w:cs="Times New Roman"/>
          <w:noProof/>
          <w:szCs w:val="24"/>
        </w:rPr>
        <w:t xml:space="preserve"> Leach dengan Menggunakan </w:t>
      </w:r>
      <w:r w:rsidRPr="00B96D87">
        <w:rPr>
          <w:rFonts w:cs="Times New Roman"/>
          <w:i/>
          <w:iCs/>
          <w:noProof/>
          <w:szCs w:val="24"/>
        </w:rPr>
        <w:t>Metode Bhine Shrimp Lethality Test</w:t>
      </w:r>
      <w:r w:rsidRPr="00B96D87">
        <w:rPr>
          <w:rFonts w:cs="Times New Roman"/>
          <w:noProof/>
          <w:szCs w:val="24"/>
        </w:rPr>
        <w:t xml:space="preserve"> (BSLT).</w:t>
      </w:r>
      <w:r w:rsidRPr="00B96D87">
        <w:rPr>
          <w:rFonts w:cs="Times New Roman"/>
          <w:i/>
          <w:iCs/>
          <w:noProof/>
          <w:szCs w:val="24"/>
        </w:rPr>
        <w:t>Fakultas Farmasi Universitas Halu Oleo</w:t>
      </w:r>
      <w:r w:rsidRPr="00B96D87">
        <w:rPr>
          <w:rFonts w:cs="Times New Roman"/>
          <w:noProof/>
          <w:szCs w:val="24"/>
        </w:rPr>
        <w:t>, 1-5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  <w:lang w:val="en-US"/>
        </w:rPr>
      </w:pPr>
      <w:r w:rsidRPr="00B96D87">
        <w:rPr>
          <w:rFonts w:cs="Times New Roman"/>
          <w:szCs w:val="24"/>
        </w:rPr>
        <w:t xml:space="preserve">Oktora, L. 2006. Pemanfaatan Obat Tradisional dengan Pertimbangan Manfaat </w:t>
      </w:r>
      <w:r w:rsidRPr="00B96D87">
        <w:rPr>
          <w:rFonts w:cs="Times New Roman"/>
          <w:szCs w:val="24"/>
          <w:lang w:val="en-US"/>
        </w:rPr>
        <w:t>d</w:t>
      </w:r>
      <w:r w:rsidRPr="00B96D87">
        <w:rPr>
          <w:rFonts w:cs="Times New Roman"/>
          <w:szCs w:val="24"/>
        </w:rPr>
        <w:t xml:space="preserve">an Khasiatnya. </w:t>
      </w:r>
      <w:r w:rsidRPr="00B96D87">
        <w:rPr>
          <w:rFonts w:cs="Times New Roman"/>
          <w:i/>
          <w:szCs w:val="24"/>
        </w:rPr>
        <w:t>Majalah Ilmu Kefarmasian</w:t>
      </w:r>
      <w:r w:rsidRPr="00B96D87">
        <w:rPr>
          <w:rFonts w:cs="Times New Roman"/>
          <w:szCs w:val="24"/>
        </w:rPr>
        <w:t>. 3</w:t>
      </w:r>
      <w:r w:rsidRPr="00B96D87">
        <w:rPr>
          <w:rFonts w:cs="Times New Roman"/>
          <w:szCs w:val="24"/>
          <w:lang w:val="en-US"/>
        </w:rPr>
        <w:t>(</w:t>
      </w:r>
      <w:r w:rsidRPr="00B96D87">
        <w:rPr>
          <w:rFonts w:cs="Times New Roman"/>
          <w:szCs w:val="24"/>
        </w:rPr>
        <w:t>1</w:t>
      </w:r>
      <w:r w:rsidRPr="00B96D87">
        <w:rPr>
          <w:rFonts w:cs="Times New Roman"/>
          <w:szCs w:val="24"/>
          <w:lang w:val="en-US"/>
        </w:rPr>
        <w:t xml:space="preserve">) : </w:t>
      </w:r>
      <w:r w:rsidRPr="00B96D87">
        <w:rPr>
          <w:rFonts w:cs="Times New Roman"/>
          <w:szCs w:val="24"/>
        </w:rPr>
        <w:t>1-7</w:t>
      </w:r>
      <w:r w:rsidRPr="00B96D87">
        <w:rPr>
          <w:rFonts w:cs="Times New Roman"/>
          <w:szCs w:val="24"/>
          <w:lang w:val="en-US"/>
        </w:rPr>
        <w:t>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>Permadi, A., Sutanto., Wardatun, S. 2015. Perbandingan Metode Ekstraksi Bertingkat dan Tidak Bertingkat Terhadap Flavonoid Total Herba Ciplukan (</w:t>
      </w:r>
      <w:r w:rsidRPr="00B96D87">
        <w:rPr>
          <w:rFonts w:cs="Times New Roman"/>
          <w:i/>
          <w:noProof/>
          <w:szCs w:val="24"/>
        </w:rPr>
        <w:t>Physalis angulata</w:t>
      </w:r>
      <w:r w:rsidRPr="00B96D87">
        <w:rPr>
          <w:rFonts w:cs="Times New Roman"/>
          <w:noProof/>
          <w:szCs w:val="24"/>
        </w:rPr>
        <w:t xml:space="preserve"> L.) Secara Kolorimetri. </w:t>
      </w:r>
      <w:r w:rsidRPr="00B96D87">
        <w:rPr>
          <w:rFonts w:cs="Times New Roman"/>
          <w:i/>
          <w:iCs/>
          <w:noProof/>
          <w:szCs w:val="24"/>
        </w:rPr>
        <w:t>Jurnal Online Mahasiswa (JOM)</w:t>
      </w:r>
      <w:r w:rsidRPr="00B96D87">
        <w:rPr>
          <w:rFonts w:cs="Times New Roman"/>
          <w:noProof/>
          <w:szCs w:val="24"/>
        </w:rPr>
        <w:t>, 1(1): 1–5.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  <w:lang w:val="en-US"/>
        </w:rPr>
      </w:pPr>
      <w:r w:rsidRPr="00B96D87">
        <w:rPr>
          <w:rFonts w:cs="Times New Roman"/>
          <w:noProof/>
          <w:szCs w:val="24"/>
        </w:rPr>
        <w:t>Pratiwi, L., Fudholi, A., Martien, R., &amp; S, P. 2016. Ekstrak Etanol, Ekstrak Etil Asetat, Fraksi Etil Asetat, dan Fraksi n-Heksan Kulit Manggis (</w:t>
      </w:r>
      <w:r w:rsidRPr="00B96D87">
        <w:rPr>
          <w:rFonts w:cs="Times New Roman"/>
          <w:i/>
          <w:noProof/>
          <w:szCs w:val="24"/>
        </w:rPr>
        <w:t>Garcinia mangostana L.</w:t>
      </w:r>
      <w:r w:rsidRPr="00B96D87">
        <w:rPr>
          <w:rFonts w:cs="Times New Roman"/>
          <w:noProof/>
          <w:szCs w:val="24"/>
        </w:rPr>
        <w:t xml:space="preserve">) Sebagai Sumber Zat Bioaktif Penangkal Radikal Bebas. </w:t>
      </w:r>
      <w:r w:rsidRPr="00B96D87">
        <w:rPr>
          <w:rFonts w:cs="Times New Roman"/>
          <w:i/>
          <w:iCs/>
          <w:noProof/>
          <w:szCs w:val="24"/>
        </w:rPr>
        <w:t>Journal of Pharmaceutical Science and Clinical Research</w:t>
      </w:r>
      <w:r w:rsidRPr="00B96D87">
        <w:rPr>
          <w:rFonts w:cs="Times New Roman"/>
          <w:noProof/>
          <w:szCs w:val="24"/>
          <w:lang w:val="en-US"/>
        </w:rPr>
        <w:t xml:space="preserve"> </w:t>
      </w:r>
      <w:r w:rsidRPr="00B96D87">
        <w:rPr>
          <w:rFonts w:cs="Times New Roman"/>
          <w:iCs/>
          <w:noProof/>
          <w:szCs w:val="24"/>
        </w:rPr>
        <w:t>1</w:t>
      </w:r>
      <w:r w:rsidRPr="00B96D87">
        <w:rPr>
          <w:rFonts w:cs="Times New Roman"/>
          <w:noProof/>
          <w:szCs w:val="24"/>
          <w:lang w:val="en-US"/>
        </w:rPr>
        <w:t xml:space="preserve"> : </w:t>
      </w:r>
      <w:r w:rsidRPr="00B96D87">
        <w:rPr>
          <w:rFonts w:cs="Times New Roman"/>
          <w:noProof/>
          <w:szCs w:val="24"/>
        </w:rPr>
        <w:t>71–82.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Rahmawati., Amirah, R., Sulfika, A. 2012. Uji Toksisitas Fraksi </w:t>
      </w:r>
      <w:r w:rsidRPr="00B96D87">
        <w:rPr>
          <w:rFonts w:cs="Times New Roman"/>
          <w:i/>
          <w:noProof/>
          <w:szCs w:val="24"/>
        </w:rPr>
        <w:t>n</w:t>
      </w:r>
      <w:r w:rsidRPr="00B96D87">
        <w:rPr>
          <w:rFonts w:cs="Times New Roman"/>
          <w:noProof/>
          <w:szCs w:val="24"/>
        </w:rPr>
        <w:t>-Heksan Daun Beruwas Laut (</w:t>
      </w:r>
      <w:r w:rsidRPr="00B96D87">
        <w:rPr>
          <w:rFonts w:cs="Times New Roman"/>
          <w:i/>
          <w:noProof/>
          <w:szCs w:val="24"/>
        </w:rPr>
        <w:t>Scaevola taccada</w:t>
      </w:r>
      <w:r w:rsidRPr="00B96D87">
        <w:rPr>
          <w:rFonts w:cs="Times New Roman"/>
          <w:noProof/>
          <w:szCs w:val="24"/>
        </w:rPr>
        <w:t xml:space="preserve"> (Gaertn.) Roxb.) dengan Metode </w:t>
      </w:r>
      <w:r w:rsidRPr="00B96D87">
        <w:rPr>
          <w:rFonts w:cs="Times New Roman"/>
          <w:i/>
          <w:noProof/>
          <w:szCs w:val="24"/>
        </w:rPr>
        <w:t>Brine Shrimp Lethality Test.</w:t>
      </w:r>
      <w:r w:rsidRPr="00B96D87">
        <w:rPr>
          <w:rFonts w:cs="Times New Roman"/>
          <w:noProof/>
          <w:szCs w:val="24"/>
        </w:rPr>
        <w:t xml:space="preserve"> </w:t>
      </w:r>
      <w:r w:rsidRPr="00B96D87">
        <w:rPr>
          <w:rFonts w:cs="Times New Roman"/>
          <w:i/>
          <w:iCs/>
          <w:noProof/>
          <w:szCs w:val="24"/>
        </w:rPr>
        <w:t>As-Syifaa</w:t>
      </w:r>
      <w:r w:rsidRPr="00B96D87">
        <w:rPr>
          <w:rFonts w:cs="Times New Roman"/>
          <w:noProof/>
          <w:szCs w:val="24"/>
        </w:rPr>
        <w:t>, 4(2): 196–202.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Ravishankar D, rajora AK, Greco F, Osborn HMI. 2013. Flavonoids as Prospective Compounds for Anti Cancer Therapy. </w:t>
      </w:r>
      <w:r w:rsidRPr="00B96D87">
        <w:rPr>
          <w:rFonts w:cs="Times New Roman"/>
          <w:i/>
          <w:noProof/>
          <w:szCs w:val="24"/>
        </w:rPr>
        <w:t>The International Journalof Biochemistry And Cell Biology.</w:t>
      </w:r>
      <w:r w:rsidRPr="00B96D87">
        <w:rPr>
          <w:rFonts w:cs="Times New Roman"/>
          <w:noProof/>
          <w:szCs w:val="24"/>
        </w:rPr>
        <w:t xml:space="preserve"> 30:1-11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Riset Kesehatan Dasar. 2018. </w:t>
      </w:r>
      <w:r w:rsidRPr="00B96D87">
        <w:rPr>
          <w:rFonts w:cs="Times New Roman"/>
          <w:i/>
          <w:iCs/>
          <w:noProof/>
          <w:szCs w:val="24"/>
        </w:rPr>
        <w:t>Laporan Nasional RISKESDAS</w:t>
      </w:r>
      <w:r w:rsidRPr="00B96D87">
        <w:rPr>
          <w:rFonts w:cs="Times New Roman"/>
          <w:noProof/>
          <w:szCs w:val="24"/>
        </w:rPr>
        <w:t>. Jakarta: Badan Penelitian dan Pengembangan Kesehatan.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Rizky, A. 2009. Uji Aktivitas Imunomodulator Ekstrak Metanol Daun dan Kulit Batang </w:t>
      </w:r>
      <w:r w:rsidRPr="00B96D87">
        <w:rPr>
          <w:rFonts w:cs="Times New Roman"/>
          <w:i/>
          <w:szCs w:val="24"/>
        </w:rPr>
        <w:t xml:space="preserve">Rhodamnia cinerea Jack. Skripsi. </w:t>
      </w:r>
      <w:r w:rsidRPr="00B96D87">
        <w:rPr>
          <w:rFonts w:cs="Times New Roman"/>
          <w:szCs w:val="24"/>
        </w:rPr>
        <w:t>Fakultas Kedokteran dan Ilmu Kesehatan. Universitas Islam Negeri Hidayatullah. Jakarta.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Robinson, T.  1995. </w:t>
      </w:r>
      <w:r w:rsidRPr="00B96D87">
        <w:rPr>
          <w:rFonts w:cs="Times New Roman"/>
          <w:i/>
          <w:szCs w:val="24"/>
        </w:rPr>
        <w:t>Kandungan Organik Tumbuhan Tinggi</w:t>
      </w:r>
      <w:r w:rsidRPr="00B96D87">
        <w:rPr>
          <w:rFonts w:cs="Times New Roman"/>
          <w:szCs w:val="24"/>
        </w:rPr>
        <w:t xml:space="preserve">. </w:t>
      </w:r>
      <w:r w:rsidRPr="00B96D87">
        <w:rPr>
          <w:rFonts w:cs="Times New Roman"/>
          <w:i/>
          <w:szCs w:val="24"/>
        </w:rPr>
        <w:t>Edisi Keenam</w:t>
      </w:r>
      <w:r w:rsidRPr="00B96D87">
        <w:rPr>
          <w:rFonts w:cs="Times New Roman"/>
          <w:szCs w:val="24"/>
        </w:rPr>
        <w:t>. Terjemahan K. Padmawinata. . Bandung : ITB. Hal. 191-192, 195-197.</w:t>
      </w:r>
    </w:p>
    <w:p w:rsidR="007501BE" w:rsidRPr="00B96D87" w:rsidRDefault="007501BE" w:rsidP="007501BE">
      <w:pPr>
        <w:spacing w:before="240" w:line="240" w:lineRule="auto"/>
        <w:ind w:left="567" w:hanging="567"/>
        <w:jc w:val="both"/>
        <w:rPr>
          <w:rFonts w:cs="Times New Roman"/>
          <w:szCs w:val="24"/>
          <w:lang w:val="en-US"/>
        </w:rPr>
      </w:pPr>
      <w:r w:rsidRPr="00B96D87">
        <w:rPr>
          <w:rFonts w:cs="Times New Roman"/>
          <w:szCs w:val="24"/>
        </w:rPr>
        <w:t>Setyowati, E.P., Jenie, U.A dan Kardono, B. 2007. Isolasi Senyawa Si</w:t>
      </w:r>
      <w:proofErr w:type="spellStart"/>
      <w:r w:rsidRPr="00B96D87">
        <w:rPr>
          <w:rFonts w:cs="Times New Roman"/>
          <w:szCs w:val="24"/>
          <w:lang w:val="en-US"/>
        </w:rPr>
        <w:t>totoksik</w:t>
      </w:r>
      <w:proofErr w:type="spellEnd"/>
      <w:r w:rsidRPr="00B96D87">
        <w:rPr>
          <w:rFonts w:cs="Times New Roman"/>
          <w:szCs w:val="24"/>
        </w:rPr>
        <w:t xml:space="preserve"> Spons Kaliapsis. </w:t>
      </w:r>
      <w:r w:rsidRPr="00B96D87">
        <w:rPr>
          <w:rFonts w:cs="Times New Roman"/>
          <w:i/>
          <w:szCs w:val="24"/>
        </w:rPr>
        <w:t>Majalah Farmasi Indonesia</w:t>
      </w:r>
      <w:r w:rsidRPr="00B96D87">
        <w:rPr>
          <w:rFonts w:cs="Times New Roman"/>
          <w:szCs w:val="24"/>
        </w:rPr>
        <w:t>. 18(4): 183-189</w:t>
      </w:r>
      <w:r w:rsidRPr="00B96D87">
        <w:rPr>
          <w:rFonts w:cs="Times New Roman"/>
          <w:szCs w:val="24"/>
          <w:lang w:val="en-US"/>
        </w:rPr>
        <w:t>.</w:t>
      </w:r>
    </w:p>
    <w:p w:rsidR="007501BE" w:rsidRPr="00B96D87" w:rsidRDefault="007501BE" w:rsidP="007501BE">
      <w:pPr>
        <w:spacing w:after="24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lastRenderedPageBreak/>
        <w:t xml:space="preserve">Sho, M.G. M., 2007. </w:t>
      </w:r>
      <w:r w:rsidRPr="00B96D87">
        <w:rPr>
          <w:rFonts w:cs="Times New Roman"/>
          <w:i/>
          <w:szCs w:val="24"/>
        </w:rPr>
        <w:t xml:space="preserve">Rhodamnia </w:t>
      </w:r>
      <w:r w:rsidRPr="00B96D87">
        <w:rPr>
          <w:rFonts w:cs="Times New Roman"/>
          <w:szCs w:val="24"/>
        </w:rPr>
        <w:t>Jack. Flora of China, 13:330.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Silbernagl, S dan Lang, F. 2003. </w:t>
      </w:r>
      <w:r w:rsidRPr="00B96D87">
        <w:rPr>
          <w:rFonts w:cs="Times New Roman"/>
          <w:i/>
          <w:iCs/>
          <w:noProof/>
          <w:szCs w:val="24"/>
        </w:rPr>
        <w:t>Teks dan Atlas Berwarna Patofisiologi</w:t>
      </w:r>
      <w:r w:rsidRPr="00B96D87">
        <w:rPr>
          <w:rFonts w:cs="Times New Roman"/>
          <w:noProof/>
          <w:szCs w:val="24"/>
        </w:rPr>
        <w:t>. Jakarta: Penerbit Buku Kedokteran EGC.</w:t>
      </w:r>
    </w:p>
    <w:p w:rsidR="007501BE" w:rsidRPr="006125DA" w:rsidRDefault="007501BE" w:rsidP="007501B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>Silva, T.M. S., Nascimento, R. J. B., Batista, M.M., Agra, M.F.,</w:t>
      </w:r>
      <w:r w:rsidRPr="00B96D87">
        <w:rPr>
          <w:rFonts w:cs="Times New Roman"/>
          <w:noProof/>
          <w:szCs w:val="24"/>
          <w:lang w:val="en-US"/>
        </w:rPr>
        <w:t xml:space="preserve"> </w:t>
      </w:r>
      <w:r w:rsidRPr="00B96D87">
        <w:rPr>
          <w:rFonts w:cs="Times New Roman"/>
          <w:noProof/>
          <w:szCs w:val="24"/>
        </w:rPr>
        <w:t xml:space="preserve">Camara, C. A. 2007. </w:t>
      </w:r>
      <w:r w:rsidRPr="00B96D87">
        <w:rPr>
          <w:rFonts w:cs="Times New Roman"/>
          <w:i/>
          <w:noProof/>
          <w:szCs w:val="24"/>
        </w:rPr>
        <w:t>Brine Shrimp Bioassay</w:t>
      </w:r>
      <w:r w:rsidRPr="00B96D87">
        <w:rPr>
          <w:rFonts w:cs="Times New Roman"/>
          <w:noProof/>
          <w:szCs w:val="24"/>
        </w:rPr>
        <w:t xml:space="preserve"> of Some Species of Solanum from Northestern Brazil. </w:t>
      </w:r>
      <w:r w:rsidRPr="00B96D87">
        <w:rPr>
          <w:rFonts w:cs="Times New Roman"/>
          <w:i/>
          <w:iCs/>
          <w:noProof/>
          <w:szCs w:val="24"/>
        </w:rPr>
        <w:t>Brazilian Journal of Pharmacognosy</w:t>
      </w:r>
      <w:r w:rsidRPr="00B96D87">
        <w:rPr>
          <w:rFonts w:cs="Times New Roman"/>
          <w:noProof/>
          <w:szCs w:val="24"/>
        </w:rPr>
        <w:t xml:space="preserve">, </w:t>
      </w:r>
      <w:r w:rsidRPr="00B96D87">
        <w:rPr>
          <w:rFonts w:cs="Times New Roman"/>
          <w:iCs/>
          <w:noProof/>
          <w:szCs w:val="24"/>
        </w:rPr>
        <w:t>17</w:t>
      </w:r>
      <w:r w:rsidRPr="00B96D87">
        <w:rPr>
          <w:rFonts w:cs="Times New Roman"/>
          <w:noProof/>
          <w:szCs w:val="24"/>
        </w:rPr>
        <w:t>(1): 35–38.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Sloane, E. 2003. </w:t>
      </w:r>
      <w:r w:rsidRPr="00B96D87">
        <w:rPr>
          <w:rFonts w:cs="Times New Roman"/>
          <w:i/>
          <w:iCs/>
          <w:noProof/>
          <w:szCs w:val="24"/>
        </w:rPr>
        <w:t>Anatomi dan Fisiologi Untuk Pemula</w:t>
      </w:r>
      <w:r w:rsidRPr="00B96D87">
        <w:rPr>
          <w:rFonts w:cs="Times New Roman"/>
          <w:noProof/>
          <w:szCs w:val="24"/>
        </w:rPr>
        <w:t>. Jakarta: Penerbit Buku Kedokteran EGC.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>Sosoef, Hong. L.T and Prawirohatmodjo, S. 1998. Plant Resourcesof South-East Asia no. 5(3). 491-493.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Sudiana, I. 2008. </w:t>
      </w:r>
      <w:r w:rsidRPr="00B96D87">
        <w:rPr>
          <w:rFonts w:cs="Times New Roman"/>
          <w:i/>
          <w:iCs/>
          <w:noProof/>
          <w:szCs w:val="24"/>
        </w:rPr>
        <w:t>Patobiologi Molekuler Kanker</w:t>
      </w:r>
      <w:r w:rsidRPr="00B96D87">
        <w:rPr>
          <w:rFonts w:cs="Times New Roman"/>
          <w:noProof/>
          <w:szCs w:val="24"/>
        </w:rPr>
        <w:t>. Jakarta: Salemba Medika.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Supriyanto, W. 2015. </w:t>
      </w:r>
      <w:r w:rsidRPr="00B96D87">
        <w:rPr>
          <w:rFonts w:cs="Times New Roman"/>
          <w:i/>
          <w:iCs/>
          <w:noProof/>
          <w:szCs w:val="24"/>
        </w:rPr>
        <w:t>Kanker Pengobatan dan Penyembuhannya</w:t>
      </w:r>
      <w:r w:rsidRPr="00B96D87">
        <w:rPr>
          <w:rFonts w:cs="Times New Roman"/>
          <w:noProof/>
          <w:szCs w:val="24"/>
        </w:rPr>
        <w:t>. Yogyakarta: Parama Ilmu.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Supriyanto, W. 2015. </w:t>
      </w:r>
      <w:r w:rsidRPr="00B96D87">
        <w:rPr>
          <w:rFonts w:cs="Times New Roman"/>
          <w:i/>
          <w:iCs/>
          <w:noProof/>
          <w:szCs w:val="24"/>
        </w:rPr>
        <w:t>Kanker Pengobatan dan Penyembuhannya</w:t>
      </w:r>
      <w:r w:rsidRPr="00B96D87">
        <w:rPr>
          <w:rFonts w:cs="Times New Roman"/>
          <w:noProof/>
          <w:szCs w:val="24"/>
        </w:rPr>
        <w:t>. Yogyakarta: Parama Ilmu.</w:t>
      </w:r>
    </w:p>
    <w:p w:rsidR="007501BE" w:rsidRPr="00B96D87" w:rsidRDefault="007501BE" w:rsidP="007501BE">
      <w:pPr>
        <w:spacing w:before="240" w:after="0" w:line="240" w:lineRule="auto"/>
        <w:ind w:left="567" w:hanging="567"/>
        <w:jc w:val="both"/>
        <w:rPr>
          <w:rFonts w:cs="Times New Roman"/>
          <w:szCs w:val="24"/>
          <w:lang w:val="en-US"/>
        </w:rPr>
      </w:pPr>
      <w:r w:rsidRPr="00B96D87">
        <w:rPr>
          <w:rFonts w:cs="Times New Roman"/>
          <w:szCs w:val="24"/>
        </w:rPr>
        <w:t>Tjay, T</w:t>
      </w:r>
      <w:r w:rsidRPr="00B96D87">
        <w:rPr>
          <w:rFonts w:cs="Times New Roman"/>
          <w:szCs w:val="24"/>
          <w:lang w:val="en-US"/>
        </w:rPr>
        <w:t>.H</w:t>
      </w:r>
      <w:r w:rsidRPr="00B96D87">
        <w:rPr>
          <w:rFonts w:cs="Times New Roman"/>
          <w:szCs w:val="24"/>
        </w:rPr>
        <w:t xml:space="preserve"> dan Kirana</w:t>
      </w:r>
      <w:r w:rsidRPr="00B96D87">
        <w:rPr>
          <w:rFonts w:cs="Times New Roman"/>
          <w:szCs w:val="24"/>
          <w:lang w:val="en-US"/>
        </w:rPr>
        <w:t xml:space="preserve">, R. </w:t>
      </w:r>
      <w:r w:rsidRPr="00B96D87">
        <w:rPr>
          <w:rFonts w:cs="Times New Roman"/>
          <w:szCs w:val="24"/>
        </w:rPr>
        <w:t>2007</w:t>
      </w:r>
      <w:r w:rsidRPr="00B96D87">
        <w:rPr>
          <w:rFonts w:cs="Times New Roman"/>
          <w:szCs w:val="24"/>
          <w:lang w:val="en-US"/>
        </w:rPr>
        <w:t>.</w:t>
      </w:r>
      <w:r w:rsidRPr="00B96D87">
        <w:rPr>
          <w:rFonts w:cs="Times New Roman"/>
          <w:szCs w:val="24"/>
        </w:rPr>
        <w:t xml:space="preserve"> Obat-Obat Penting Khasiat, Penggunaan dan Efek-Efek Sampingnya</w:t>
      </w:r>
      <w:r w:rsidRPr="00B96D87">
        <w:rPr>
          <w:rFonts w:cs="Times New Roman"/>
          <w:szCs w:val="24"/>
          <w:lang w:val="en-US"/>
        </w:rPr>
        <w:t xml:space="preserve"> </w:t>
      </w:r>
      <w:r w:rsidRPr="00B96D87">
        <w:rPr>
          <w:rFonts w:cs="Times New Roman"/>
          <w:szCs w:val="24"/>
        </w:rPr>
        <w:t>Edisi Keenam</w:t>
      </w:r>
      <w:r w:rsidRPr="00B96D87">
        <w:rPr>
          <w:rFonts w:cs="Times New Roman"/>
          <w:szCs w:val="24"/>
          <w:lang w:val="en-US"/>
        </w:rPr>
        <w:t xml:space="preserve">. </w:t>
      </w:r>
      <w:r w:rsidRPr="00B96D87">
        <w:rPr>
          <w:rFonts w:cs="Times New Roman"/>
          <w:szCs w:val="24"/>
        </w:rPr>
        <w:t>PT. Elex Media Komputindo</w:t>
      </w:r>
      <w:r w:rsidRPr="00B96D87">
        <w:rPr>
          <w:rFonts w:cs="Times New Roman"/>
          <w:szCs w:val="24"/>
          <w:lang w:val="en-US"/>
        </w:rPr>
        <w:t xml:space="preserve"> : </w:t>
      </w:r>
      <w:r w:rsidRPr="00B96D87">
        <w:rPr>
          <w:rFonts w:cs="Times New Roman"/>
          <w:szCs w:val="24"/>
        </w:rPr>
        <w:t>Jakarta</w:t>
      </w:r>
      <w:r w:rsidRPr="00B96D87">
        <w:rPr>
          <w:rFonts w:cs="Times New Roman"/>
          <w:szCs w:val="24"/>
          <w:lang w:val="en-US"/>
        </w:rPr>
        <w:t>.</w:t>
      </w:r>
    </w:p>
    <w:p w:rsidR="007501BE" w:rsidRPr="00B96D87" w:rsidRDefault="007501BE" w:rsidP="007501BE">
      <w:pPr>
        <w:spacing w:before="240" w:after="100" w:afterAutospacing="1" w:line="240" w:lineRule="auto"/>
        <w:ind w:left="567" w:hanging="567"/>
        <w:jc w:val="both"/>
        <w:rPr>
          <w:rFonts w:cs="Times New Roman"/>
          <w:szCs w:val="24"/>
        </w:rPr>
      </w:pPr>
      <w:r w:rsidRPr="00B96D87">
        <w:rPr>
          <w:rFonts w:cs="Times New Roman"/>
          <w:szCs w:val="24"/>
        </w:rPr>
        <w:t xml:space="preserve">Uji, T. 2003. Keanekaragaman dan Potensi Flora di Cagar Alam Muara Kendawangan Kalimantan Barat. </w:t>
      </w:r>
      <w:r w:rsidRPr="00B96D87">
        <w:rPr>
          <w:rFonts w:cs="Times New Roman"/>
          <w:i/>
          <w:szCs w:val="24"/>
        </w:rPr>
        <w:t>Biodeversitas</w:t>
      </w:r>
      <w:r w:rsidRPr="00B96D87">
        <w:rPr>
          <w:rFonts w:cs="Times New Roman"/>
          <w:szCs w:val="24"/>
        </w:rPr>
        <w:t>. 4(2) ;112-117</w:t>
      </w:r>
    </w:p>
    <w:p w:rsidR="007501BE" w:rsidRPr="00B96D87" w:rsidRDefault="007501BE" w:rsidP="007501BE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Wibowo, S., Utomo, B.S.B., Suryaningrum, T.D., S. 2013. </w:t>
      </w:r>
      <w:r w:rsidRPr="00B96D87">
        <w:rPr>
          <w:rFonts w:cs="Times New Roman"/>
          <w:i/>
          <w:iCs/>
          <w:noProof/>
          <w:szCs w:val="24"/>
        </w:rPr>
        <w:t>Artemia</w:t>
      </w:r>
      <w:r w:rsidRPr="00B96D87">
        <w:rPr>
          <w:rFonts w:cs="Times New Roman"/>
          <w:noProof/>
          <w:szCs w:val="24"/>
        </w:rPr>
        <w:t>. Jakarta: Penebar Swadaya.</w:t>
      </w:r>
    </w:p>
    <w:p w:rsidR="007501BE" w:rsidRPr="00B96D87" w:rsidRDefault="007501BE" w:rsidP="007501BE">
      <w:pPr>
        <w:spacing w:line="240" w:lineRule="auto"/>
        <w:ind w:left="567" w:hanging="567"/>
        <w:jc w:val="both"/>
        <w:rPr>
          <w:rFonts w:cs="Times New Roman"/>
          <w:noProof/>
          <w:szCs w:val="24"/>
        </w:rPr>
      </w:pPr>
      <w:r w:rsidRPr="00B96D87">
        <w:rPr>
          <w:rFonts w:cs="Times New Roman"/>
          <w:noProof/>
          <w:szCs w:val="24"/>
        </w:rPr>
        <w:t xml:space="preserve">Wiryowidagdo, S. 2007. </w:t>
      </w:r>
      <w:r w:rsidRPr="00B96D87">
        <w:rPr>
          <w:rFonts w:cs="Times New Roman"/>
          <w:i/>
          <w:iCs/>
          <w:noProof/>
          <w:szCs w:val="24"/>
        </w:rPr>
        <w:t>Kimia dan Farmakologi Bahan Alam Edisi 2</w:t>
      </w:r>
      <w:r w:rsidRPr="00B96D87">
        <w:rPr>
          <w:rFonts w:cs="Times New Roman"/>
          <w:noProof/>
          <w:szCs w:val="24"/>
        </w:rPr>
        <w:t>. Jakarta: Penerbit Buku Kedokteran EGC.</w:t>
      </w:r>
    </w:p>
    <w:p w:rsidR="00BF5F33" w:rsidRDefault="00BF5F33">
      <w:bookmarkStart w:id="1" w:name="_GoBack"/>
      <w:bookmarkEnd w:id="1"/>
    </w:p>
    <w:sectPr w:rsidR="00BF5F33" w:rsidSect="007501BE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BE"/>
    <w:rsid w:val="006E052B"/>
    <w:rsid w:val="007501BE"/>
    <w:rsid w:val="00B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BE"/>
    <w:pPr>
      <w:spacing w:after="200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1BE"/>
    <w:pPr>
      <w:keepNext/>
      <w:keepLines/>
      <w:spacing w:before="480" w:after="120" w:line="480" w:lineRule="auto"/>
      <w:jc w:val="center"/>
      <w:outlineLvl w:val="0"/>
    </w:pPr>
    <w:rPr>
      <w:rFonts w:eastAsia="Times New Roman" w:cs="Times New Roman"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BE"/>
    <w:rPr>
      <w:rFonts w:eastAsia="Times New Roman" w:cs="Times New Roman"/>
      <w:bCs/>
      <w:color w:val="000000"/>
      <w:szCs w:val="28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501B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7501B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BE"/>
    <w:pPr>
      <w:spacing w:after="200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1BE"/>
    <w:pPr>
      <w:keepNext/>
      <w:keepLines/>
      <w:spacing w:before="480" w:after="120" w:line="480" w:lineRule="auto"/>
      <w:jc w:val="center"/>
      <w:outlineLvl w:val="0"/>
    </w:pPr>
    <w:rPr>
      <w:rFonts w:eastAsia="Times New Roman" w:cs="Times New Roman"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BE"/>
    <w:rPr>
      <w:rFonts w:eastAsia="Times New Roman" w:cs="Times New Roman"/>
      <w:bCs/>
      <w:color w:val="000000"/>
      <w:szCs w:val="28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501B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7501B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Scom7</dc:creator>
  <cp:lastModifiedBy>Scom7</cp:lastModifiedBy>
  <cp:revision>1</cp:revision>
  <dcterms:created xsi:type="dcterms:W3CDTF">2021-08-26T06:41:00Z</dcterms:created>
  <dcterms:modified xsi:type="dcterms:W3CDTF">2021-08-26T06:51:00Z</dcterms:modified>
</cp:coreProperties>
</file>