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E6" w:rsidRPr="003700E6" w:rsidRDefault="00833A25" w:rsidP="00FE3BE2">
      <w:pPr>
        <w:pStyle w:val="Heading1"/>
        <w:spacing w:before="0" w:line="480" w:lineRule="auto"/>
      </w:pPr>
      <w:bookmarkStart w:id="0" w:name="_Toc89733566"/>
      <w:bookmarkStart w:id="1" w:name="_Toc99928831"/>
      <w:bookmarkStart w:id="2" w:name="_Toc111163538"/>
      <w:bookmarkStart w:id="3" w:name="_Toc111164334"/>
      <w:r w:rsidRPr="00833A25">
        <w:t>DAFTAR PUSTAKA</w:t>
      </w:r>
      <w:bookmarkEnd w:id="0"/>
      <w:bookmarkEnd w:id="1"/>
      <w:bookmarkEnd w:id="2"/>
      <w:bookmarkEnd w:id="3"/>
    </w:p>
    <w:p w:rsidR="00DF07F5" w:rsidRPr="00DF07F5" w:rsidRDefault="00DF07F5" w:rsidP="00DF07F5">
      <w:pPr>
        <w:spacing w:before="240"/>
        <w:ind w:left="709" w:right="122" w:hanging="709"/>
        <w:jc w:val="both"/>
        <w:rPr>
          <w:szCs w:val="24"/>
        </w:rPr>
      </w:pPr>
      <w:r w:rsidRPr="00D003EF">
        <w:rPr>
          <w:szCs w:val="24"/>
        </w:rPr>
        <w:t xml:space="preserve">Ansel, C.H. </w:t>
      </w:r>
      <w:r>
        <w:rPr>
          <w:szCs w:val="24"/>
        </w:rPr>
        <w:t>(</w:t>
      </w:r>
      <w:r w:rsidRPr="00D003EF">
        <w:rPr>
          <w:szCs w:val="24"/>
        </w:rPr>
        <w:t>2005</w:t>
      </w:r>
      <w:r>
        <w:rPr>
          <w:szCs w:val="24"/>
        </w:rPr>
        <w:t>)</w:t>
      </w:r>
      <w:r w:rsidRPr="00D003EF">
        <w:rPr>
          <w:szCs w:val="24"/>
        </w:rPr>
        <w:t xml:space="preserve">. </w:t>
      </w:r>
      <w:r w:rsidRPr="00D003EF">
        <w:rPr>
          <w:i/>
          <w:szCs w:val="24"/>
        </w:rPr>
        <w:t xml:space="preserve">Pengantar Bentuk Sediaan Farmasi Edisi IV. </w:t>
      </w:r>
      <w:r w:rsidRPr="00D003EF">
        <w:rPr>
          <w:szCs w:val="24"/>
        </w:rPr>
        <w:t>Jakarta: Universitas Indonesia Press. Hal 608</w:t>
      </w:r>
    </w:p>
    <w:p w:rsidR="008045F9" w:rsidRPr="00C97E93" w:rsidRDefault="00C97E93" w:rsidP="00C7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/>
          <w:szCs w:val="24"/>
        </w:rPr>
      </w:pPr>
      <w:r>
        <w:rPr>
          <w:rFonts w:eastAsia="Times New Roman" w:cs="Times New Roman"/>
          <w:szCs w:val="24"/>
          <w:lang w:val="ms"/>
        </w:rPr>
        <w:fldChar w:fldCharType="begin" w:fldLock="1"/>
      </w:r>
      <w:r>
        <w:rPr>
          <w:rFonts w:eastAsia="Times New Roman" w:cs="Times New Roman"/>
          <w:szCs w:val="24"/>
          <w:lang w:val="ms"/>
        </w:rPr>
        <w:instrText xml:space="preserve">ADDIN Mendeley Bibliography CSL_BIBLIOGRAPHY </w:instrText>
      </w:r>
      <w:r>
        <w:rPr>
          <w:rFonts w:eastAsia="Times New Roman" w:cs="Times New Roman"/>
          <w:szCs w:val="24"/>
          <w:lang w:val="ms"/>
        </w:rPr>
        <w:fldChar w:fldCharType="separate"/>
      </w:r>
      <w:r w:rsidRPr="00C97E93">
        <w:rPr>
          <w:rFonts w:cs="Times New Roman"/>
          <w:noProof/>
          <w:szCs w:val="24"/>
        </w:rPr>
        <w:t xml:space="preserve">Change, E., Jhon, D., &amp; Doug, E. (2010). </w:t>
      </w:r>
      <w:r w:rsidRPr="00C97E93">
        <w:rPr>
          <w:rFonts w:cs="Times New Roman"/>
          <w:i/>
          <w:iCs/>
          <w:noProof/>
          <w:szCs w:val="24"/>
        </w:rPr>
        <w:t>Patofiologi Aplikasi Pada Praktik Keperawatan</w:t>
      </w:r>
      <w:r w:rsidRPr="00C97E93">
        <w:rPr>
          <w:rFonts w:cs="Times New Roman"/>
          <w:i/>
          <w:noProof/>
          <w:szCs w:val="24"/>
        </w:rPr>
        <w:t>.</w:t>
      </w:r>
      <w:r w:rsidRPr="00C97E93"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 xml:space="preserve">Jakarta : </w:t>
      </w:r>
      <w:r w:rsidRPr="00C97E93">
        <w:rPr>
          <w:rFonts w:cs="Times New Roman"/>
          <w:noProof/>
          <w:szCs w:val="24"/>
        </w:rPr>
        <w:t>Buku Kedokteran.</w:t>
      </w:r>
    </w:p>
    <w:p w:rsidR="00C74EBB" w:rsidRDefault="00C74EBB" w:rsidP="00C74EB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noProof/>
          <w:szCs w:val="24"/>
        </w:rPr>
      </w:pPr>
    </w:p>
    <w:p w:rsidR="00C74EBB" w:rsidRDefault="00C74EBB" w:rsidP="00C74EB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noProof/>
          <w:szCs w:val="24"/>
        </w:rPr>
      </w:pPr>
      <w:r w:rsidRPr="00B96D87">
        <w:rPr>
          <w:rFonts w:cs="Times New Roman"/>
          <w:noProof/>
          <w:szCs w:val="24"/>
        </w:rPr>
        <w:t xml:space="preserve">Corwin, E.J. </w:t>
      </w:r>
      <w:r>
        <w:rPr>
          <w:rFonts w:cs="Times New Roman"/>
          <w:noProof/>
          <w:szCs w:val="24"/>
        </w:rPr>
        <w:t>(</w:t>
      </w:r>
      <w:r w:rsidRPr="00B96D87">
        <w:rPr>
          <w:rFonts w:cs="Times New Roman"/>
          <w:noProof/>
          <w:szCs w:val="24"/>
        </w:rPr>
        <w:t>2007</w:t>
      </w:r>
      <w:r>
        <w:rPr>
          <w:rFonts w:cs="Times New Roman"/>
          <w:noProof/>
          <w:szCs w:val="24"/>
        </w:rPr>
        <w:t>)</w:t>
      </w:r>
      <w:r w:rsidRPr="00B96D87">
        <w:rPr>
          <w:rFonts w:cs="Times New Roman"/>
          <w:noProof/>
          <w:szCs w:val="24"/>
        </w:rPr>
        <w:t xml:space="preserve">. </w:t>
      </w:r>
      <w:r w:rsidRPr="00B96D87">
        <w:rPr>
          <w:rFonts w:cs="Times New Roman"/>
          <w:i/>
          <w:iCs/>
          <w:noProof/>
          <w:szCs w:val="24"/>
        </w:rPr>
        <w:t>Buku Saku Patofisiologi</w:t>
      </w:r>
      <w:r w:rsidRPr="00B96D87">
        <w:rPr>
          <w:rFonts w:cs="Times New Roman"/>
          <w:noProof/>
          <w:szCs w:val="24"/>
        </w:rPr>
        <w:t>. Jakarta</w:t>
      </w:r>
      <w:r>
        <w:rPr>
          <w:rFonts w:cs="Times New Roman"/>
          <w:noProof/>
          <w:szCs w:val="24"/>
        </w:rPr>
        <w:t>: Penerbit Buku Kedokteran EGC.</w:t>
      </w:r>
    </w:p>
    <w:p w:rsidR="00C74EBB" w:rsidRDefault="00C74EBB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C97E9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 xml:space="preserve">Dalimartha, S. (1999). </w:t>
      </w:r>
      <w:r w:rsidRPr="00C97E93">
        <w:rPr>
          <w:rFonts w:cs="Times New Roman"/>
          <w:i/>
          <w:iCs/>
          <w:noProof/>
          <w:szCs w:val="24"/>
        </w:rPr>
        <w:t>atlas tumbuhan obat indonesia</w:t>
      </w:r>
      <w:r w:rsidR="008045F9">
        <w:rPr>
          <w:rFonts w:cs="Times New Roman"/>
          <w:noProof/>
          <w:szCs w:val="24"/>
        </w:rPr>
        <w:t xml:space="preserve"> </w:t>
      </w:r>
      <w:r w:rsidR="008045F9" w:rsidRPr="008045F9">
        <w:rPr>
          <w:rFonts w:cs="Times New Roman"/>
          <w:i/>
          <w:noProof/>
          <w:szCs w:val="24"/>
        </w:rPr>
        <w:t>Jilid 1</w:t>
      </w:r>
      <w:r w:rsidRPr="00C97E93">
        <w:rPr>
          <w:rFonts w:cs="Times New Roman"/>
          <w:noProof/>
          <w:szCs w:val="24"/>
        </w:rPr>
        <w:t xml:space="preserve">. </w:t>
      </w:r>
      <w:r w:rsidR="008045F9">
        <w:rPr>
          <w:rFonts w:cs="Times New Roman"/>
          <w:noProof/>
          <w:szCs w:val="24"/>
        </w:rPr>
        <w:t xml:space="preserve">Jakarta : </w:t>
      </w:r>
      <w:r w:rsidRPr="00C97E93">
        <w:rPr>
          <w:rFonts w:cs="Times New Roman"/>
          <w:noProof/>
          <w:szCs w:val="24"/>
        </w:rPr>
        <w:t>Trubus Agriwidya.</w:t>
      </w:r>
    </w:p>
    <w:p w:rsidR="008045F9" w:rsidRPr="00C97E93" w:rsidRDefault="008045F9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662CA9" w:rsidRDefault="00662CA9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Depkes RI</w:t>
      </w:r>
      <w:r w:rsidRPr="00C97E93">
        <w:rPr>
          <w:rFonts w:cs="Times New Roman"/>
          <w:noProof/>
          <w:szCs w:val="24"/>
        </w:rPr>
        <w:t xml:space="preserve">. (1979). </w:t>
      </w:r>
      <w:r w:rsidRPr="00C97E93">
        <w:rPr>
          <w:rFonts w:cs="Times New Roman"/>
          <w:i/>
          <w:iCs/>
          <w:noProof/>
          <w:szCs w:val="24"/>
        </w:rPr>
        <w:t>Farmakope Indonesia</w:t>
      </w:r>
      <w:r>
        <w:rPr>
          <w:rFonts w:cs="Times New Roman"/>
          <w:noProof/>
          <w:szCs w:val="24"/>
        </w:rPr>
        <w:t>. Edisi III</w:t>
      </w:r>
      <w:r w:rsidRPr="00C97E93">
        <w:rPr>
          <w:rFonts w:cs="Times New Roman"/>
          <w:noProof/>
          <w:szCs w:val="24"/>
        </w:rPr>
        <w:t>.</w:t>
      </w:r>
      <w:r>
        <w:rPr>
          <w:rFonts w:cs="Times New Roman"/>
          <w:noProof/>
          <w:szCs w:val="24"/>
        </w:rPr>
        <w:t xml:space="preserve"> Jakarta :</w:t>
      </w:r>
      <w:r w:rsidRPr="00C97E93">
        <w:rPr>
          <w:rFonts w:cs="Times New Roman"/>
          <w:noProof/>
          <w:szCs w:val="24"/>
        </w:rPr>
        <w:t xml:space="preserve"> Departemen Kesehatan Republik Indonesia</w:t>
      </w:r>
      <w:r>
        <w:rPr>
          <w:rFonts w:cs="Times New Roman"/>
          <w:noProof/>
          <w:szCs w:val="24"/>
        </w:rPr>
        <w:t>.</w:t>
      </w:r>
    </w:p>
    <w:p w:rsidR="00662CA9" w:rsidRDefault="00662CA9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C97E9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 xml:space="preserve">Depkes RI. (1985). </w:t>
      </w:r>
      <w:r w:rsidRPr="008045F9">
        <w:rPr>
          <w:rFonts w:cs="Times New Roman"/>
          <w:i/>
          <w:noProof/>
          <w:szCs w:val="24"/>
        </w:rPr>
        <w:t>Cara Pembuatan Simplisia</w:t>
      </w:r>
      <w:r w:rsidRPr="00C97E93">
        <w:rPr>
          <w:rFonts w:cs="Times New Roman"/>
          <w:noProof/>
          <w:szCs w:val="24"/>
        </w:rPr>
        <w:t xml:space="preserve">. </w:t>
      </w:r>
      <w:r w:rsidR="008045F9" w:rsidRPr="008045F9">
        <w:rPr>
          <w:rFonts w:cs="Times New Roman"/>
          <w:iCs/>
          <w:noProof/>
          <w:szCs w:val="24"/>
        </w:rPr>
        <w:t xml:space="preserve">Jakarta : </w:t>
      </w:r>
      <w:r w:rsidRPr="00C97E93">
        <w:rPr>
          <w:rFonts w:cs="Times New Roman"/>
          <w:noProof/>
          <w:szCs w:val="24"/>
        </w:rPr>
        <w:t>Depertemen Kesehatan RI.</w:t>
      </w:r>
    </w:p>
    <w:p w:rsidR="008045F9" w:rsidRPr="00C97E93" w:rsidRDefault="008045F9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C97E9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 xml:space="preserve">Depkes RI. (1989). </w:t>
      </w:r>
      <w:r w:rsidRPr="00C97E93">
        <w:rPr>
          <w:rFonts w:cs="Times New Roman"/>
          <w:i/>
          <w:iCs/>
          <w:noProof/>
          <w:szCs w:val="24"/>
        </w:rPr>
        <w:t>Material Medika Indonesia</w:t>
      </w:r>
      <w:r w:rsidR="008045F9">
        <w:rPr>
          <w:rFonts w:cs="Times New Roman"/>
          <w:i/>
          <w:iCs/>
          <w:noProof/>
          <w:szCs w:val="24"/>
        </w:rPr>
        <w:t>.</w:t>
      </w:r>
      <w:r w:rsidR="008045F9">
        <w:rPr>
          <w:rFonts w:cs="Times New Roman"/>
          <w:noProof/>
          <w:szCs w:val="24"/>
        </w:rPr>
        <w:t xml:space="preserve"> Jilid V</w:t>
      </w:r>
      <w:r w:rsidRPr="00C97E93">
        <w:rPr>
          <w:rFonts w:cs="Times New Roman"/>
          <w:noProof/>
          <w:szCs w:val="24"/>
        </w:rPr>
        <w:t xml:space="preserve">. </w:t>
      </w:r>
      <w:r w:rsidR="008045F9">
        <w:rPr>
          <w:rFonts w:cs="Times New Roman"/>
          <w:noProof/>
          <w:szCs w:val="24"/>
        </w:rPr>
        <w:t xml:space="preserve">Jakarta : </w:t>
      </w:r>
      <w:r w:rsidRPr="00C97E93">
        <w:rPr>
          <w:rFonts w:cs="Times New Roman"/>
          <w:noProof/>
          <w:szCs w:val="24"/>
        </w:rPr>
        <w:t>Depertemen Kesehatan RI.</w:t>
      </w:r>
    </w:p>
    <w:p w:rsidR="008045F9" w:rsidRPr="00C97E93" w:rsidRDefault="008045F9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C97E9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 xml:space="preserve">Depkes RI. (1995). </w:t>
      </w:r>
      <w:r w:rsidRPr="00C97E93">
        <w:rPr>
          <w:rFonts w:cs="Times New Roman"/>
          <w:i/>
          <w:iCs/>
          <w:noProof/>
          <w:szCs w:val="24"/>
        </w:rPr>
        <w:t>Material Medika Indonesia</w:t>
      </w:r>
      <w:r w:rsidR="008045F9">
        <w:rPr>
          <w:rFonts w:cs="Times New Roman"/>
          <w:i/>
          <w:iCs/>
          <w:noProof/>
          <w:szCs w:val="24"/>
        </w:rPr>
        <w:t>.</w:t>
      </w:r>
      <w:r w:rsidR="008045F9">
        <w:rPr>
          <w:rFonts w:cs="Times New Roman"/>
          <w:noProof/>
          <w:szCs w:val="24"/>
        </w:rPr>
        <w:t xml:space="preserve"> Jilid VI</w:t>
      </w:r>
      <w:r w:rsidRPr="00C97E93">
        <w:rPr>
          <w:rFonts w:cs="Times New Roman"/>
          <w:noProof/>
          <w:szCs w:val="24"/>
        </w:rPr>
        <w:t>.</w:t>
      </w:r>
      <w:r w:rsidR="008045F9">
        <w:rPr>
          <w:rFonts w:cs="Times New Roman"/>
          <w:noProof/>
          <w:szCs w:val="24"/>
        </w:rPr>
        <w:t xml:space="preserve"> Jakarta :</w:t>
      </w:r>
      <w:r w:rsidRPr="00C97E93">
        <w:rPr>
          <w:rFonts w:cs="Times New Roman"/>
          <w:noProof/>
          <w:szCs w:val="24"/>
        </w:rPr>
        <w:t xml:space="preserve"> Depertemen Kesehatan RI.</w:t>
      </w:r>
    </w:p>
    <w:p w:rsidR="008045F9" w:rsidRPr="00C97E93" w:rsidRDefault="008045F9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C97E9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 xml:space="preserve">Depkes RI. (2000). </w:t>
      </w:r>
      <w:r w:rsidRPr="00C97E93">
        <w:rPr>
          <w:rFonts w:cs="Times New Roman"/>
          <w:i/>
          <w:iCs/>
          <w:noProof/>
          <w:szCs w:val="24"/>
        </w:rPr>
        <w:t>Parameter standar umum ekstrak tumbuhan obat</w:t>
      </w:r>
      <w:r w:rsidRPr="00C97E93">
        <w:rPr>
          <w:rFonts w:cs="Times New Roman"/>
          <w:noProof/>
          <w:szCs w:val="24"/>
        </w:rPr>
        <w:t>.</w:t>
      </w:r>
      <w:r w:rsidR="008B3F75">
        <w:rPr>
          <w:rFonts w:cs="Times New Roman"/>
          <w:noProof/>
          <w:szCs w:val="24"/>
        </w:rPr>
        <w:t xml:space="preserve"> Jakarta : </w:t>
      </w:r>
      <w:r w:rsidRPr="00C97E93">
        <w:rPr>
          <w:rFonts w:cs="Times New Roman"/>
          <w:noProof/>
          <w:szCs w:val="24"/>
        </w:rPr>
        <w:t xml:space="preserve"> Depertemen Kesehatan RI.</w:t>
      </w:r>
    </w:p>
    <w:p w:rsidR="008B3F75" w:rsidRPr="00C97E93" w:rsidRDefault="008B3F75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8B3F75" w:rsidP="00662CA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Dewi, U.K dan Saraswati, T.</w:t>
      </w:r>
      <w:r w:rsidR="00C97E93" w:rsidRPr="00C97E93">
        <w:rPr>
          <w:rFonts w:cs="Times New Roman"/>
          <w:noProof/>
          <w:szCs w:val="24"/>
        </w:rPr>
        <w:t xml:space="preserve"> (2009). Efek Rebusan Daun Tapak Dara pada Dosis dan Frekuensi yang Berbeda terhadap Kerusakan dan Akumulasi Glikogen pada Hepar Mencit (</w:t>
      </w:r>
      <w:r w:rsidR="00C97E93" w:rsidRPr="004F7DA8">
        <w:rPr>
          <w:rFonts w:cs="Times New Roman"/>
          <w:i/>
          <w:noProof/>
          <w:szCs w:val="24"/>
        </w:rPr>
        <w:t>Mus musculus</w:t>
      </w:r>
      <w:r w:rsidR="00C97E93" w:rsidRPr="00C97E93">
        <w:rPr>
          <w:rFonts w:cs="Times New Roman"/>
          <w:noProof/>
          <w:szCs w:val="24"/>
        </w:rPr>
        <w:t xml:space="preserve">). </w:t>
      </w:r>
      <w:r w:rsidR="00C97E93" w:rsidRPr="00C97E93">
        <w:rPr>
          <w:rFonts w:cs="Times New Roman"/>
          <w:i/>
          <w:iCs/>
          <w:noProof/>
          <w:szCs w:val="24"/>
        </w:rPr>
        <w:t>Bioma : Berkala Ilmiah Biologi</w:t>
      </w:r>
      <w:r w:rsidR="00C97E93" w:rsidRPr="00C97E93">
        <w:rPr>
          <w:rFonts w:cs="Times New Roman"/>
          <w:noProof/>
          <w:szCs w:val="24"/>
        </w:rPr>
        <w:t xml:space="preserve">, </w:t>
      </w:r>
      <w:r w:rsidR="00C97E93" w:rsidRPr="00EE3395">
        <w:rPr>
          <w:rFonts w:cs="Times New Roman"/>
          <w:iCs/>
          <w:noProof/>
          <w:szCs w:val="24"/>
        </w:rPr>
        <w:t>11</w:t>
      </w:r>
      <w:r w:rsidR="00EE3395">
        <w:rPr>
          <w:rFonts w:cs="Times New Roman"/>
          <w:noProof/>
          <w:szCs w:val="24"/>
        </w:rPr>
        <w:t xml:space="preserve">(1): </w:t>
      </w:r>
      <w:r w:rsidR="00C97E93" w:rsidRPr="00EE3395">
        <w:rPr>
          <w:rFonts w:cs="Times New Roman"/>
          <w:noProof/>
          <w:szCs w:val="24"/>
        </w:rPr>
        <w:t>1-5</w:t>
      </w:r>
      <w:r w:rsidR="00EE3395">
        <w:rPr>
          <w:rFonts w:cs="Times New Roman"/>
          <w:noProof/>
          <w:szCs w:val="24"/>
        </w:rPr>
        <w:t>.</w:t>
      </w:r>
    </w:p>
    <w:p w:rsidR="008B3F75" w:rsidRPr="00C97E93" w:rsidRDefault="008B3F75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454F7D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Djamil, R., &amp; </w:t>
      </w:r>
      <w:r w:rsidR="00C97E93" w:rsidRPr="00C97E93">
        <w:rPr>
          <w:rFonts w:cs="Times New Roman"/>
          <w:noProof/>
          <w:szCs w:val="24"/>
        </w:rPr>
        <w:t>Tria, A. (2009). Penapisan Fitokimia, Uji BSLT, dan Uji Antioksidan Ekstrak Metanol be</w:t>
      </w:r>
      <w:r w:rsidR="00EE3395">
        <w:rPr>
          <w:rFonts w:cs="Times New Roman"/>
          <w:noProof/>
          <w:szCs w:val="24"/>
        </w:rPr>
        <w:t>berapa Spesies Papilionaceae.</w:t>
      </w:r>
      <w:r w:rsidR="00C97E93" w:rsidRPr="00C97E93">
        <w:rPr>
          <w:rFonts w:cs="Times New Roman"/>
          <w:noProof/>
          <w:szCs w:val="24"/>
        </w:rPr>
        <w:t xml:space="preserve"> </w:t>
      </w:r>
      <w:r w:rsidR="00C97E93" w:rsidRPr="00C97E93">
        <w:rPr>
          <w:rFonts w:cs="Times New Roman"/>
          <w:i/>
          <w:iCs/>
          <w:noProof/>
          <w:szCs w:val="24"/>
        </w:rPr>
        <w:t>Jurnal Ilmu Kefarmasian Indonesia</w:t>
      </w:r>
      <w:r w:rsidR="00EE3395">
        <w:rPr>
          <w:rFonts w:cs="Times New Roman"/>
          <w:noProof/>
          <w:szCs w:val="24"/>
        </w:rPr>
        <w:t>. 7(</w:t>
      </w:r>
      <w:r w:rsidR="00C97E93" w:rsidRPr="00C97E93">
        <w:rPr>
          <w:rFonts w:cs="Times New Roman"/>
          <w:noProof/>
          <w:szCs w:val="24"/>
        </w:rPr>
        <w:t>2</w:t>
      </w:r>
      <w:r w:rsidR="00EE3395">
        <w:rPr>
          <w:rFonts w:cs="Times New Roman"/>
          <w:noProof/>
          <w:szCs w:val="24"/>
        </w:rPr>
        <w:t xml:space="preserve">): </w:t>
      </w:r>
      <w:r w:rsidR="00C97E93" w:rsidRPr="00C97E93">
        <w:rPr>
          <w:rFonts w:cs="Times New Roman"/>
          <w:noProof/>
          <w:szCs w:val="24"/>
        </w:rPr>
        <w:t>65–</w:t>
      </w:r>
      <w:r w:rsidR="00EE3395">
        <w:rPr>
          <w:rFonts w:cs="Times New Roman"/>
          <w:noProof/>
          <w:szCs w:val="24"/>
        </w:rPr>
        <w:t>71</w:t>
      </w:r>
      <w:r w:rsidR="00C97E93" w:rsidRPr="00C97E93">
        <w:rPr>
          <w:rFonts w:cs="Times New Roman"/>
          <w:noProof/>
          <w:szCs w:val="24"/>
        </w:rPr>
        <w:t>.</w:t>
      </w:r>
    </w:p>
    <w:p w:rsidR="008B3F75" w:rsidRPr="00C97E93" w:rsidRDefault="008B3F75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454F7D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Fadhli, H., &amp; Hasanah, S. </w:t>
      </w:r>
      <w:r w:rsidR="00C97E93" w:rsidRPr="00C97E93">
        <w:rPr>
          <w:rFonts w:cs="Times New Roman"/>
          <w:noProof/>
          <w:szCs w:val="24"/>
        </w:rPr>
        <w:t>(2019). Uji Sitotoksik Ekstrak Kulit Batang Tumbuhan Kangkang Katup (</w:t>
      </w:r>
      <w:r w:rsidR="00C97E93" w:rsidRPr="004F7DA8">
        <w:rPr>
          <w:rFonts w:cs="Times New Roman"/>
          <w:i/>
          <w:noProof/>
          <w:szCs w:val="24"/>
        </w:rPr>
        <w:t>Bauhinia semibifida Roxb</w:t>
      </w:r>
      <w:r w:rsidR="00C97E93" w:rsidRPr="00C97E93">
        <w:rPr>
          <w:rFonts w:cs="Times New Roman"/>
          <w:noProof/>
          <w:szCs w:val="24"/>
        </w:rPr>
        <w:t xml:space="preserve">) dengan Metode </w:t>
      </w:r>
      <w:r w:rsidR="00C97E93" w:rsidRPr="004F7DA8">
        <w:rPr>
          <w:rFonts w:cs="Times New Roman"/>
          <w:i/>
          <w:noProof/>
          <w:szCs w:val="24"/>
        </w:rPr>
        <w:t>Brin</w:t>
      </w:r>
      <w:r w:rsidR="00670BBE" w:rsidRPr="004F7DA8">
        <w:rPr>
          <w:rFonts w:cs="Times New Roman"/>
          <w:i/>
          <w:noProof/>
          <w:szCs w:val="24"/>
        </w:rPr>
        <w:t>e Shrimp Lethality Test</w:t>
      </w:r>
      <w:r w:rsidR="00670BBE">
        <w:rPr>
          <w:rFonts w:cs="Times New Roman"/>
          <w:noProof/>
          <w:szCs w:val="24"/>
        </w:rPr>
        <w:t xml:space="preserve"> (BSLT).</w:t>
      </w:r>
      <w:r w:rsidR="00670BBE">
        <w:rPr>
          <w:rFonts w:cs="Times New Roman"/>
          <w:i/>
          <w:iCs/>
          <w:noProof/>
          <w:szCs w:val="24"/>
        </w:rPr>
        <w:t xml:space="preserve"> </w:t>
      </w:r>
      <w:r w:rsidR="00C97E93" w:rsidRPr="00C97E93">
        <w:rPr>
          <w:rFonts w:cs="Times New Roman"/>
          <w:i/>
          <w:iCs/>
          <w:noProof/>
          <w:szCs w:val="24"/>
        </w:rPr>
        <w:t>Jurnal Farmasi Dan Kesehatan</w:t>
      </w:r>
      <w:r w:rsidR="00C97E93" w:rsidRPr="00C97E93">
        <w:rPr>
          <w:rFonts w:cs="Times New Roman"/>
          <w:noProof/>
          <w:szCs w:val="24"/>
        </w:rPr>
        <w:t xml:space="preserve">, </w:t>
      </w:r>
      <w:r w:rsidR="00C97E93" w:rsidRPr="00C97E93">
        <w:rPr>
          <w:rFonts w:cs="Times New Roman"/>
          <w:i/>
          <w:iCs/>
          <w:noProof/>
          <w:szCs w:val="24"/>
        </w:rPr>
        <w:t>9</w:t>
      </w:r>
      <w:r w:rsidR="00670BBE">
        <w:rPr>
          <w:rFonts w:cs="Times New Roman"/>
          <w:noProof/>
          <w:szCs w:val="24"/>
        </w:rPr>
        <w:t xml:space="preserve">(2): </w:t>
      </w:r>
      <w:r w:rsidR="00C97E93" w:rsidRPr="00C97E93">
        <w:rPr>
          <w:rFonts w:cs="Times New Roman"/>
          <w:noProof/>
          <w:szCs w:val="24"/>
        </w:rPr>
        <w:t>141–145.</w:t>
      </w:r>
    </w:p>
    <w:p w:rsidR="00454F7D" w:rsidRPr="00C97E93" w:rsidRDefault="00454F7D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670BBE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Fadli, S</w:t>
      </w:r>
      <w:r w:rsidR="00C97E93" w:rsidRPr="00C97E93">
        <w:rPr>
          <w:rFonts w:cs="Times New Roman"/>
          <w:noProof/>
          <w:szCs w:val="24"/>
        </w:rPr>
        <w:t xml:space="preserve">, &amp; Muhammad, I. (2019). </w:t>
      </w:r>
      <w:r w:rsidR="00454F7D">
        <w:rPr>
          <w:rFonts w:cs="Times New Roman"/>
          <w:noProof/>
          <w:szCs w:val="24"/>
        </w:rPr>
        <w:t>Uji Toksisitas Akut Ekstrak Etanol Daun S</w:t>
      </w:r>
      <w:r w:rsidR="00454F7D" w:rsidRPr="00C97E93">
        <w:rPr>
          <w:rFonts w:cs="Times New Roman"/>
          <w:noProof/>
          <w:szCs w:val="24"/>
        </w:rPr>
        <w:t>alam</w:t>
      </w:r>
      <w:r w:rsidR="00454F7D">
        <w:rPr>
          <w:rFonts w:cs="Times New Roman"/>
          <w:noProof/>
          <w:szCs w:val="24"/>
        </w:rPr>
        <w:t xml:space="preserve"> (</w:t>
      </w:r>
      <w:r w:rsidR="00454F7D" w:rsidRPr="004F7DA8">
        <w:rPr>
          <w:rFonts w:cs="Times New Roman"/>
          <w:i/>
          <w:noProof/>
          <w:szCs w:val="24"/>
        </w:rPr>
        <w:t>Syzygium Polyanthum (Wight)Walp</w:t>
      </w:r>
      <w:r w:rsidR="004F7DA8">
        <w:rPr>
          <w:rFonts w:cs="Times New Roman"/>
          <w:noProof/>
          <w:szCs w:val="24"/>
        </w:rPr>
        <w:t>.) Dengan Metode BSLT (</w:t>
      </w:r>
      <w:r w:rsidR="00454F7D" w:rsidRPr="004F7DA8">
        <w:rPr>
          <w:rFonts w:cs="Times New Roman"/>
          <w:i/>
          <w:noProof/>
          <w:szCs w:val="24"/>
        </w:rPr>
        <w:t xml:space="preserve">Brine Shrimp Lethality Test </w:t>
      </w:r>
      <w:r w:rsidR="00454F7D" w:rsidRPr="00C97E93">
        <w:rPr>
          <w:rFonts w:cs="Times New Roman"/>
          <w:noProof/>
          <w:szCs w:val="24"/>
        </w:rPr>
        <w:t>).</w:t>
      </w:r>
      <w:r w:rsidR="00C97E93" w:rsidRPr="00C97E93">
        <w:rPr>
          <w:rFonts w:cs="Times New Roman"/>
          <w:noProof/>
          <w:szCs w:val="24"/>
        </w:rPr>
        <w:t xml:space="preserve"> </w:t>
      </w:r>
      <w:r w:rsidR="00C97E93" w:rsidRPr="00C97E93">
        <w:rPr>
          <w:rFonts w:cs="Times New Roman"/>
          <w:i/>
          <w:iCs/>
          <w:noProof/>
          <w:szCs w:val="24"/>
        </w:rPr>
        <w:t>Jurnal Medical Sains</w:t>
      </w:r>
      <w:r w:rsidR="00C97E93" w:rsidRPr="00C97E93">
        <w:rPr>
          <w:rFonts w:cs="Times New Roman"/>
          <w:noProof/>
          <w:szCs w:val="24"/>
        </w:rPr>
        <w:t xml:space="preserve">, </w:t>
      </w:r>
      <w:r w:rsidR="00C97E93" w:rsidRPr="00C97E93">
        <w:rPr>
          <w:rFonts w:cs="Times New Roman"/>
          <w:i/>
          <w:iCs/>
          <w:noProof/>
          <w:szCs w:val="24"/>
        </w:rPr>
        <w:t>4</w:t>
      </w:r>
      <w:r w:rsidR="00454F7D">
        <w:rPr>
          <w:rFonts w:cs="Times New Roman"/>
          <w:noProof/>
          <w:szCs w:val="24"/>
        </w:rPr>
        <w:t>(1):</w:t>
      </w:r>
      <w:r>
        <w:rPr>
          <w:rFonts w:cs="Times New Roman"/>
          <w:noProof/>
          <w:szCs w:val="24"/>
        </w:rPr>
        <w:t xml:space="preserve"> </w:t>
      </w:r>
      <w:r w:rsidR="00C97E93" w:rsidRPr="00C97E93">
        <w:rPr>
          <w:rFonts w:cs="Times New Roman"/>
          <w:noProof/>
          <w:szCs w:val="24"/>
        </w:rPr>
        <w:t>35–42.</w:t>
      </w:r>
    </w:p>
    <w:p w:rsidR="00454F7D" w:rsidRPr="00C97E93" w:rsidRDefault="00454F7D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73641D" w:rsidRDefault="00C97E93" w:rsidP="00DF07F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 xml:space="preserve">Fanani, Z. (2017). </w:t>
      </w:r>
      <w:r w:rsidR="00457E3C" w:rsidRPr="009E36FE">
        <w:rPr>
          <w:rFonts w:cs="Times New Roman"/>
          <w:iCs/>
          <w:noProof/>
          <w:szCs w:val="24"/>
        </w:rPr>
        <w:t xml:space="preserve">Sangketan (Achyranthes Aspera) Agen Sitotoksik Potensial di </w:t>
      </w:r>
      <w:r w:rsidR="00457E3C" w:rsidRPr="009E36FE">
        <w:rPr>
          <w:rFonts w:cs="Times New Roman"/>
          <w:iCs/>
          <w:noProof/>
          <w:szCs w:val="24"/>
        </w:rPr>
        <w:lastRenderedPageBreak/>
        <w:t>Masa Depan</w:t>
      </w:r>
      <w:r w:rsidRPr="009E36FE">
        <w:rPr>
          <w:rFonts w:cs="Times New Roman"/>
          <w:noProof/>
          <w:szCs w:val="24"/>
        </w:rPr>
        <w:t>.</w:t>
      </w:r>
      <w:r w:rsidR="009E36FE">
        <w:rPr>
          <w:rFonts w:cs="Times New Roman"/>
          <w:noProof/>
          <w:szCs w:val="24"/>
        </w:rPr>
        <w:t xml:space="preserve"> </w:t>
      </w:r>
      <w:r w:rsidR="009E36FE" w:rsidRPr="009E36FE">
        <w:rPr>
          <w:rFonts w:cs="Times New Roman"/>
          <w:i/>
          <w:noProof/>
          <w:szCs w:val="24"/>
        </w:rPr>
        <w:t>Indonesia Jurnal Farmasi</w:t>
      </w:r>
      <w:r w:rsidR="009E36FE">
        <w:rPr>
          <w:rFonts w:cs="Times New Roman"/>
          <w:i/>
          <w:noProof/>
          <w:szCs w:val="24"/>
        </w:rPr>
        <w:t>,</w:t>
      </w:r>
      <w:r w:rsidRPr="00C97E93">
        <w:rPr>
          <w:rFonts w:cs="Times New Roman"/>
          <w:noProof/>
          <w:szCs w:val="24"/>
        </w:rPr>
        <w:t xml:space="preserve"> </w:t>
      </w:r>
      <w:r w:rsidRPr="00C97E93">
        <w:rPr>
          <w:rFonts w:cs="Times New Roman"/>
          <w:i/>
          <w:iCs/>
          <w:noProof/>
          <w:szCs w:val="24"/>
        </w:rPr>
        <w:t>2</w:t>
      </w:r>
      <w:r w:rsidR="009E36FE">
        <w:rPr>
          <w:rFonts w:cs="Times New Roman"/>
          <w:noProof/>
          <w:szCs w:val="24"/>
        </w:rPr>
        <w:t>(1):</w:t>
      </w:r>
      <w:r w:rsidRPr="00C97E93">
        <w:rPr>
          <w:rFonts w:cs="Times New Roman"/>
          <w:noProof/>
          <w:szCs w:val="24"/>
        </w:rPr>
        <w:t xml:space="preserve"> 21–27.</w:t>
      </w:r>
    </w:p>
    <w:p w:rsidR="00DF07F5" w:rsidRPr="00DF07F5" w:rsidRDefault="00DF07F5" w:rsidP="00DF07F5">
      <w:pPr>
        <w:spacing w:before="240"/>
        <w:ind w:left="709" w:right="125" w:hanging="709"/>
        <w:jc w:val="both"/>
        <w:rPr>
          <w:szCs w:val="24"/>
        </w:rPr>
      </w:pPr>
      <w:r w:rsidRPr="00D003EF">
        <w:rPr>
          <w:szCs w:val="24"/>
        </w:rPr>
        <w:t xml:space="preserve">Gultom, R.,P.,J., dan Hartika, S., S. 2019. </w:t>
      </w:r>
      <w:r w:rsidRPr="00D003EF">
        <w:rPr>
          <w:i/>
          <w:szCs w:val="24"/>
        </w:rPr>
        <w:t xml:space="preserve">Potensial Farmakologis Tanamann “Gynura” Analisis Fitokimia dan Bioaktivitasnya. </w:t>
      </w:r>
      <w:r w:rsidRPr="00D003EF">
        <w:rPr>
          <w:szCs w:val="24"/>
        </w:rPr>
        <w:t>Deepublish Publisher. Yogyakarta.</w:t>
      </w:r>
    </w:p>
    <w:p w:rsidR="0073641D" w:rsidRDefault="0073641D" w:rsidP="0073641D">
      <w:pPr>
        <w:spacing w:after="0" w:line="240" w:lineRule="auto"/>
        <w:ind w:left="630" w:hanging="63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Handayani, S., Komar, R. W., dan Insanu, M. (2018</w:t>
      </w:r>
      <w:r w:rsidRPr="00604875">
        <w:rPr>
          <w:i/>
          <w:color w:val="000000" w:themeColor="text1"/>
          <w:szCs w:val="24"/>
        </w:rPr>
        <w:t xml:space="preserve">). Penapisan Fitokimia Dan </w:t>
      </w:r>
      <w:r w:rsidRPr="00604875">
        <w:rPr>
          <w:i/>
          <w:color w:val="000000"/>
          <w:szCs w:val="24"/>
        </w:rPr>
        <w:t>Karakterisasi</w:t>
      </w:r>
      <w:r w:rsidRPr="00604875">
        <w:rPr>
          <w:i/>
          <w:color w:val="000000" w:themeColor="text1"/>
          <w:szCs w:val="24"/>
        </w:rPr>
        <w:t xml:space="preserve"> Simplisia Daun Jambu Mawar</w:t>
      </w:r>
      <w:r>
        <w:rPr>
          <w:color w:val="000000" w:themeColor="text1"/>
          <w:szCs w:val="24"/>
        </w:rPr>
        <w:t xml:space="preserve"> (</w:t>
      </w:r>
      <w:r>
        <w:rPr>
          <w:i/>
          <w:color w:val="000000" w:themeColor="text1"/>
          <w:szCs w:val="24"/>
        </w:rPr>
        <w:t>Syzygium ja</w:t>
      </w:r>
      <w:r w:rsidRPr="00945887">
        <w:rPr>
          <w:i/>
          <w:color w:val="000000" w:themeColor="text1"/>
          <w:szCs w:val="24"/>
        </w:rPr>
        <w:t>mbos Alston</w:t>
      </w:r>
      <w:r>
        <w:rPr>
          <w:color w:val="000000" w:themeColor="text1"/>
          <w:szCs w:val="24"/>
        </w:rPr>
        <w:t xml:space="preserve">). </w:t>
      </w:r>
      <w:r w:rsidRPr="00945887">
        <w:rPr>
          <w:i/>
          <w:color w:val="000000" w:themeColor="text1"/>
          <w:szCs w:val="24"/>
        </w:rPr>
        <w:t>Journal Farmasi</w:t>
      </w:r>
      <w:r>
        <w:rPr>
          <w:color w:val="000000" w:themeColor="text1"/>
          <w:szCs w:val="24"/>
        </w:rPr>
        <w:t xml:space="preserve">, 5(3). Hal. 174-180. </w:t>
      </w:r>
    </w:p>
    <w:p w:rsidR="00A01026" w:rsidRPr="00C97E93" w:rsidRDefault="00A01026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C97E9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>Harborne, J.</w:t>
      </w:r>
      <w:r w:rsidR="004F7DA8">
        <w:rPr>
          <w:rFonts w:cs="Times New Roman"/>
          <w:noProof/>
          <w:szCs w:val="24"/>
        </w:rPr>
        <w:t>B</w:t>
      </w:r>
      <w:r w:rsidRPr="00C97E93">
        <w:rPr>
          <w:rFonts w:cs="Times New Roman"/>
          <w:noProof/>
          <w:szCs w:val="24"/>
        </w:rPr>
        <w:t xml:space="preserve">. (1987). </w:t>
      </w:r>
      <w:r w:rsidRPr="00C97E93">
        <w:rPr>
          <w:rFonts w:cs="Times New Roman"/>
          <w:i/>
          <w:iCs/>
          <w:noProof/>
          <w:szCs w:val="24"/>
        </w:rPr>
        <w:t>Metode fitokimia penuntun cara modern menganalisis tumbuhan</w:t>
      </w:r>
      <w:r w:rsidR="00670BBE">
        <w:rPr>
          <w:rFonts w:cs="Times New Roman"/>
          <w:i/>
          <w:iCs/>
          <w:noProof/>
          <w:szCs w:val="24"/>
        </w:rPr>
        <w:t>.</w:t>
      </w:r>
      <w:r w:rsidR="00670BBE">
        <w:rPr>
          <w:rFonts w:cs="Times New Roman"/>
          <w:noProof/>
          <w:szCs w:val="24"/>
        </w:rPr>
        <w:t xml:space="preserve"> </w:t>
      </w:r>
      <w:r w:rsidR="004F7DA8">
        <w:rPr>
          <w:rFonts w:cs="Times New Roman"/>
          <w:noProof/>
          <w:szCs w:val="24"/>
        </w:rPr>
        <w:t>Edisi II</w:t>
      </w:r>
      <w:r w:rsidRPr="00C97E93">
        <w:rPr>
          <w:rFonts w:cs="Times New Roman"/>
          <w:noProof/>
          <w:szCs w:val="24"/>
        </w:rPr>
        <w:t xml:space="preserve">. </w:t>
      </w:r>
      <w:r w:rsidR="00662CA9">
        <w:rPr>
          <w:rFonts w:cs="Times New Roman"/>
          <w:noProof/>
          <w:szCs w:val="24"/>
        </w:rPr>
        <w:t xml:space="preserve">Bandung : </w:t>
      </w:r>
      <w:r w:rsidRPr="00C97E93">
        <w:rPr>
          <w:rFonts w:cs="Times New Roman"/>
          <w:noProof/>
          <w:szCs w:val="24"/>
        </w:rPr>
        <w:t>ITB Press.</w:t>
      </w:r>
    </w:p>
    <w:p w:rsidR="00670BBE" w:rsidRPr="00C97E93" w:rsidRDefault="00670BBE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DE7121" w:rsidRDefault="00DE7121" w:rsidP="00C74EBB">
      <w:pPr>
        <w:pStyle w:val="BodyText"/>
        <w:spacing w:before="205"/>
        <w:ind w:left="709" w:hanging="709"/>
        <w:jc w:val="both"/>
      </w:pPr>
      <w:r w:rsidRPr="00D003EF">
        <w:t xml:space="preserve">Heinrich, Michael., Barnes, Joanne., Gibbons, Simon., Williamso, Elizabeth M. 2004. </w:t>
      </w:r>
      <w:r w:rsidRPr="00D003EF">
        <w:rPr>
          <w:i/>
        </w:rPr>
        <w:t>Dasar Farmakognosi dan Phytotherapi</w:t>
      </w:r>
      <w:r w:rsidRPr="00D003EF">
        <w:t>. Hongaria: Elsevier</w:t>
      </w:r>
    </w:p>
    <w:p w:rsidR="00C74EBB" w:rsidRDefault="00C74EBB" w:rsidP="00C74EBB">
      <w:pPr>
        <w:pStyle w:val="BodyText"/>
        <w:ind w:left="709" w:hanging="709"/>
        <w:jc w:val="both"/>
      </w:pPr>
    </w:p>
    <w:p w:rsidR="00C74EBB" w:rsidRPr="00B96D87" w:rsidRDefault="00C74EBB" w:rsidP="00C74EB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noProof/>
          <w:szCs w:val="24"/>
        </w:rPr>
      </w:pPr>
      <w:r w:rsidRPr="00B96D87">
        <w:rPr>
          <w:rFonts w:cs="Times New Roman"/>
          <w:noProof/>
          <w:szCs w:val="24"/>
        </w:rPr>
        <w:t xml:space="preserve">Kirnanoro dan Maryana. </w:t>
      </w:r>
      <w:r>
        <w:rPr>
          <w:rFonts w:cs="Times New Roman"/>
          <w:noProof/>
          <w:szCs w:val="24"/>
        </w:rPr>
        <w:t>(</w:t>
      </w:r>
      <w:r w:rsidRPr="00B96D87">
        <w:rPr>
          <w:rFonts w:cs="Times New Roman"/>
          <w:noProof/>
          <w:szCs w:val="24"/>
        </w:rPr>
        <w:t>2017</w:t>
      </w:r>
      <w:r>
        <w:rPr>
          <w:rFonts w:cs="Times New Roman"/>
          <w:noProof/>
          <w:szCs w:val="24"/>
        </w:rPr>
        <w:t>)</w:t>
      </w:r>
      <w:r w:rsidRPr="00B96D87">
        <w:rPr>
          <w:rFonts w:cs="Times New Roman"/>
          <w:noProof/>
          <w:szCs w:val="24"/>
        </w:rPr>
        <w:t xml:space="preserve">. </w:t>
      </w:r>
      <w:r w:rsidRPr="00B96D87">
        <w:rPr>
          <w:rFonts w:cs="Times New Roman"/>
          <w:i/>
          <w:iCs/>
          <w:noProof/>
          <w:szCs w:val="24"/>
        </w:rPr>
        <w:t>Anatomi Fisiologi</w:t>
      </w:r>
      <w:r w:rsidRPr="00B96D87">
        <w:rPr>
          <w:rFonts w:cs="Times New Roman"/>
          <w:noProof/>
          <w:szCs w:val="24"/>
        </w:rPr>
        <w:t>. Yogyakarta: Pustaka Baru Press.</w:t>
      </w:r>
    </w:p>
    <w:p w:rsidR="00C74EBB" w:rsidRDefault="00C74EBB" w:rsidP="00C74EB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4F7DA8" w:rsidP="00C74EB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Kristanti, A</w:t>
      </w:r>
      <w:r w:rsidR="00C97E93" w:rsidRPr="00C97E93">
        <w:rPr>
          <w:rFonts w:cs="Times New Roman"/>
          <w:noProof/>
          <w:szCs w:val="24"/>
        </w:rPr>
        <w:t xml:space="preserve">., Nanik, </w:t>
      </w:r>
      <w:r>
        <w:rPr>
          <w:rFonts w:cs="Times New Roman"/>
          <w:noProof/>
          <w:szCs w:val="24"/>
        </w:rPr>
        <w:t>S</w:t>
      </w:r>
      <w:r w:rsidR="00C97E93" w:rsidRPr="00C97E93">
        <w:rPr>
          <w:rFonts w:cs="Times New Roman"/>
          <w:noProof/>
          <w:szCs w:val="24"/>
        </w:rPr>
        <w:t xml:space="preserve">., Mulyadi, T., &amp; Bambang, K. (2008). </w:t>
      </w:r>
      <w:r w:rsidR="00C97E93" w:rsidRPr="00C97E93">
        <w:rPr>
          <w:rFonts w:cs="Times New Roman"/>
          <w:i/>
          <w:iCs/>
          <w:noProof/>
          <w:szCs w:val="24"/>
        </w:rPr>
        <w:t>Buku ajar fitokimia</w:t>
      </w:r>
      <w:r w:rsidR="00662CA9">
        <w:rPr>
          <w:rFonts w:cs="Times New Roman"/>
          <w:noProof/>
          <w:szCs w:val="24"/>
        </w:rPr>
        <w:t xml:space="preserve">. Surabaya : </w:t>
      </w:r>
      <w:r w:rsidR="00C97E93" w:rsidRPr="00C97E93">
        <w:rPr>
          <w:rFonts w:cs="Times New Roman"/>
          <w:noProof/>
          <w:szCs w:val="24"/>
        </w:rPr>
        <w:t>Airlangga university press.</w:t>
      </w:r>
    </w:p>
    <w:p w:rsidR="00773D10" w:rsidRDefault="00773D10" w:rsidP="00662CA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4F7DA8" w:rsidRPr="00773D10" w:rsidRDefault="00773D10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i/>
          <w:noProof/>
          <w:szCs w:val="24"/>
        </w:rPr>
      </w:pPr>
      <w:r>
        <w:rPr>
          <w:rFonts w:cs="Times New Roman"/>
          <w:noProof/>
          <w:szCs w:val="24"/>
        </w:rPr>
        <w:t>Kurniawan, H. &amp; Ropiqa, M. (2021). Uji Toksisitas Ekstrak Daun Ekor Kucing (</w:t>
      </w:r>
      <w:r>
        <w:rPr>
          <w:rFonts w:cs="Times New Roman"/>
          <w:i/>
          <w:noProof/>
          <w:szCs w:val="24"/>
        </w:rPr>
        <w:t xml:space="preserve">Acalypha hispida </w:t>
      </w:r>
      <w:r>
        <w:rPr>
          <w:rFonts w:cs="Times New Roman"/>
          <w:noProof/>
          <w:szCs w:val="24"/>
        </w:rPr>
        <w:t xml:space="preserve">Burm.f.) Dengan Metode </w:t>
      </w:r>
      <w:r w:rsidRPr="00773D10">
        <w:rPr>
          <w:rFonts w:cs="Times New Roman"/>
          <w:i/>
          <w:noProof/>
          <w:szCs w:val="24"/>
        </w:rPr>
        <w:t xml:space="preserve">Brine Shrimp Lerthality Test </w:t>
      </w:r>
      <w:r>
        <w:rPr>
          <w:rFonts w:cs="Times New Roman"/>
          <w:noProof/>
          <w:szCs w:val="24"/>
        </w:rPr>
        <w:t xml:space="preserve">(BSLT). </w:t>
      </w:r>
      <w:r>
        <w:rPr>
          <w:rFonts w:cs="Times New Roman"/>
          <w:i/>
          <w:noProof/>
          <w:szCs w:val="24"/>
        </w:rPr>
        <w:t>jurnal Syifa Sciences and Clinical Research</w:t>
      </w:r>
      <w:r w:rsidR="00562B7F">
        <w:rPr>
          <w:rFonts w:cs="Times New Roman"/>
          <w:i/>
          <w:noProof/>
          <w:szCs w:val="24"/>
        </w:rPr>
        <w:t>, 3(2), 52-62.</w:t>
      </w:r>
    </w:p>
    <w:p w:rsidR="00773D10" w:rsidRPr="00C97E93" w:rsidRDefault="00773D10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4F7DA8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Kurnijasanti, R., Iwan, S</w:t>
      </w:r>
      <w:r w:rsidR="00C97E93" w:rsidRPr="00C97E93">
        <w:rPr>
          <w:rFonts w:cs="Times New Roman"/>
          <w:noProof/>
          <w:szCs w:val="24"/>
        </w:rPr>
        <w:t>., &amp; Kadek, R. (2008). Efek Sitotoksik In Vitro Dari Ekstrak Buah Mahkota Dewa (</w:t>
      </w:r>
      <w:r w:rsidR="00C97E93" w:rsidRPr="004F7DA8">
        <w:rPr>
          <w:rFonts w:cs="Times New Roman"/>
          <w:i/>
          <w:noProof/>
          <w:szCs w:val="24"/>
        </w:rPr>
        <w:t>Phaleria macrocarpa</w:t>
      </w:r>
      <w:r w:rsidR="00C97E93" w:rsidRPr="00C97E93">
        <w:rPr>
          <w:rFonts w:cs="Times New Roman"/>
          <w:noProof/>
          <w:szCs w:val="24"/>
        </w:rPr>
        <w:t xml:space="preserve">) Terhadap Kultur Sel Kanker Mieloma. </w:t>
      </w:r>
      <w:r w:rsidR="00C97E93" w:rsidRPr="00C97E93">
        <w:rPr>
          <w:rFonts w:cs="Times New Roman"/>
          <w:i/>
          <w:iCs/>
          <w:noProof/>
          <w:szCs w:val="24"/>
        </w:rPr>
        <w:t>Jurnal Penelitian Medika Eksakta</w:t>
      </w:r>
      <w:r w:rsidR="00C97E93" w:rsidRPr="00C97E93">
        <w:rPr>
          <w:rFonts w:cs="Times New Roman"/>
          <w:noProof/>
          <w:szCs w:val="24"/>
        </w:rPr>
        <w:t xml:space="preserve">, </w:t>
      </w:r>
      <w:r w:rsidR="00C97E93" w:rsidRPr="00C97E93">
        <w:rPr>
          <w:rFonts w:cs="Times New Roman"/>
          <w:i/>
          <w:iCs/>
          <w:noProof/>
          <w:szCs w:val="24"/>
        </w:rPr>
        <w:t>7(1)</w:t>
      </w:r>
      <w:r w:rsidR="00C97E93" w:rsidRPr="00C97E93">
        <w:rPr>
          <w:rFonts w:cs="Times New Roman"/>
          <w:noProof/>
          <w:szCs w:val="24"/>
        </w:rPr>
        <w:t>, 48–54.</w:t>
      </w:r>
    </w:p>
    <w:p w:rsidR="004F7DA8" w:rsidRPr="00C97E93" w:rsidRDefault="004F7DA8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4F7DA8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Leonardy, C., Nurmainah &amp; Hafrizal,</w:t>
      </w:r>
      <w:r w:rsidR="00C97E93" w:rsidRPr="00C97E93">
        <w:rPr>
          <w:rFonts w:cs="Times New Roman"/>
          <w:noProof/>
          <w:szCs w:val="24"/>
        </w:rPr>
        <w:t xml:space="preserve"> R. (2019). Karakterisasi dan Skrining Fito</w:t>
      </w:r>
      <w:r>
        <w:rPr>
          <w:rFonts w:cs="Times New Roman"/>
          <w:noProof/>
          <w:szCs w:val="24"/>
        </w:rPr>
        <w:t>kimia Infusa Kulit Buah Nanas (</w:t>
      </w:r>
      <w:r w:rsidRPr="004F7DA8">
        <w:rPr>
          <w:rFonts w:cs="Times New Roman"/>
          <w:i/>
          <w:noProof/>
          <w:szCs w:val="24"/>
        </w:rPr>
        <w:t>Ananas comosus (</w:t>
      </w:r>
      <w:r w:rsidRPr="00421089">
        <w:rPr>
          <w:rFonts w:cs="Times New Roman"/>
          <w:noProof/>
          <w:szCs w:val="24"/>
        </w:rPr>
        <w:t>L.</w:t>
      </w:r>
      <w:r w:rsidRPr="004F7DA8">
        <w:rPr>
          <w:rFonts w:cs="Times New Roman"/>
          <w:i/>
          <w:noProof/>
          <w:szCs w:val="24"/>
        </w:rPr>
        <w:t>)Merr</w:t>
      </w:r>
      <w:r>
        <w:rPr>
          <w:rFonts w:cs="Times New Roman"/>
          <w:noProof/>
          <w:szCs w:val="24"/>
        </w:rPr>
        <w:t>.</w:t>
      </w:r>
      <w:r w:rsidR="00C97E93" w:rsidRPr="00C97E93">
        <w:rPr>
          <w:rFonts w:cs="Times New Roman"/>
          <w:noProof/>
          <w:szCs w:val="24"/>
        </w:rPr>
        <w:t xml:space="preserve">) pada Variasi Usia Kematangan Buah. </w:t>
      </w:r>
      <w:r w:rsidR="00C97E93" w:rsidRPr="00C97E93">
        <w:rPr>
          <w:rFonts w:cs="Times New Roman"/>
          <w:i/>
          <w:iCs/>
          <w:noProof/>
          <w:szCs w:val="24"/>
        </w:rPr>
        <w:t>Jurnal Untan</w:t>
      </w:r>
      <w:r w:rsidR="00C97E93" w:rsidRPr="00C97E93">
        <w:rPr>
          <w:rFonts w:cs="Times New Roman"/>
          <w:noProof/>
          <w:szCs w:val="24"/>
        </w:rPr>
        <w:t>, 1–15.</w:t>
      </w:r>
    </w:p>
    <w:p w:rsidR="00562B7F" w:rsidRDefault="00562B7F" w:rsidP="00562B7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</w:rPr>
      </w:pPr>
    </w:p>
    <w:p w:rsidR="00562B7F" w:rsidRPr="00A62991" w:rsidRDefault="00562B7F" w:rsidP="00562B7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</w:rPr>
      </w:pPr>
      <w:r w:rsidRPr="00A62991">
        <w:rPr>
          <w:noProof/>
          <w:szCs w:val="24"/>
        </w:rPr>
        <w:t xml:space="preserve">Mappasomba, M., Wirasmanto, B., Malaka, M.H., Wahyuni &amp; Sahidin </w:t>
      </w:r>
      <w:r>
        <w:rPr>
          <w:noProof/>
          <w:szCs w:val="24"/>
        </w:rPr>
        <w:t>(</w:t>
      </w:r>
      <w:r w:rsidRPr="00A62991">
        <w:rPr>
          <w:noProof/>
          <w:szCs w:val="24"/>
        </w:rPr>
        <w:t>2019</w:t>
      </w:r>
      <w:r>
        <w:rPr>
          <w:noProof/>
          <w:szCs w:val="24"/>
        </w:rPr>
        <w:t>)</w:t>
      </w:r>
      <w:r w:rsidRPr="00A62991">
        <w:rPr>
          <w:noProof/>
          <w:szCs w:val="24"/>
        </w:rPr>
        <w:t xml:space="preserve">. Penapisan Fitokimia dan Uji Toksisitas Akut Ekstrak Metanol Beberapa Tanaman Obat Terhadap Larva Udang </w:t>
      </w:r>
      <w:r w:rsidRPr="00A62991">
        <w:rPr>
          <w:i/>
          <w:noProof/>
          <w:szCs w:val="24"/>
        </w:rPr>
        <w:t>Artemia salina Leach</w:t>
      </w:r>
      <w:r w:rsidRPr="00A62991">
        <w:rPr>
          <w:noProof/>
          <w:szCs w:val="24"/>
        </w:rPr>
        <w:t xml:space="preserve">. </w:t>
      </w:r>
      <w:r w:rsidRPr="00A62991">
        <w:rPr>
          <w:i/>
          <w:iCs/>
          <w:noProof/>
          <w:szCs w:val="24"/>
        </w:rPr>
        <w:t>Jurnal Farmasi, Sains, dan Kesehatan</w:t>
      </w:r>
      <w:r w:rsidRPr="00A62991">
        <w:rPr>
          <w:noProof/>
          <w:szCs w:val="24"/>
        </w:rPr>
        <w:t>, 5(September): 30–34.</w:t>
      </w:r>
    </w:p>
    <w:p w:rsidR="00D6114E" w:rsidRDefault="00D6114E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4F7DA8" w:rsidRPr="006250EB" w:rsidRDefault="00D6114E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Muharram, Adnan, Faqih, A., &amp; Jihadi,A. (2019). </w:t>
      </w:r>
      <w:r w:rsidR="006250EB">
        <w:rPr>
          <w:rFonts w:cs="Times New Roman"/>
          <w:noProof/>
          <w:szCs w:val="24"/>
        </w:rPr>
        <w:t>Uji Daya Konsepsi Ekstrak Metanol Daun Tapak Dara (</w:t>
      </w:r>
      <w:r w:rsidR="006250EB">
        <w:rPr>
          <w:rFonts w:cs="Times New Roman"/>
          <w:i/>
          <w:noProof/>
          <w:szCs w:val="24"/>
        </w:rPr>
        <w:t>Catharanthus roesus</w:t>
      </w:r>
      <w:r w:rsidR="006250EB">
        <w:rPr>
          <w:rFonts w:cs="Times New Roman"/>
          <w:noProof/>
          <w:szCs w:val="24"/>
        </w:rPr>
        <w:t>, L.) Terhadap Mencit (</w:t>
      </w:r>
      <w:r w:rsidR="006250EB">
        <w:rPr>
          <w:rFonts w:cs="Times New Roman"/>
          <w:i/>
          <w:noProof/>
          <w:szCs w:val="24"/>
        </w:rPr>
        <w:t>Mus musculus</w:t>
      </w:r>
      <w:r w:rsidR="006250EB">
        <w:rPr>
          <w:rFonts w:cs="Times New Roman"/>
          <w:noProof/>
          <w:szCs w:val="24"/>
        </w:rPr>
        <w:t xml:space="preserve">) ICR Jantan. </w:t>
      </w:r>
      <w:r w:rsidR="006250EB">
        <w:rPr>
          <w:rFonts w:cs="Times New Roman"/>
          <w:i/>
          <w:noProof/>
          <w:szCs w:val="24"/>
        </w:rPr>
        <w:t>jurnal Of Fundamental Sciences</w:t>
      </w:r>
      <w:r w:rsidR="006250EB">
        <w:rPr>
          <w:rFonts w:cs="Times New Roman"/>
          <w:noProof/>
          <w:szCs w:val="24"/>
        </w:rPr>
        <w:t>, 5(1),  9-14.</w:t>
      </w:r>
    </w:p>
    <w:p w:rsidR="00D6114E" w:rsidRPr="00C97E93" w:rsidRDefault="00D6114E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4F7DA8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Meyer, B.N., Ferrigni, N.R., Putnam, J.</w:t>
      </w:r>
      <w:r w:rsidR="004211AE">
        <w:rPr>
          <w:rFonts w:cs="Times New Roman"/>
          <w:noProof/>
          <w:szCs w:val="24"/>
        </w:rPr>
        <w:t>E., Jacobsen, L.B., Nichols, D.E., &amp; McLaughlin, J.</w:t>
      </w:r>
      <w:r w:rsidR="00C97E93" w:rsidRPr="00C97E93">
        <w:rPr>
          <w:rFonts w:cs="Times New Roman"/>
          <w:noProof/>
          <w:szCs w:val="24"/>
        </w:rPr>
        <w:t xml:space="preserve">L. (1982). Brine shrimp: A convenient general bioassay for active plant constituents. </w:t>
      </w:r>
      <w:r w:rsidR="00C97E93" w:rsidRPr="00C97E93">
        <w:rPr>
          <w:rFonts w:cs="Times New Roman"/>
          <w:i/>
          <w:iCs/>
          <w:noProof/>
          <w:szCs w:val="24"/>
        </w:rPr>
        <w:t>Planta Medica</w:t>
      </w:r>
      <w:r w:rsidR="00421089">
        <w:rPr>
          <w:rFonts w:cs="Times New Roman"/>
          <w:noProof/>
          <w:szCs w:val="24"/>
        </w:rPr>
        <w:t>.</w:t>
      </w:r>
      <w:r w:rsidR="00C97E93" w:rsidRPr="00C97E93">
        <w:rPr>
          <w:rFonts w:cs="Times New Roman"/>
          <w:noProof/>
          <w:szCs w:val="24"/>
        </w:rPr>
        <w:t xml:space="preserve"> </w:t>
      </w:r>
      <w:r w:rsidR="00C97E93" w:rsidRPr="00C97E93">
        <w:rPr>
          <w:rFonts w:cs="Times New Roman"/>
          <w:i/>
          <w:iCs/>
          <w:noProof/>
          <w:szCs w:val="24"/>
        </w:rPr>
        <w:t>45</w:t>
      </w:r>
      <w:r w:rsidR="00421089">
        <w:rPr>
          <w:rFonts w:cs="Times New Roman"/>
          <w:noProof/>
          <w:szCs w:val="24"/>
        </w:rPr>
        <w:t xml:space="preserve">(1): </w:t>
      </w:r>
      <w:r>
        <w:rPr>
          <w:rFonts w:cs="Times New Roman"/>
          <w:noProof/>
          <w:szCs w:val="24"/>
        </w:rPr>
        <w:t>31–34.</w:t>
      </w:r>
    </w:p>
    <w:p w:rsidR="00562B7F" w:rsidRDefault="00562B7F" w:rsidP="00562B7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</w:rPr>
      </w:pPr>
    </w:p>
    <w:p w:rsidR="00562B7F" w:rsidRPr="00A62991" w:rsidRDefault="00562B7F" w:rsidP="00562B7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</w:rPr>
      </w:pPr>
      <w:r w:rsidRPr="00A62991">
        <w:rPr>
          <w:noProof/>
          <w:szCs w:val="24"/>
        </w:rPr>
        <w:lastRenderedPageBreak/>
        <w:t xml:space="preserve">Naritasari, F., Hendri, S. &amp; Supriatno </w:t>
      </w:r>
      <w:r>
        <w:rPr>
          <w:noProof/>
          <w:szCs w:val="24"/>
        </w:rPr>
        <w:t>(</w:t>
      </w:r>
      <w:r w:rsidRPr="00A62991">
        <w:rPr>
          <w:noProof/>
          <w:szCs w:val="24"/>
        </w:rPr>
        <w:t>2010</w:t>
      </w:r>
      <w:r>
        <w:rPr>
          <w:noProof/>
          <w:szCs w:val="24"/>
        </w:rPr>
        <w:t>)</w:t>
      </w:r>
      <w:r w:rsidRPr="00A62991">
        <w:rPr>
          <w:noProof/>
          <w:szCs w:val="24"/>
        </w:rPr>
        <w:t xml:space="preserve">. Pengaruh Konsentrasi Ekstrak Etanol Bonggol Nanas </w:t>
      </w:r>
      <w:r w:rsidRPr="00A62991">
        <w:rPr>
          <w:i/>
          <w:noProof/>
          <w:szCs w:val="24"/>
        </w:rPr>
        <w:t xml:space="preserve">( Ananas comosus ( L .) Merr ) </w:t>
      </w:r>
      <w:r w:rsidRPr="00A62991">
        <w:rPr>
          <w:noProof/>
          <w:szCs w:val="24"/>
        </w:rPr>
        <w:t xml:space="preserve">Terhadap Apoptosis Karsinoma Sel Skuamosa Lidah Manusia. </w:t>
      </w:r>
      <w:r w:rsidRPr="00A62991">
        <w:rPr>
          <w:i/>
          <w:iCs/>
          <w:noProof/>
          <w:szCs w:val="24"/>
        </w:rPr>
        <w:t>Majalah Obat Tradisional</w:t>
      </w:r>
      <w:r w:rsidRPr="00A62991">
        <w:rPr>
          <w:noProof/>
          <w:szCs w:val="24"/>
        </w:rPr>
        <w:t>, 15(1): 16–25.</w:t>
      </w:r>
    </w:p>
    <w:p w:rsidR="004F7DA8" w:rsidRPr="00C97E93" w:rsidRDefault="004F7DA8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421089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Nastiti, M., Kusuma, I.</w:t>
      </w:r>
      <w:r w:rsidR="00C97E93" w:rsidRPr="00C97E93">
        <w:rPr>
          <w:rFonts w:cs="Times New Roman"/>
          <w:noProof/>
          <w:szCs w:val="24"/>
        </w:rPr>
        <w:t xml:space="preserve">W., Kehutanan, F., &amp; Mulawarman, U. (2017). </w:t>
      </w:r>
      <w:r>
        <w:rPr>
          <w:rFonts w:cs="Times New Roman"/>
          <w:noProof/>
          <w:szCs w:val="24"/>
        </w:rPr>
        <w:t>Skrining Fitokimia Dan Uji Toksisitas Pada Daun T</w:t>
      </w:r>
      <w:r w:rsidRPr="00C97E93">
        <w:rPr>
          <w:rFonts w:cs="Times New Roman"/>
          <w:noProof/>
          <w:szCs w:val="24"/>
        </w:rPr>
        <w:t>erap (</w:t>
      </w:r>
      <w:r w:rsidRPr="00421089">
        <w:rPr>
          <w:rFonts w:cs="Times New Roman"/>
          <w:i/>
          <w:noProof/>
          <w:szCs w:val="24"/>
        </w:rPr>
        <w:t>Artocarpus Elasticus</w:t>
      </w:r>
      <w:r>
        <w:rPr>
          <w:rFonts w:cs="Times New Roman"/>
          <w:noProof/>
          <w:szCs w:val="24"/>
        </w:rPr>
        <w:t xml:space="preserve">) Dengan Metode </w:t>
      </w:r>
      <w:r w:rsidRPr="00421089">
        <w:rPr>
          <w:rFonts w:cs="Times New Roman"/>
          <w:i/>
          <w:noProof/>
          <w:szCs w:val="24"/>
        </w:rPr>
        <w:t>Brine Shrimp Lethality Test</w:t>
      </w:r>
      <w:r>
        <w:rPr>
          <w:rFonts w:cs="Times New Roman"/>
          <w:noProof/>
          <w:szCs w:val="24"/>
        </w:rPr>
        <w:t xml:space="preserve"> (BSLT</w:t>
      </w:r>
      <w:r w:rsidR="00C97E93" w:rsidRPr="00C97E93">
        <w:rPr>
          <w:rFonts w:cs="Times New Roman"/>
          <w:noProof/>
          <w:szCs w:val="24"/>
        </w:rPr>
        <w:t xml:space="preserve">). </w:t>
      </w:r>
      <w:r w:rsidR="00C97E93" w:rsidRPr="00C97E93">
        <w:rPr>
          <w:rFonts w:cs="Times New Roman"/>
          <w:i/>
          <w:iCs/>
          <w:noProof/>
          <w:szCs w:val="24"/>
        </w:rPr>
        <w:t>Prosiding Seminar Nasional Kimia</w:t>
      </w:r>
      <w:r>
        <w:rPr>
          <w:rFonts w:cs="Times New Roman"/>
          <w:noProof/>
          <w:szCs w:val="24"/>
        </w:rPr>
        <w:t xml:space="preserve">. </w:t>
      </w:r>
      <w:r w:rsidR="00C97E93" w:rsidRPr="00C97E93">
        <w:rPr>
          <w:rFonts w:cs="Times New Roman"/>
          <w:i/>
          <w:iCs/>
          <w:noProof/>
          <w:szCs w:val="24"/>
        </w:rPr>
        <w:t>60</w:t>
      </w:r>
      <w:r>
        <w:rPr>
          <w:rFonts w:cs="Times New Roman"/>
          <w:noProof/>
          <w:szCs w:val="24"/>
        </w:rPr>
        <w:t xml:space="preserve">: </w:t>
      </w:r>
      <w:r w:rsidR="00C97E93" w:rsidRPr="00C97E93">
        <w:rPr>
          <w:rFonts w:cs="Times New Roman"/>
          <w:noProof/>
          <w:szCs w:val="24"/>
        </w:rPr>
        <w:t>69–73.</w:t>
      </w:r>
    </w:p>
    <w:p w:rsidR="00421089" w:rsidRPr="00C97E93" w:rsidRDefault="00421089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562B7F" w:rsidRDefault="00C97E93" w:rsidP="00562B7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 xml:space="preserve">Ningdyah, A. W., Alimuddin, A. H., &amp; Jayuska, A. (2015). </w:t>
      </w:r>
      <w:r w:rsidR="00421089" w:rsidRPr="00421089">
        <w:rPr>
          <w:rFonts w:cs="Times New Roman"/>
          <w:iCs/>
          <w:noProof/>
          <w:szCs w:val="24"/>
        </w:rPr>
        <w:t>Uji Toksisitas Dengan Metode BSL</w:t>
      </w:r>
      <w:r w:rsidR="00421089">
        <w:rPr>
          <w:rFonts w:cs="Times New Roman"/>
          <w:i/>
          <w:iCs/>
          <w:noProof/>
          <w:szCs w:val="24"/>
        </w:rPr>
        <w:t xml:space="preserve">T  (Brine Shrimp Lethality Test) </w:t>
      </w:r>
      <w:r w:rsidR="00421089" w:rsidRPr="00421089">
        <w:rPr>
          <w:rFonts w:cs="Times New Roman"/>
          <w:iCs/>
          <w:noProof/>
          <w:szCs w:val="24"/>
        </w:rPr>
        <w:t xml:space="preserve">Terhadap Hasil Fraksinasi Ekstrak Kulit Buah Tampoi </w:t>
      </w:r>
      <w:r w:rsidR="00421089">
        <w:rPr>
          <w:rFonts w:cs="Times New Roman"/>
          <w:i/>
          <w:iCs/>
          <w:noProof/>
          <w:szCs w:val="24"/>
        </w:rPr>
        <w:t>(Baccaurea M</w:t>
      </w:r>
      <w:r w:rsidRPr="00C97E93">
        <w:rPr>
          <w:rFonts w:cs="Times New Roman"/>
          <w:i/>
          <w:iCs/>
          <w:noProof/>
          <w:szCs w:val="24"/>
        </w:rPr>
        <w:t>acrocarpa)</w:t>
      </w:r>
      <w:r w:rsidRPr="00C97E93">
        <w:rPr>
          <w:rFonts w:cs="Times New Roman"/>
          <w:noProof/>
          <w:szCs w:val="24"/>
        </w:rPr>
        <w:t xml:space="preserve">. </w:t>
      </w:r>
      <w:r w:rsidR="00421089" w:rsidRPr="005C459D">
        <w:rPr>
          <w:rFonts w:cs="Times New Roman"/>
          <w:i/>
          <w:noProof/>
          <w:szCs w:val="24"/>
        </w:rPr>
        <w:t>Jurnal JKK</w:t>
      </w:r>
      <w:r w:rsidR="00421089">
        <w:rPr>
          <w:rFonts w:cs="Times New Roman"/>
          <w:noProof/>
          <w:szCs w:val="24"/>
        </w:rPr>
        <w:t xml:space="preserve">. </w:t>
      </w:r>
      <w:r w:rsidRPr="00C97E93">
        <w:rPr>
          <w:rFonts w:cs="Times New Roman"/>
          <w:i/>
          <w:iCs/>
          <w:noProof/>
          <w:szCs w:val="24"/>
        </w:rPr>
        <w:t>4</w:t>
      </w:r>
      <w:r w:rsidR="00421089">
        <w:rPr>
          <w:rFonts w:cs="Times New Roman"/>
          <w:noProof/>
          <w:szCs w:val="24"/>
        </w:rPr>
        <w:t xml:space="preserve">(1): </w:t>
      </w:r>
      <w:r w:rsidRPr="00C97E93">
        <w:rPr>
          <w:rFonts w:cs="Times New Roman"/>
          <w:noProof/>
          <w:szCs w:val="24"/>
        </w:rPr>
        <w:t>75–83.</w:t>
      </w:r>
    </w:p>
    <w:p w:rsidR="00562B7F" w:rsidRDefault="00562B7F" w:rsidP="00562B7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562B7F" w:rsidRPr="00C97E93" w:rsidRDefault="00562B7F" w:rsidP="00562B7F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noProof/>
          <w:szCs w:val="24"/>
        </w:rPr>
      </w:pPr>
      <w:r w:rsidRPr="00B96D87">
        <w:rPr>
          <w:rFonts w:cs="Times New Roman"/>
          <w:noProof/>
          <w:szCs w:val="24"/>
        </w:rPr>
        <w:t xml:space="preserve">Nuralifah., Jabar, Asriullah. </w:t>
      </w:r>
      <w:r>
        <w:rPr>
          <w:rFonts w:cs="Times New Roman"/>
          <w:noProof/>
          <w:szCs w:val="24"/>
        </w:rPr>
        <w:t>(</w:t>
      </w:r>
      <w:r w:rsidRPr="00B96D87">
        <w:rPr>
          <w:rFonts w:cs="Times New Roman"/>
          <w:noProof/>
          <w:szCs w:val="24"/>
        </w:rPr>
        <w:t>2018</w:t>
      </w:r>
      <w:r>
        <w:rPr>
          <w:rFonts w:cs="Times New Roman"/>
          <w:noProof/>
          <w:szCs w:val="24"/>
        </w:rPr>
        <w:t>)</w:t>
      </w:r>
      <w:r w:rsidRPr="00B96D87">
        <w:rPr>
          <w:rFonts w:cs="Times New Roman"/>
          <w:noProof/>
          <w:szCs w:val="24"/>
        </w:rPr>
        <w:t>. Uji Toksisitas Akut Ekstrak Etanol Daun Notika (</w:t>
      </w:r>
      <w:r w:rsidRPr="00B96D87">
        <w:rPr>
          <w:rFonts w:cs="Times New Roman"/>
          <w:i/>
          <w:iCs/>
          <w:noProof/>
          <w:szCs w:val="24"/>
        </w:rPr>
        <w:t xml:space="preserve">archboldiodendron calosercium </w:t>
      </w:r>
      <w:r w:rsidRPr="00B96D87">
        <w:rPr>
          <w:rFonts w:cs="Times New Roman"/>
          <w:noProof/>
          <w:szCs w:val="24"/>
        </w:rPr>
        <w:t xml:space="preserve">(kobuski) Terhadap Larva </w:t>
      </w:r>
      <w:r w:rsidRPr="00B96D87">
        <w:rPr>
          <w:rFonts w:cs="Times New Roman"/>
          <w:i/>
          <w:iCs/>
          <w:noProof/>
          <w:szCs w:val="24"/>
        </w:rPr>
        <w:t>Artemia Salina</w:t>
      </w:r>
      <w:r w:rsidRPr="00B96D87">
        <w:rPr>
          <w:rFonts w:cs="Times New Roman"/>
          <w:noProof/>
          <w:szCs w:val="24"/>
        </w:rPr>
        <w:t xml:space="preserve"> Leach dengan Menggunakan </w:t>
      </w:r>
      <w:r w:rsidRPr="00B96D87">
        <w:rPr>
          <w:rFonts w:cs="Times New Roman"/>
          <w:i/>
          <w:iCs/>
          <w:noProof/>
          <w:szCs w:val="24"/>
        </w:rPr>
        <w:t>Metode Bhine Shrimp Lethality Test</w:t>
      </w:r>
      <w:r w:rsidRPr="00B96D87">
        <w:rPr>
          <w:rFonts w:cs="Times New Roman"/>
          <w:noProof/>
          <w:szCs w:val="24"/>
        </w:rPr>
        <w:t xml:space="preserve"> (BSLT).</w:t>
      </w:r>
      <w:r w:rsidRPr="00B96D87">
        <w:rPr>
          <w:rFonts w:cs="Times New Roman"/>
          <w:i/>
          <w:iCs/>
          <w:noProof/>
          <w:szCs w:val="24"/>
        </w:rPr>
        <w:t>Fakultas Farmasi Universitas Halu Oleo</w:t>
      </w:r>
      <w:r w:rsidRPr="00B96D87">
        <w:rPr>
          <w:rFonts w:cs="Times New Roman"/>
          <w:noProof/>
          <w:szCs w:val="24"/>
        </w:rPr>
        <w:t>, 1-5</w:t>
      </w:r>
    </w:p>
    <w:p w:rsidR="0073641D" w:rsidRPr="00B96D87" w:rsidRDefault="0073641D" w:rsidP="0073641D">
      <w:pPr>
        <w:widowControl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cs="Times New Roman"/>
          <w:noProof/>
          <w:szCs w:val="24"/>
        </w:rPr>
      </w:pPr>
      <w:r w:rsidRPr="00B96D87">
        <w:rPr>
          <w:rFonts w:cs="Times New Roman"/>
          <w:noProof/>
          <w:szCs w:val="24"/>
        </w:rPr>
        <w:t xml:space="preserve">Pratiwi, L., Fudholi, A., Martien, R., &amp; S, P. </w:t>
      </w:r>
      <w:r>
        <w:rPr>
          <w:rFonts w:cs="Times New Roman"/>
          <w:noProof/>
          <w:szCs w:val="24"/>
        </w:rPr>
        <w:t>(</w:t>
      </w:r>
      <w:r w:rsidRPr="00B96D87">
        <w:rPr>
          <w:rFonts w:cs="Times New Roman"/>
          <w:noProof/>
          <w:szCs w:val="24"/>
        </w:rPr>
        <w:t>2016</w:t>
      </w:r>
      <w:r>
        <w:rPr>
          <w:rFonts w:cs="Times New Roman"/>
          <w:noProof/>
          <w:szCs w:val="24"/>
        </w:rPr>
        <w:t>)</w:t>
      </w:r>
      <w:r w:rsidRPr="00B96D87">
        <w:rPr>
          <w:rFonts w:cs="Times New Roman"/>
          <w:noProof/>
          <w:szCs w:val="24"/>
        </w:rPr>
        <w:t>. Ekstrak Etanol, Ekstrak Etil Asetat, Fraksi Etil Asetat, dan Fraksi n-Heksan Kulit Manggis (</w:t>
      </w:r>
      <w:r w:rsidRPr="00B96D87">
        <w:rPr>
          <w:rFonts w:cs="Times New Roman"/>
          <w:i/>
          <w:noProof/>
          <w:szCs w:val="24"/>
        </w:rPr>
        <w:t>Garcinia mangostana L.</w:t>
      </w:r>
      <w:r w:rsidRPr="00B96D87">
        <w:rPr>
          <w:rFonts w:cs="Times New Roman"/>
          <w:noProof/>
          <w:szCs w:val="24"/>
        </w:rPr>
        <w:t xml:space="preserve">) Sebagai Sumber Zat Bioaktif Penangkal Radikal Bebas. </w:t>
      </w:r>
      <w:r w:rsidRPr="00B96D87">
        <w:rPr>
          <w:rFonts w:cs="Times New Roman"/>
          <w:i/>
          <w:iCs/>
          <w:noProof/>
          <w:szCs w:val="24"/>
        </w:rPr>
        <w:t>Journal of Pharmaceutical Science and Clinical Research</w:t>
      </w:r>
      <w:r w:rsidRPr="00B96D87">
        <w:rPr>
          <w:rFonts w:cs="Times New Roman"/>
          <w:noProof/>
          <w:szCs w:val="24"/>
        </w:rPr>
        <w:t xml:space="preserve"> </w:t>
      </w:r>
      <w:r w:rsidRPr="00B96D87">
        <w:rPr>
          <w:rFonts w:cs="Times New Roman"/>
          <w:iCs/>
          <w:noProof/>
          <w:szCs w:val="24"/>
        </w:rPr>
        <w:t>1</w:t>
      </w:r>
      <w:r w:rsidRPr="00B96D87">
        <w:rPr>
          <w:rFonts w:cs="Times New Roman"/>
          <w:noProof/>
          <w:szCs w:val="24"/>
        </w:rPr>
        <w:t xml:space="preserve"> : 71–82.</w:t>
      </w:r>
    </w:p>
    <w:p w:rsidR="0073641D" w:rsidRDefault="0073641D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F27858" w:rsidRPr="00F27858" w:rsidRDefault="00F27858" w:rsidP="00F2785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</w:rPr>
      </w:pPr>
      <w:r w:rsidRPr="00A62991">
        <w:rPr>
          <w:noProof/>
          <w:szCs w:val="24"/>
        </w:rPr>
        <w:t xml:space="preserve">Priyanto 2009. </w:t>
      </w:r>
      <w:r w:rsidRPr="00A62991">
        <w:rPr>
          <w:i/>
          <w:iCs/>
          <w:noProof/>
          <w:szCs w:val="24"/>
        </w:rPr>
        <w:t>Toksikologi Mekanisme Terapi Antidotum dan Penilaian Resiko</w:t>
      </w:r>
      <w:r w:rsidRPr="00A62991">
        <w:rPr>
          <w:noProof/>
          <w:szCs w:val="24"/>
        </w:rPr>
        <w:t>. Depok: Lembaga dan Konsultasi Farmakologi (Leskonfi).</w:t>
      </w:r>
    </w:p>
    <w:p w:rsidR="00E36AFF" w:rsidRDefault="00E36AFF" w:rsidP="00E36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/>
          <w:szCs w:val="24"/>
        </w:rPr>
      </w:pPr>
    </w:p>
    <w:p w:rsidR="00421089" w:rsidRDefault="00C97E9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 xml:space="preserve">Purbosari, P. P., &amp; Puspitasari, E. D. (2018). </w:t>
      </w:r>
      <w:r w:rsidR="005C459D" w:rsidRPr="00C97E93">
        <w:rPr>
          <w:rFonts w:cs="Times New Roman"/>
          <w:noProof/>
          <w:szCs w:val="24"/>
        </w:rPr>
        <w:t>Pengaruh Ekstrak Etano</w:t>
      </w:r>
      <w:r w:rsidR="005C459D">
        <w:rPr>
          <w:rFonts w:cs="Times New Roman"/>
          <w:noProof/>
          <w:szCs w:val="24"/>
        </w:rPr>
        <w:t>l Daun Tapak Dara (</w:t>
      </w:r>
      <w:r w:rsidR="005C459D" w:rsidRPr="005C459D">
        <w:rPr>
          <w:rFonts w:cs="Times New Roman"/>
          <w:i/>
          <w:noProof/>
          <w:szCs w:val="24"/>
        </w:rPr>
        <w:t>Catharanthus Roseus</w:t>
      </w:r>
      <w:r w:rsidR="005C459D" w:rsidRPr="00C97E93">
        <w:rPr>
          <w:rFonts w:cs="Times New Roman"/>
          <w:noProof/>
          <w:szCs w:val="24"/>
        </w:rPr>
        <w:t xml:space="preserve"> L.) Dan Kolkisin Terhadap Perkecambahan Biji Cabai Rawit Hibrida (</w:t>
      </w:r>
      <w:r w:rsidR="005C459D" w:rsidRPr="005C459D">
        <w:rPr>
          <w:rFonts w:cs="Times New Roman"/>
          <w:i/>
          <w:noProof/>
          <w:szCs w:val="24"/>
        </w:rPr>
        <w:t>Capsicum Annuum</w:t>
      </w:r>
      <w:r w:rsidR="005C459D" w:rsidRPr="00C97E93">
        <w:rPr>
          <w:rFonts w:cs="Times New Roman"/>
          <w:noProof/>
          <w:szCs w:val="24"/>
        </w:rPr>
        <w:t xml:space="preserve">). </w:t>
      </w:r>
      <w:r w:rsidR="005C459D" w:rsidRPr="005C459D">
        <w:rPr>
          <w:rFonts w:cs="Times New Roman"/>
          <w:i/>
          <w:iCs/>
          <w:noProof/>
          <w:szCs w:val="24"/>
        </w:rPr>
        <w:t>Bioedukasi</w:t>
      </w:r>
      <w:r w:rsidR="005C459D">
        <w:rPr>
          <w:rFonts w:cs="Times New Roman"/>
          <w:i/>
          <w:iCs/>
          <w:noProof/>
          <w:szCs w:val="24"/>
        </w:rPr>
        <w:t xml:space="preserve"> </w:t>
      </w:r>
      <w:r w:rsidRPr="005C459D">
        <w:rPr>
          <w:rFonts w:cs="Times New Roman"/>
          <w:i/>
          <w:iCs/>
          <w:noProof/>
          <w:szCs w:val="24"/>
        </w:rPr>
        <w:t>Jurnal Pendidikan Biologi</w:t>
      </w:r>
      <w:r w:rsidR="005C459D">
        <w:rPr>
          <w:rFonts w:cs="Times New Roman"/>
          <w:noProof/>
          <w:szCs w:val="24"/>
        </w:rPr>
        <w:t>. 15(1): 733-736.</w:t>
      </w:r>
    </w:p>
    <w:p w:rsidR="00421089" w:rsidRPr="00C97E93" w:rsidRDefault="00421089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E36AFF" w:rsidRPr="005601F5" w:rsidRDefault="00E36AFF" w:rsidP="00E36AFF">
      <w:pPr>
        <w:pStyle w:val="ListParagraph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Purwanto, N., Endah, R., dan Esti, R.S. (2015). Uji Sitotoksik Ekstrak Biji Salak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Salaca zalacca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(Gaert) Voss) Dengan Menggunakan Metode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Brine Shrimp Lethality Test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(BSLT).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Prosiding Penelitian SPeSIA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. Bandung: UNISBA.  </w:t>
      </w:r>
    </w:p>
    <w:p w:rsidR="00E36AFF" w:rsidRDefault="00E36AFF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C97E9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>Puspitasari, E., Rozirwan, &amp; Hendri, M. (2018). Uji Toksisitas dengan Menggunakan Metode Brine Shrimp Lethality Test (BSLT) Pada Ekstrak Mangrove (</w:t>
      </w:r>
      <w:r w:rsidRPr="005C459D">
        <w:rPr>
          <w:rFonts w:cs="Times New Roman"/>
          <w:i/>
          <w:noProof/>
          <w:szCs w:val="24"/>
        </w:rPr>
        <w:t>Avicennia Marina, Rhizophora Mucronata, Sonneratia Alba dan Xylocarpus Granatum</w:t>
      </w:r>
      <w:r w:rsidRPr="00C97E93">
        <w:rPr>
          <w:rFonts w:cs="Times New Roman"/>
          <w:noProof/>
          <w:szCs w:val="24"/>
        </w:rPr>
        <w:t xml:space="preserve">) yang Berasal dari Banyuasin, Sumatera Selatan. </w:t>
      </w:r>
      <w:r w:rsidRPr="00C97E93">
        <w:rPr>
          <w:rFonts w:cs="Times New Roman"/>
          <w:i/>
          <w:iCs/>
          <w:noProof/>
          <w:szCs w:val="24"/>
        </w:rPr>
        <w:t>Jurnal Biologi Tropis</w:t>
      </w:r>
      <w:r w:rsidR="005C459D">
        <w:rPr>
          <w:rFonts w:cs="Times New Roman"/>
          <w:noProof/>
          <w:szCs w:val="24"/>
        </w:rPr>
        <w:t xml:space="preserve">. </w:t>
      </w:r>
      <w:r w:rsidRPr="00C97E93">
        <w:rPr>
          <w:rFonts w:cs="Times New Roman"/>
          <w:i/>
          <w:iCs/>
          <w:noProof/>
          <w:szCs w:val="24"/>
        </w:rPr>
        <w:t>18</w:t>
      </w:r>
      <w:r w:rsidR="005C459D">
        <w:rPr>
          <w:rFonts w:cs="Times New Roman"/>
          <w:noProof/>
          <w:szCs w:val="24"/>
        </w:rPr>
        <w:t xml:space="preserve">(1): </w:t>
      </w:r>
      <w:r w:rsidRPr="00C97E93">
        <w:rPr>
          <w:rFonts w:cs="Times New Roman"/>
          <w:noProof/>
          <w:szCs w:val="24"/>
        </w:rPr>
        <w:t>91–103.</w:t>
      </w:r>
    </w:p>
    <w:p w:rsidR="005C459D" w:rsidRPr="00C97E93" w:rsidRDefault="005C459D" w:rsidP="00D61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/>
          <w:szCs w:val="24"/>
        </w:rPr>
      </w:pPr>
    </w:p>
    <w:p w:rsidR="003004D3" w:rsidRPr="00A62991" w:rsidRDefault="003004D3" w:rsidP="003004D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</w:rPr>
      </w:pPr>
      <w:r w:rsidRPr="00A62991">
        <w:rPr>
          <w:noProof/>
          <w:szCs w:val="24"/>
        </w:rPr>
        <w:t xml:space="preserve">Rahayu, M. &amp; Firman, S. </w:t>
      </w:r>
      <w:r>
        <w:rPr>
          <w:noProof/>
          <w:szCs w:val="24"/>
        </w:rPr>
        <w:t>(</w:t>
      </w:r>
      <w:r w:rsidRPr="00A62991">
        <w:rPr>
          <w:noProof/>
          <w:szCs w:val="24"/>
        </w:rPr>
        <w:t>2018</w:t>
      </w:r>
      <w:r>
        <w:rPr>
          <w:noProof/>
          <w:szCs w:val="24"/>
        </w:rPr>
        <w:t>)</w:t>
      </w:r>
      <w:r w:rsidRPr="00A62991">
        <w:rPr>
          <w:noProof/>
          <w:szCs w:val="24"/>
        </w:rPr>
        <w:t xml:space="preserve">. </w:t>
      </w:r>
      <w:r w:rsidRPr="00A62991">
        <w:rPr>
          <w:i/>
          <w:iCs/>
          <w:noProof/>
          <w:szCs w:val="24"/>
        </w:rPr>
        <w:t>Toksikologi Klinik</w:t>
      </w:r>
      <w:r w:rsidRPr="00A62991">
        <w:rPr>
          <w:noProof/>
          <w:szCs w:val="24"/>
        </w:rPr>
        <w:t>. jakarta: Kementrian Kesehatan Republik Indonesia.</w:t>
      </w:r>
    </w:p>
    <w:p w:rsidR="003004D3" w:rsidRDefault="003004D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5C459D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Ro</w:t>
      </w:r>
      <w:r w:rsidR="00C97E93" w:rsidRPr="00C97E93">
        <w:rPr>
          <w:rFonts w:cs="Times New Roman"/>
          <w:noProof/>
          <w:szCs w:val="24"/>
        </w:rPr>
        <w:t xml:space="preserve">binson, T. (1995). </w:t>
      </w:r>
      <w:r w:rsidR="00C97E93" w:rsidRPr="00C97E93">
        <w:rPr>
          <w:rFonts w:cs="Times New Roman"/>
          <w:i/>
          <w:iCs/>
          <w:noProof/>
          <w:szCs w:val="24"/>
        </w:rPr>
        <w:t>Kandungan Organik Tumbuhan Tinggi</w:t>
      </w:r>
      <w:r>
        <w:rPr>
          <w:rFonts w:cs="Times New Roman"/>
          <w:noProof/>
          <w:szCs w:val="24"/>
        </w:rPr>
        <w:t xml:space="preserve">. </w:t>
      </w:r>
      <w:r w:rsidR="00C97E93" w:rsidRPr="00C97E93">
        <w:rPr>
          <w:rFonts w:cs="Times New Roman"/>
          <w:noProof/>
          <w:szCs w:val="24"/>
        </w:rPr>
        <w:t>Edisi keem</w:t>
      </w:r>
      <w:r>
        <w:rPr>
          <w:rFonts w:cs="Times New Roman"/>
          <w:noProof/>
          <w:szCs w:val="24"/>
        </w:rPr>
        <w:t>pat</w:t>
      </w:r>
      <w:r w:rsidR="00C97E93" w:rsidRPr="00C97E93">
        <w:rPr>
          <w:rFonts w:cs="Times New Roman"/>
          <w:noProof/>
          <w:szCs w:val="24"/>
        </w:rPr>
        <w:t>.</w:t>
      </w:r>
      <w:r>
        <w:rPr>
          <w:rFonts w:cs="Times New Roman"/>
          <w:noProof/>
          <w:szCs w:val="24"/>
        </w:rPr>
        <w:t xml:space="preserve"> Terjemahan Kosasih Padmawinata. Bandung : ITB. </w:t>
      </w:r>
    </w:p>
    <w:p w:rsidR="005C459D" w:rsidRPr="00C97E93" w:rsidRDefault="005C459D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5C459D" w:rsidRPr="00C74EBB" w:rsidRDefault="00C97E93" w:rsidP="00C74EB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i/>
          <w:iCs/>
          <w:noProof/>
          <w:szCs w:val="24"/>
        </w:rPr>
      </w:pPr>
      <w:r w:rsidRPr="00C97E93">
        <w:rPr>
          <w:rFonts w:cs="Times New Roman"/>
          <w:noProof/>
          <w:szCs w:val="24"/>
        </w:rPr>
        <w:t xml:space="preserve">Sayekti et al. (2017). </w:t>
      </w:r>
      <w:r w:rsidR="005C459D" w:rsidRPr="005C459D">
        <w:rPr>
          <w:rFonts w:cs="Times New Roman"/>
          <w:iCs/>
          <w:noProof/>
          <w:szCs w:val="24"/>
        </w:rPr>
        <w:t xml:space="preserve">Potensi Antibiotik Ekstrak Etanol Daun Tapak Dara </w:t>
      </w:r>
      <w:r w:rsidR="005C459D">
        <w:rPr>
          <w:rFonts w:cs="Times New Roman"/>
          <w:iCs/>
          <w:noProof/>
          <w:szCs w:val="24"/>
        </w:rPr>
        <w:t>(Catharanthus Roseus L.</w:t>
      </w:r>
      <w:r w:rsidR="005C459D" w:rsidRPr="005C459D">
        <w:rPr>
          <w:rFonts w:cs="Times New Roman"/>
          <w:iCs/>
          <w:noProof/>
          <w:szCs w:val="24"/>
        </w:rPr>
        <w:t xml:space="preserve">) Terhadap Pertumbuhan Bakteri </w:t>
      </w:r>
      <w:r w:rsidR="005C459D" w:rsidRPr="005C459D">
        <w:rPr>
          <w:rFonts w:cs="Times New Roman"/>
          <w:i/>
          <w:iCs/>
          <w:noProof/>
          <w:szCs w:val="24"/>
        </w:rPr>
        <w:t>Streptococcus Pyogenes</w:t>
      </w:r>
      <w:r w:rsidR="005C459D" w:rsidRPr="005C459D">
        <w:rPr>
          <w:rFonts w:cs="Times New Roman"/>
          <w:noProof/>
          <w:szCs w:val="24"/>
        </w:rPr>
        <w:t>.</w:t>
      </w:r>
      <w:r w:rsidRPr="00C97E93">
        <w:rPr>
          <w:rFonts w:cs="Times New Roman"/>
          <w:noProof/>
          <w:szCs w:val="24"/>
        </w:rPr>
        <w:t xml:space="preserve"> 111–121.</w:t>
      </w:r>
    </w:p>
    <w:p w:rsidR="00C74EBB" w:rsidRDefault="00C74EBB" w:rsidP="00C74EB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noProof/>
          <w:szCs w:val="24"/>
        </w:rPr>
      </w:pPr>
    </w:p>
    <w:p w:rsidR="00C74EBB" w:rsidRPr="00B96D87" w:rsidRDefault="00C74EBB" w:rsidP="00C74EB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noProof/>
          <w:szCs w:val="24"/>
        </w:rPr>
      </w:pPr>
      <w:r w:rsidRPr="00B96D87">
        <w:rPr>
          <w:rFonts w:cs="Times New Roman"/>
          <w:noProof/>
          <w:szCs w:val="24"/>
        </w:rPr>
        <w:t xml:space="preserve">Sloane, E. </w:t>
      </w:r>
      <w:r>
        <w:rPr>
          <w:rFonts w:cs="Times New Roman"/>
          <w:noProof/>
          <w:szCs w:val="24"/>
        </w:rPr>
        <w:t>(</w:t>
      </w:r>
      <w:r w:rsidRPr="00B96D87">
        <w:rPr>
          <w:rFonts w:cs="Times New Roman"/>
          <w:noProof/>
          <w:szCs w:val="24"/>
        </w:rPr>
        <w:t>2003</w:t>
      </w:r>
      <w:r>
        <w:rPr>
          <w:rFonts w:cs="Times New Roman"/>
          <w:noProof/>
          <w:szCs w:val="24"/>
        </w:rPr>
        <w:t>)</w:t>
      </w:r>
      <w:r w:rsidRPr="00B96D87">
        <w:rPr>
          <w:rFonts w:cs="Times New Roman"/>
          <w:noProof/>
          <w:szCs w:val="24"/>
        </w:rPr>
        <w:t xml:space="preserve">. </w:t>
      </w:r>
      <w:r w:rsidRPr="00B96D87">
        <w:rPr>
          <w:rFonts w:cs="Times New Roman"/>
          <w:i/>
          <w:iCs/>
          <w:noProof/>
          <w:szCs w:val="24"/>
        </w:rPr>
        <w:t>Anatomi dan Fisiologi Untuk Pemula</w:t>
      </w:r>
      <w:r w:rsidRPr="00B96D87">
        <w:rPr>
          <w:rFonts w:cs="Times New Roman"/>
          <w:noProof/>
          <w:szCs w:val="24"/>
        </w:rPr>
        <w:t>. Jakarta: Penerbit Buku Kedokteran EGC.</w:t>
      </w:r>
    </w:p>
    <w:p w:rsidR="00C74EBB" w:rsidRDefault="00C74EBB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903C71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Setyowati, E., Jenie, U</w:t>
      </w:r>
      <w:r w:rsidR="00C97E93" w:rsidRPr="00C97E93">
        <w:rPr>
          <w:rFonts w:cs="Times New Roman"/>
          <w:noProof/>
          <w:szCs w:val="24"/>
        </w:rPr>
        <w:t xml:space="preserve">., &amp; Kardono, B. (2007). Isolasi senyawa sitotoksik spons Kaliapsis Isolation of cytotoxic substance from Kaliapsis sponge. </w:t>
      </w:r>
      <w:r w:rsidR="00C97E93" w:rsidRPr="00C97E93">
        <w:rPr>
          <w:rFonts w:cs="Times New Roman"/>
          <w:i/>
          <w:iCs/>
          <w:noProof/>
          <w:szCs w:val="24"/>
        </w:rPr>
        <w:t>Majalah Farmasi Indonesia</w:t>
      </w:r>
      <w:r>
        <w:rPr>
          <w:rFonts w:cs="Times New Roman"/>
          <w:noProof/>
          <w:szCs w:val="24"/>
        </w:rPr>
        <w:t>.</w:t>
      </w:r>
      <w:r w:rsidR="00C97E93" w:rsidRPr="00C97E93">
        <w:rPr>
          <w:rFonts w:cs="Times New Roman"/>
          <w:noProof/>
          <w:szCs w:val="24"/>
        </w:rPr>
        <w:t xml:space="preserve"> </w:t>
      </w:r>
      <w:r w:rsidR="00C97E93" w:rsidRPr="00C97E93">
        <w:rPr>
          <w:rFonts w:cs="Times New Roman"/>
          <w:i/>
          <w:iCs/>
          <w:noProof/>
          <w:szCs w:val="24"/>
        </w:rPr>
        <w:t>18(4)</w:t>
      </w:r>
      <w:r>
        <w:rPr>
          <w:rFonts w:cs="Times New Roman"/>
          <w:noProof/>
          <w:szCs w:val="24"/>
        </w:rPr>
        <w:t xml:space="preserve">: </w:t>
      </w:r>
      <w:r w:rsidR="00C97E93" w:rsidRPr="00C97E93">
        <w:rPr>
          <w:rFonts w:cs="Times New Roman"/>
          <w:noProof/>
          <w:szCs w:val="24"/>
        </w:rPr>
        <w:t>183–189.</w:t>
      </w:r>
    </w:p>
    <w:p w:rsidR="00773D10" w:rsidRDefault="00773D10" w:rsidP="00773D1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</w:rPr>
      </w:pPr>
    </w:p>
    <w:p w:rsidR="00DC04C5" w:rsidRDefault="00DC04C5" w:rsidP="00DC04C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Siregar, F., dan Hadijono. B.S. (2000). Uji Sitotoksisitas Dengan Esei MTT.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Jurnal Kedokteran Gigi.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Jakarta: Universitas Indonesia. 7(Edisi Khusus): 28-32.</w:t>
      </w:r>
    </w:p>
    <w:p w:rsidR="00DC04C5" w:rsidRPr="00DC04C5" w:rsidRDefault="00DC04C5" w:rsidP="00DC04C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:rsidR="00773D10" w:rsidRPr="00773D10" w:rsidRDefault="00773D10" w:rsidP="00DC04C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</w:rPr>
      </w:pPr>
      <w:r w:rsidRPr="00A62991">
        <w:rPr>
          <w:noProof/>
          <w:szCs w:val="24"/>
        </w:rPr>
        <w:t xml:space="preserve">Subekti, N.K. </w:t>
      </w:r>
      <w:r>
        <w:rPr>
          <w:noProof/>
          <w:szCs w:val="24"/>
        </w:rPr>
        <w:t>(</w:t>
      </w:r>
      <w:r w:rsidRPr="00A62991">
        <w:rPr>
          <w:noProof/>
          <w:szCs w:val="24"/>
        </w:rPr>
        <w:t>2014</w:t>
      </w:r>
      <w:r>
        <w:rPr>
          <w:noProof/>
          <w:szCs w:val="24"/>
        </w:rPr>
        <w:t>)</w:t>
      </w:r>
      <w:r w:rsidRPr="00A62991">
        <w:rPr>
          <w:noProof/>
          <w:szCs w:val="24"/>
        </w:rPr>
        <w:t xml:space="preserve">. Uji Toksisitas Akut Ekstrak Metanol Daun Laban Abang </w:t>
      </w:r>
      <w:r w:rsidRPr="00A62991">
        <w:rPr>
          <w:i/>
          <w:noProof/>
          <w:szCs w:val="24"/>
        </w:rPr>
        <w:t>(Aglaia elliptica Blume)</w:t>
      </w:r>
      <w:r w:rsidRPr="00A62991">
        <w:rPr>
          <w:noProof/>
          <w:szCs w:val="24"/>
        </w:rPr>
        <w:t xml:space="preserve"> Terhadap Larva Udang </w:t>
      </w:r>
      <w:r w:rsidRPr="00A62991">
        <w:rPr>
          <w:i/>
          <w:noProof/>
          <w:szCs w:val="24"/>
        </w:rPr>
        <w:t>(Artemia Salina Leach)</w:t>
      </w:r>
      <w:r w:rsidRPr="00A62991">
        <w:rPr>
          <w:noProof/>
          <w:szCs w:val="24"/>
        </w:rPr>
        <w:t xml:space="preserve"> Dengan Metode </w:t>
      </w:r>
      <w:r w:rsidRPr="00A62991">
        <w:rPr>
          <w:i/>
          <w:noProof/>
          <w:szCs w:val="24"/>
        </w:rPr>
        <w:t>Brine Shrimp Lethality Test</w:t>
      </w:r>
      <w:r w:rsidRPr="00A62991">
        <w:rPr>
          <w:noProof/>
          <w:szCs w:val="24"/>
        </w:rPr>
        <w:t xml:space="preserve"> (BSLT). </w:t>
      </w:r>
      <w:r w:rsidRPr="00A62991">
        <w:rPr>
          <w:i/>
          <w:iCs/>
          <w:noProof/>
          <w:szCs w:val="24"/>
        </w:rPr>
        <w:t>Skripsi</w:t>
      </w:r>
      <w:r w:rsidRPr="00A62991">
        <w:rPr>
          <w:noProof/>
          <w:szCs w:val="24"/>
        </w:rPr>
        <w:t>. hal.22–25.</w:t>
      </w:r>
    </w:p>
    <w:p w:rsidR="005C459D" w:rsidRPr="00C97E93" w:rsidRDefault="005C459D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74EBB" w:rsidRPr="00B96D87" w:rsidRDefault="00C74EBB" w:rsidP="00C7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/>
          <w:szCs w:val="24"/>
        </w:rPr>
      </w:pPr>
      <w:r w:rsidRPr="00B96D87">
        <w:rPr>
          <w:rFonts w:cs="Times New Roman"/>
          <w:noProof/>
          <w:szCs w:val="24"/>
        </w:rPr>
        <w:t xml:space="preserve">Sudiana, I. 2008. </w:t>
      </w:r>
      <w:r w:rsidRPr="00B96D87">
        <w:rPr>
          <w:rFonts w:cs="Times New Roman"/>
          <w:i/>
          <w:iCs/>
          <w:noProof/>
          <w:szCs w:val="24"/>
        </w:rPr>
        <w:t>Patobiologi Molekuler Kanker</w:t>
      </w:r>
      <w:r w:rsidRPr="00B96D87">
        <w:rPr>
          <w:rFonts w:cs="Times New Roman"/>
          <w:noProof/>
          <w:szCs w:val="24"/>
        </w:rPr>
        <w:t>. Jakarta: Salemba Medika.</w:t>
      </w:r>
    </w:p>
    <w:p w:rsidR="00C74EBB" w:rsidRDefault="00C74EBB" w:rsidP="00DF07F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1E1DA5" w:rsidRPr="00C97E93" w:rsidRDefault="00C97E93" w:rsidP="00DF07F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>Supriningru</w:t>
      </w:r>
      <w:r w:rsidR="00903C71">
        <w:rPr>
          <w:rFonts w:cs="Times New Roman"/>
          <w:noProof/>
          <w:szCs w:val="24"/>
        </w:rPr>
        <w:t xml:space="preserve">m, R., Sapri, &amp; Pranamala, V. </w:t>
      </w:r>
      <w:r w:rsidRPr="00C97E93">
        <w:rPr>
          <w:rFonts w:cs="Times New Roman"/>
          <w:noProof/>
          <w:szCs w:val="24"/>
        </w:rPr>
        <w:t xml:space="preserve">(2016). </w:t>
      </w:r>
      <w:r w:rsidR="00903C71" w:rsidRPr="00C97E93">
        <w:rPr>
          <w:rFonts w:cs="Times New Roman"/>
          <w:noProof/>
          <w:szCs w:val="24"/>
        </w:rPr>
        <w:t>Uji Toksisitas Akut Ekstrak Etanol Akar Kb (Coptosapelta Tomentosa Valeton Ex K.Heyne) Dengan Metode</w:t>
      </w:r>
      <w:r w:rsidRPr="00C97E93">
        <w:rPr>
          <w:rFonts w:cs="Times New Roman"/>
          <w:noProof/>
          <w:szCs w:val="24"/>
        </w:rPr>
        <w:t xml:space="preserve"> </w:t>
      </w:r>
      <w:r w:rsidRPr="00903C71">
        <w:rPr>
          <w:rFonts w:cs="Times New Roman"/>
          <w:i/>
          <w:noProof/>
          <w:szCs w:val="24"/>
        </w:rPr>
        <w:t>Brine Shrimp Lethality Test</w:t>
      </w:r>
      <w:r w:rsidRPr="00C97E93">
        <w:rPr>
          <w:rFonts w:cs="Times New Roman"/>
          <w:noProof/>
          <w:szCs w:val="24"/>
        </w:rPr>
        <w:t xml:space="preserve"> (BSLT). </w:t>
      </w:r>
      <w:r w:rsidRPr="00C97E93">
        <w:rPr>
          <w:rFonts w:cs="Times New Roman"/>
          <w:i/>
          <w:iCs/>
          <w:noProof/>
          <w:szCs w:val="24"/>
        </w:rPr>
        <w:t>Jurnal Ilmiah Manuntung</w:t>
      </w:r>
      <w:r w:rsidRPr="00C97E93">
        <w:rPr>
          <w:rFonts w:cs="Times New Roman"/>
          <w:noProof/>
          <w:szCs w:val="24"/>
        </w:rPr>
        <w:t xml:space="preserve">, </w:t>
      </w:r>
      <w:r w:rsidRPr="00C97E93">
        <w:rPr>
          <w:rFonts w:cs="Times New Roman"/>
          <w:i/>
          <w:iCs/>
          <w:noProof/>
          <w:szCs w:val="24"/>
        </w:rPr>
        <w:t>2</w:t>
      </w:r>
      <w:r w:rsidR="00903C71">
        <w:rPr>
          <w:rFonts w:cs="Times New Roman"/>
          <w:noProof/>
          <w:szCs w:val="24"/>
        </w:rPr>
        <w:t>(2): 161-165.</w:t>
      </w:r>
    </w:p>
    <w:p w:rsidR="00DF07F5" w:rsidRPr="00B96D87" w:rsidRDefault="00DF07F5" w:rsidP="00DF07F5">
      <w:pPr>
        <w:spacing w:before="240" w:after="0" w:line="240" w:lineRule="auto"/>
        <w:ind w:left="567" w:hanging="567"/>
        <w:jc w:val="both"/>
        <w:rPr>
          <w:rFonts w:cs="Times New Roman"/>
          <w:szCs w:val="24"/>
        </w:rPr>
      </w:pPr>
      <w:r w:rsidRPr="00B96D87">
        <w:rPr>
          <w:rFonts w:cs="Times New Roman"/>
          <w:szCs w:val="24"/>
        </w:rPr>
        <w:t xml:space="preserve">Tjay, T.H dan Kirana, R. </w:t>
      </w:r>
      <w:r>
        <w:rPr>
          <w:rFonts w:cs="Times New Roman"/>
          <w:szCs w:val="24"/>
        </w:rPr>
        <w:t>(2015)</w:t>
      </w:r>
      <w:r w:rsidRPr="00B96D87">
        <w:rPr>
          <w:rFonts w:cs="Times New Roman"/>
          <w:szCs w:val="24"/>
        </w:rPr>
        <w:t>. Obat-Obat Penting Khasiat, Penggunaan dan Efek-Efek Sampingnya Edisi Keenam. PT. Elex Media Komputindo : Jakarta.</w:t>
      </w:r>
    </w:p>
    <w:p w:rsidR="00DF07F5" w:rsidRDefault="00DF07F5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C97E9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 xml:space="preserve">Verrananda M, I., Fitriani, V. Y., Febrina, L., &amp; Rijai, L. (2016). </w:t>
      </w:r>
      <w:r w:rsidRPr="00903C71">
        <w:rPr>
          <w:rFonts w:cs="Times New Roman"/>
          <w:iCs/>
          <w:noProof/>
          <w:szCs w:val="24"/>
        </w:rPr>
        <w:t>Identifikasi Metabolit Sekunder Dan Aktivitas Antioksidan Ekstrak Bunga Tapak Dara</w:t>
      </w:r>
      <w:r w:rsidRPr="00C97E93">
        <w:rPr>
          <w:rFonts w:cs="Times New Roman"/>
          <w:i/>
          <w:iCs/>
          <w:noProof/>
          <w:szCs w:val="24"/>
        </w:rPr>
        <w:t xml:space="preserve"> (Catharanthus Roseus)</w:t>
      </w:r>
      <w:r w:rsidR="00903C71">
        <w:rPr>
          <w:rFonts w:cs="Times New Roman"/>
          <w:noProof/>
          <w:szCs w:val="24"/>
        </w:rPr>
        <w:t xml:space="preserve">. </w:t>
      </w:r>
      <w:r w:rsidRPr="00C97E93">
        <w:rPr>
          <w:rFonts w:cs="Times New Roman"/>
          <w:noProof/>
          <w:szCs w:val="24"/>
        </w:rPr>
        <w:t>1</w:t>
      </w:r>
      <w:r w:rsidR="00903C71">
        <w:rPr>
          <w:rFonts w:cs="Times New Roman"/>
          <w:noProof/>
          <w:szCs w:val="24"/>
        </w:rPr>
        <w:t>62-167.</w:t>
      </w:r>
    </w:p>
    <w:p w:rsidR="00903C71" w:rsidRPr="00C97E93" w:rsidRDefault="00903C71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903C71" w:rsidRDefault="00C97E93" w:rsidP="006524D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>Vitalia, N., Najib, A., &amp; Ahmad, A. (2007).</w:t>
      </w:r>
      <w:r w:rsidR="00903C71" w:rsidRPr="00C97E93">
        <w:rPr>
          <w:rFonts w:cs="Times New Roman"/>
          <w:noProof/>
          <w:szCs w:val="24"/>
        </w:rPr>
        <w:t xml:space="preserve"> </w:t>
      </w:r>
      <w:r w:rsidR="00903C71" w:rsidRPr="00903C71">
        <w:rPr>
          <w:rFonts w:cs="Times New Roman"/>
          <w:noProof/>
          <w:szCs w:val="24"/>
        </w:rPr>
        <w:t>Uji Toksisitas Ekstrak Daun Pletekan (</w:t>
      </w:r>
      <w:r w:rsidR="00903C71" w:rsidRPr="00903C71">
        <w:rPr>
          <w:rFonts w:cs="Times New Roman"/>
          <w:i/>
          <w:noProof/>
          <w:szCs w:val="24"/>
        </w:rPr>
        <w:t>Ruellia Tub</w:t>
      </w:r>
      <w:r w:rsidR="00903C71">
        <w:rPr>
          <w:rFonts w:cs="Times New Roman"/>
          <w:i/>
          <w:noProof/>
          <w:szCs w:val="24"/>
        </w:rPr>
        <w:t xml:space="preserve">erosa </w:t>
      </w:r>
      <w:r w:rsidR="00903C71">
        <w:rPr>
          <w:rFonts w:cs="Times New Roman"/>
          <w:noProof/>
          <w:szCs w:val="24"/>
        </w:rPr>
        <w:t>L.</w:t>
      </w:r>
      <w:r w:rsidR="00903C71" w:rsidRPr="00903C71">
        <w:rPr>
          <w:rFonts w:cs="Times New Roman"/>
          <w:noProof/>
          <w:szCs w:val="24"/>
        </w:rPr>
        <w:t xml:space="preserve">) </w:t>
      </w:r>
      <w:r w:rsidRPr="00C97E93">
        <w:rPr>
          <w:rFonts w:cs="Times New Roman"/>
          <w:noProof/>
          <w:szCs w:val="24"/>
        </w:rPr>
        <w:t xml:space="preserve">Dengan Menggunakan Metode </w:t>
      </w:r>
      <w:r w:rsidRPr="00903C71">
        <w:rPr>
          <w:rFonts w:cs="Times New Roman"/>
          <w:i/>
          <w:noProof/>
          <w:szCs w:val="24"/>
        </w:rPr>
        <w:t>Brine Shrimp Lethality Test</w:t>
      </w:r>
      <w:r w:rsidRPr="00C97E93">
        <w:rPr>
          <w:rFonts w:cs="Times New Roman"/>
          <w:noProof/>
          <w:szCs w:val="24"/>
        </w:rPr>
        <w:t xml:space="preserve"> ( Bslt ). </w:t>
      </w:r>
      <w:r w:rsidRPr="00C97E93">
        <w:rPr>
          <w:rFonts w:cs="Times New Roman"/>
          <w:i/>
          <w:iCs/>
          <w:noProof/>
          <w:szCs w:val="24"/>
        </w:rPr>
        <w:t>Jurnal Fitofarmaka Indonesia</w:t>
      </w:r>
      <w:r w:rsidR="00903C71">
        <w:rPr>
          <w:rFonts w:cs="Times New Roman"/>
          <w:noProof/>
          <w:szCs w:val="24"/>
        </w:rPr>
        <w:t xml:space="preserve">. </w:t>
      </w:r>
      <w:r w:rsidRPr="00C97E93">
        <w:rPr>
          <w:rFonts w:cs="Times New Roman"/>
          <w:i/>
          <w:iCs/>
          <w:noProof/>
          <w:szCs w:val="24"/>
        </w:rPr>
        <w:t>3</w:t>
      </w:r>
      <w:r w:rsidR="00903C71">
        <w:rPr>
          <w:rFonts w:cs="Times New Roman"/>
          <w:noProof/>
          <w:szCs w:val="24"/>
        </w:rPr>
        <w:t xml:space="preserve">(1): </w:t>
      </w:r>
      <w:r w:rsidRPr="00C97E93">
        <w:rPr>
          <w:rFonts w:cs="Times New Roman"/>
          <w:noProof/>
          <w:szCs w:val="24"/>
        </w:rPr>
        <w:t>124–129.</w:t>
      </w:r>
    </w:p>
    <w:p w:rsidR="00DF07F5" w:rsidRPr="00C97E93" w:rsidRDefault="00DF07F5" w:rsidP="006524D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773D10" w:rsidRPr="00773D10" w:rsidRDefault="00773D10" w:rsidP="00773D10">
      <w:pPr>
        <w:ind w:left="709" w:hanging="709"/>
        <w:jc w:val="both"/>
        <w:rPr>
          <w:color w:val="000000" w:themeColor="text1"/>
          <w:szCs w:val="24"/>
        </w:rPr>
      </w:pPr>
      <w:r w:rsidRPr="00D003EF">
        <w:rPr>
          <w:color w:val="000000" w:themeColor="text1"/>
          <w:szCs w:val="24"/>
        </w:rPr>
        <w:t>Wahid, A. R., dan Safwan. (2019). Skrining Fitokimia Senyawa Metabolit Sekunder Terhadap Ekstrak Tanaman Ranting Patah Tulang (</w:t>
      </w:r>
      <w:r w:rsidRPr="00D003EF">
        <w:rPr>
          <w:i/>
          <w:color w:val="000000" w:themeColor="text1"/>
          <w:szCs w:val="24"/>
        </w:rPr>
        <w:t>Euphorbia tiruculli</w:t>
      </w:r>
      <w:r w:rsidRPr="00D003EF">
        <w:rPr>
          <w:color w:val="000000" w:themeColor="text1"/>
          <w:szCs w:val="24"/>
        </w:rPr>
        <w:t xml:space="preserve"> L.). </w:t>
      </w:r>
      <w:r w:rsidRPr="00D003EF">
        <w:rPr>
          <w:i/>
          <w:color w:val="000000" w:themeColor="text1"/>
          <w:szCs w:val="24"/>
        </w:rPr>
        <w:t>Jurnal Ulul Albab</w:t>
      </w:r>
      <w:r w:rsidRPr="00D003EF">
        <w:rPr>
          <w:color w:val="000000" w:themeColor="text1"/>
          <w:szCs w:val="24"/>
        </w:rPr>
        <w:t>, 23(1): 45-47.</w:t>
      </w:r>
    </w:p>
    <w:p w:rsidR="00773D10" w:rsidRPr="00A62991" w:rsidRDefault="00773D10" w:rsidP="00773D1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noProof/>
          <w:szCs w:val="24"/>
        </w:rPr>
      </w:pPr>
      <w:r w:rsidRPr="00A62991">
        <w:rPr>
          <w:noProof/>
          <w:szCs w:val="24"/>
        </w:rPr>
        <w:t xml:space="preserve">Wahyuni, M. &amp; Syamsir </w:t>
      </w:r>
      <w:r>
        <w:rPr>
          <w:noProof/>
          <w:szCs w:val="24"/>
        </w:rPr>
        <w:t>(</w:t>
      </w:r>
      <w:r w:rsidRPr="00A62991">
        <w:rPr>
          <w:noProof/>
          <w:szCs w:val="24"/>
        </w:rPr>
        <w:t>2020</w:t>
      </w:r>
      <w:r>
        <w:rPr>
          <w:noProof/>
          <w:szCs w:val="24"/>
        </w:rPr>
        <w:t>)</w:t>
      </w:r>
      <w:r w:rsidRPr="00A62991">
        <w:rPr>
          <w:noProof/>
          <w:szCs w:val="24"/>
        </w:rPr>
        <w:t xml:space="preserve">. </w:t>
      </w:r>
      <w:r w:rsidRPr="00A62991">
        <w:rPr>
          <w:i/>
          <w:iCs/>
          <w:noProof/>
          <w:szCs w:val="24"/>
        </w:rPr>
        <w:t>Toksikologi Lingkungan</w:t>
      </w:r>
      <w:r w:rsidRPr="00A62991">
        <w:rPr>
          <w:noProof/>
          <w:szCs w:val="24"/>
        </w:rPr>
        <w:t>. Kalimantan Timur: Universitas Muhammadiyah Kalimantan Timur.</w:t>
      </w:r>
    </w:p>
    <w:p w:rsidR="00773D10" w:rsidRDefault="00773D10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C97E9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 xml:space="preserve">Wibowo, S., Bagus, S. B. ., Dwi, S., &amp; Syamdidi. (2013). </w:t>
      </w:r>
      <w:r w:rsidRPr="00C97E93">
        <w:rPr>
          <w:rFonts w:cs="Times New Roman"/>
          <w:i/>
          <w:iCs/>
          <w:noProof/>
          <w:szCs w:val="24"/>
        </w:rPr>
        <w:t>Artemia Untuk Pakan Ikan dan Udang</w:t>
      </w:r>
      <w:r w:rsidRPr="00C97E93">
        <w:rPr>
          <w:rFonts w:cs="Times New Roman"/>
          <w:noProof/>
          <w:szCs w:val="24"/>
        </w:rPr>
        <w:t>. Penebar Swadaya.</w:t>
      </w:r>
    </w:p>
    <w:p w:rsidR="00903C71" w:rsidRPr="00773D10" w:rsidRDefault="00773D10" w:rsidP="00773D10">
      <w:pPr>
        <w:spacing w:before="240"/>
        <w:ind w:left="709" w:hanging="709"/>
        <w:jc w:val="both"/>
        <w:rPr>
          <w:color w:val="000000" w:themeColor="text1"/>
          <w:szCs w:val="24"/>
        </w:rPr>
      </w:pPr>
      <w:r w:rsidRPr="00D003EF">
        <w:rPr>
          <w:color w:val="000000" w:themeColor="text1"/>
          <w:szCs w:val="24"/>
        </w:rPr>
        <w:lastRenderedPageBreak/>
        <w:t>Wullur, A. C., Jonathan, S., dan Andriani, N. K. W. (2013). Identifikasi Alkaloid Pada Daun Sirsak (</w:t>
      </w:r>
      <w:r w:rsidRPr="00D003EF">
        <w:rPr>
          <w:i/>
          <w:color w:val="000000" w:themeColor="text1"/>
          <w:szCs w:val="24"/>
        </w:rPr>
        <w:t>Annona muricata</w:t>
      </w:r>
      <w:r w:rsidRPr="00D003EF">
        <w:rPr>
          <w:color w:val="000000" w:themeColor="text1"/>
          <w:szCs w:val="24"/>
        </w:rPr>
        <w:t xml:space="preserve"> L.). </w:t>
      </w:r>
      <w:r w:rsidRPr="00D003EF">
        <w:rPr>
          <w:i/>
          <w:color w:val="000000" w:themeColor="text1"/>
          <w:szCs w:val="24"/>
        </w:rPr>
        <w:t>Jurnal Ilmiah Farmasi</w:t>
      </w:r>
      <w:r w:rsidRPr="00D003EF">
        <w:rPr>
          <w:color w:val="000000" w:themeColor="text1"/>
          <w:szCs w:val="24"/>
        </w:rPr>
        <w:t>, 3(2): 54-56.</w:t>
      </w:r>
    </w:p>
    <w:p w:rsidR="00C97E93" w:rsidRDefault="00C97E9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 xml:space="preserve">Yulia, M., Anggraini, R., &amp; Farizal, F. (2020). </w:t>
      </w:r>
      <w:r w:rsidR="009D2760" w:rsidRPr="00C97E93">
        <w:rPr>
          <w:rFonts w:cs="Times New Roman"/>
          <w:noProof/>
          <w:szCs w:val="24"/>
        </w:rPr>
        <w:t>Uji Aktivitas Sitotoksik Ekstrak Metanol Buah Ketumbar (</w:t>
      </w:r>
      <w:r w:rsidR="009D2760" w:rsidRPr="009D2760">
        <w:rPr>
          <w:rFonts w:cs="Times New Roman"/>
          <w:i/>
          <w:noProof/>
          <w:szCs w:val="24"/>
        </w:rPr>
        <w:t>Coriandrum Sativum</w:t>
      </w:r>
      <w:r w:rsidR="009D2760" w:rsidRPr="00C97E93">
        <w:rPr>
          <w:rFonts w:cs="Times New Roman"/>
          <w:noProof/>
          <w:szCs w:val="24"/>
        </w:rPr>
        <w:t xml:space="preserve"> Linn) Terhadap</w:t>
      </w:r>
      <w:r w:rsidR="009D2760" w:rsidRPr="009D2760">
        <w:rPr>
          <w:rFonts w:cs="Times New Roman"/>
          <w:i/>
          <w:noProof/>
          <w:szCs w:val="24"/>
        </w:rPr>
        <w:t xml:space="preserve"> Artemia Salina </w:t>
      </w:r>
      <w:r w:rsidR="009D2760" w:rsidRPr="009D2760">
        <w:rPr>
          <w:rFonts w:cs="Times New Roman"/>
          <w:noProof/>
          <w:szCs w:val="24"/>
        </w:rPr>
        <w:t>Leach</w:t>
      </w:r>
      <w:r w:rsidR="009D2760" w:rsidRPr="00C97E93">
        <w:rPr>
          <w:rFonts w:cs="Times New Roman"/>
          <w:noProof/>
          <w:szCs w:val="24"/>
        </w:rPr>
        <w:t xml:space="preserve"> Dengan Uji Bslt (</w:t>
      </w:r>
      <w:r w:rsidR="009D2760" w:rsidRPr="009D2760">
        <w:rPr>
          <w:rFonts w:cs="Times New Roman"/>
          <w:i/>
          <w:noProof/>
          <w:szCs w:val="24"/>
        </w:rPr>
        <w:t>Brine Shrimp Lethality Test</w:t>
      </w:r>
      <w:r w:rsidR="009D2760" w:rsidRPr="00C97E93">
        <w:rPr>
          <w:rFonts w:cs="Times New Roman"/>
          <w:noProof/>
          <w:szCs w:val="24"/>
        </w:rPr>
        <w:t>)</w:t>
      </w:r>
      <w:r w:rsidRPr="00C97E93">
        <w:rPr>
          <w:rFonts w:cs="Times New Roman"/>
          <w:noProof/>
          <w:szCs w:val="24"/>
        </w:rPr>
        <w:t xml:space="preserve">. </w:t>
      </w:r>
      <w:r w:rsidRPr="00C97E93">
        <w:rPr>
          <w:rFonts w:cs="Times New Roman"/>
          <w:i/>
          <w:iCs/>
          <w:noProof/>
          <w:szCs w:val="24"/>
        </w:rPr>
        <w:t>Jurnal Riset Kefarmasian Indonesia</w:t>
      </w:r>
      <w:r w:rsidR="009D2760">
        <w:rPr>
          <w:rFonts w:cs="Times New Roman"/>
          <w:noProof/>
          <w:szCs w:val="24"/>
        </w:rPr>
        <w:t xml:space="preserve">. </w:t>
      </w:r>
      <w:r w:rsidRPr="00C97E93">
        <w:rPr>
          <w:rFonts w:cs="Times New Roman"/>
          <w:i/>
          <w:iCs/>
          <w:noProof/>
          <w:szCs w:val="24"/>
        </w:rPr>
        <w:t>2</w:t>
      </w:r>
      <w:r w:rsidR="009D2760">
        <w:rPr>
          <w:rFonts w:cs="Times New Roman"/>
          <w:noProof/>
          <w:szCs w:val="24"/>
        </w:rPr>
        <w:t>(3):</w:t>
      </w:r>
      <w:r w:rsidRPr="00C97E93">
        <w:rPr>
          <w:rFonts w:cs="Times New Roman"/>
          <w:noProof/>
          <w:szCs w:val="24"/>
        </w:rPr>
        <w:t xml:space="preserve"> 137–146. </w:t>
      </w:r>
    </w:p>
    <w:p w:rsidR="009D2760" w:rsidRPr="00C97E93" w:rsidRDefault="009D2760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Default="00C97E9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C97E93">
        <w:rPr>
          <w:rFonts w:cs="Times New Roman"/>
          <w:noProof/>
          <w:szCs w:val="24"/>
        </w:rPr>
        <w:t>Zuhud, E. (2011).</w:t>
      </w:r>
      <w:r w:rsidRPr="009D2760">
        <w:rPr>
          <w:rFonts w:cs="Times New Roman"/>
          <w:i/>
          <w:noProof/>
          <w:szCs w:val="24"/>
        </w:rPr>
        <w:t xml:space="preserve"> </w:t>
      </w:r>
      <w:r w:rsidR="009D2760" w:rsidRPr="009D2760">
        <w:rPr>
          <w:rFonts w:cs="Times New Roman"/>
          <w:i/>
          <w:noProof/>
          <w:szCs w:val="24"/>
        </w:rPr>
        <w:t xml:space="preserve">Bukti </w:t>
      </w:r>
      <w:r w:rsidRPr="00C97E93">
        <w:rPr>
          <w:rFonts w:cs="Times New Roman"/>
          <w:i/>
          <w:iCs/>
          <w:noProof/>
          <w:szCs w:val="24"/>
        </w:rPr>
        <w:t>Kedahsyatan Sirsak Menumpas Kanker</w:t>
      </w:r>
      <w:r w:rsidRPr="00C97E93">
        <w:rPr>
          <w:rFonts w:cs="Times New Roman"/>
          <w:noProof/>
          <w:szCs w:val="24"/>
        </w:rPr>
        <w:t xml:space="preserve">. </w:t>
      </w:r>
      <w:r w:rsidR="009D2760">
        <w:rPr>
          <w:rFonts w:cs="Times New Roman"/>
          <w:noProof/>
          <w:szCs w:val="24"/>
        </w:rPr>
        <w:t xml:space="preserve">Jakarta : </w:t>
      </w:r>
      <w:r w:rsidRPr="00C97E93">
        <w:rPr>
          <w:rFonts w:cs="Times New Roman"/>
          <w:noProof/>
          <w:szCs w:val="24"/>
        </w:rPr>
        <w:t>Agromedia Pustaka.</w:t>
      </w:r>
    </w:p>
    <w:p w:rsidR="009D2760" w:rsidRPr="00C97E93" w:rsidRDefault="009D2760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  <w:szCs w:val="24"/>
        </w:rPr>
      </w:pPr>
    </w:p>
    <w:p w:rsidR="00C97E93" w:rsidRPr="00C97E93" w:rsidRDefault="00C97E93" w:rsidP="008045F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="Times New Roman"/>
          <w:noProof/>
        </w:rPr>
      </w:pPr>
      <w:r w:rsidRPr="00C97E93">
        <w:rPr>
          <w:rFonts w:cs="Times New Roman"/>
          <w:noProof/>
          <w:szCs w:val="24"/>
        </w:rPr>
        <w:t xml:space="preserve">Zuraida, Z. (2018). Analisis Toksisitas Beberapa Tumbuhan Hutan Dengan Metode </w:t>
      </w:r>
      <w:r w:rsidRPr="00F80A98">
        <w:rPr>
          <w:rFonts w:cs="Times New Roman"/>
          <w:i/>
          <w:noProof/>
          <w:szCs w:val="24"/>
        </w:rPr>
        <w:t>Brine Shrimp Lethality Test</w:t>
      </w:r>
      <w:r w:rsidR="00F80A98">
        <w:rPr>
          <w:rFonts w:cs="Times New Roman"/>
          <w:noProof/>
          <w:szCs w:val="24"/>
        </w:rPr>
        <w:t xml:space="preserve"> (BSLT</w:t>
      </w:r>
      <w:r w:rsidRPr="00C97E93">
        <w:rPr>
          <w:rFonts w:cs="Times New Roman"/>
          <w:noProof/>
          <w:szCs w:val="24"/>
        </w:rPr>
        <w:t xml:space="preserve">). </w:t>
      </w:r>
      <w:r w:rsidRPr="00C97E93">
        <w:rPr>
          <w:rFonts w:cs="Times New Roman"/>
          <w:i/>
          <w:iCs/>
          <w:noProof/>
          <w:szCs w:val="24"/>
        </w:rPr>
        <w:t>Jurnal Penelitian Hasil Hutan</w:t>
      </w:r>
      <w:r w:rsidRPr="00C97E93">
        <w:rPr>
          <w:rFonts w:cs="Times New Roman"/>
          <w:noProof/>
          <w:szCs w:val="24"/>
        </w:rPr>
        <w:t xml:space="preserve">, </w:t>
      </w:r>
      <w:r w:rsidRPr="00C97E93">
        <w:rPr>
          <w:rFonts w:cs="Times New Roman"/>
          <w:i/>
          <w:iCs/>
          <w:noProof/>
          <w:szCs w:val="24"/>
        </w:rPr>
        <w:t>36</w:t>
      </w:r>
      <w:r w:rsidR="009D2760">
        <w:rPr>
          <w:rFonts w:cs="Times New Roman"/>
          <w:noProof/>
          <w:szCs w:val="24"/>
        </w:rPr>
        <w:t>(3): 239–246.</w:t>
      </w:r>
    </w:p>
    <w:p w:rsidR="00E30E43" w:rsidRDefault="00C97E93" w:rsidP="008045F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ms"/>
        </w:rPr>
      </w:pPr>
      <w:r>
        <w:rPr>
          <w:rFonts w:eastAsia="Times New Roman" w:cs="Times New Roman"/>
          <w:szCs w:val="24"/>
          <w:lang w:val="ms"/>
        </w:rPr>
        <w:fldChar w:fldCharType="end"/>
      </w:r>
    </w:p>
    <w:p w:rsidR="00642AE1" w:rsidRDefault="00642AE1" w:rsidP="008045F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ms"/>
        </w:rPr>
      </w:pPr>
    </w:p>
    <w:p w:rsidR="00642AE1" w:rsidRDefault="00642AE1" w:rsidP="008045F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ms"/>
        </w:rPr>
      </w:pPr>
    </w:p>
    <w:p w:rsidR="00272D14" w:rsidRDefault="00272D14" w:rsidP="008045F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ms"/>
        </w:rPr>
      </w:pPr>
    </w:p>
    <w:p w:rsidR="00272D14" w:rsidRDefault="00272D14" w:rsidP="008045F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ms"/>
        </w:rPr>
      </w:pPr>
      <w:bookmarkStart w:id="4" w:name="_GoBack"/>
      <w:bookmarkEnd w:id="4"/>
    </w:p>
    <w:sectPr w:rsidR="00272D14" w:rsidSect="00AE56B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09" w:footer="709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8B" w:rsidRDefault="000B7C8B" w:rsidP="00522AD7">
      <w:pPr>
        <w:spacing w:after="0" w:line="240" w:lineRule="auto"/>
      </w:pPr>
      <w:r>
        <w:separator/>
      </w:r>
    </w:p>
  </w:endnote>
  <w:endnote w:type="continuationSeparator" w:id="0">
    <w:p w:rsidR="000B7C8B" w:rsidRDefault="000B7C8B" w:rsidP="0052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53" w:rsidRDefault="00B77553">
    <w:pPr>
      <w:pStyle w:val="Footer"/>
      <w:jc w:val="center"/>
    </w:pPr>
  </w:p>
  <w:p w:rsidR="00B77553" w:rsidRDefault="00B77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0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553" w:rsidRDefault="00B775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C98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B77553" w:rsidRDefault="00B77553" w:rsidP="00F62892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8B" w:rsidRDefault="000B7C8B" w:rsidP="00522AD7">
      <w:pPr>
        <w:spacing w:after="0" w:line="240" w:lineRule="auto"/>
      </w:pPr>
      <w:r>
        <w:separator/>
      </w:r>
    </w:p>
  </w:footnote>
  <w:footnote w:type="continuationSeparator" w:id="0">
    <w:p w:rsidR="000B7C8B" w:rsidRDefault="000B7C8B" w:rsidP="0052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7425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7553" w:rsidRPr="00E40A13" w:rsidRDefault="00B77553">
        <w:pPr>
          <w:pStyle w:val="Header"/>
          <w:jc w:val="right"/>
        </w:pPr>
        <w:r w:rsidRPr="00E40A13">
          <w:fldChar w:fldCharType="begin"/>
        </w:r>
        <w:r w:rsidRPr="00E40A13">
          <w:instrText xml:space="preserve"> PAGE   \* MERGEFORMAT </w:instrText>
        </w:r>
        <w:r w:rsidRPr="00E40A13">
          <w:fldChar w:fldCharType="separate"/>
        </w:r>
        <w:r w:rsidR="00033C98">
          <w:rPr>
            <w:noProof/>
          </w:rPr>
          <w:t>71</w:t>
        </w:r>
        <w:r w:rsidRPr="00E40A13">
          <w:rPr>
            <w:noProof/>
          </w:rPr>
          <w:fldChar w:fldCharType="end"/>
        </w:r>
      </w:p>
    </w:sdtContent>
  </w:sdt>
  <w:p w:rsidR="00B77553" w:rsidRDefault="00B77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53" w:rsidRDefault="00B77553" w:rsidP="00D91212">
    <w:pPr>
      <w:pStyle w:val="Header"/>
      <w:tabs>
        <w:tab w:val="clear" w:pos="4680"/>
        <w:tab w:val="clear" w:pos="9360"/>
        <w:tab w:val="left" w:pos="543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61"/>
    <w:multiLevelType w:val="hybridMultilevel"/>
    <w:tmpl w:val="DC2AAF6C"/>
    <w:lvl w:ilvl="0" w:tplc="A926AF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542"/>
    <w:multiLevelType w:val="hybridMultilevel"/>
    <w:tmpl w:val="C006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307D4"/>
    <w:multiLevelType w:val="hybridMultilevel"/>
    <w:tmpl w:val="72E09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02ED3"/>
    <w:multiLevelType w:val="hybridMultilevel"/>
    <w:tmpl w:val="C666E1E6"/>
    <w:lvl w:ilvl="0" w:tplc="1D76C03E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EF676D"/>
    <w:multiLevelType w:val="hybridMultilevel"/>
    <w:tmpl w:val="2BF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F6A71"/>
    <w:multiLevelType w:val="hybridMultilevel"/>
    <w:tmpl w:val="92E85F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6521B"/>
    <w:multiLevelType w:val="multilevel"/>
    <w:tmpl w:val="4A5AB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8E6585"/>
    <w:multiLevelType w:val="multilevel"/>
    <w:tmpl w:val="B92C5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E9B758C"/>
    <w:multiLevelType w:val="hybridMultilevel"/>
    <w:tmpl w:val="F4B8E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A4D82"/>
    <w:multiLevelType w:val="hybridMultilevel"/>
    <w:tmpl w:val="7EA61E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B4B0A"/>
    <w:multiLevelType w:val="hybridMultilevel"/>
    <w:tmpl w:val="5C10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31013"/>
    <w:multiLevelType w:val="hybridMultilevel"/>
    <w:tmpl w:val="A09050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16E98"/>
    <w:multiLevelType w:val="hybridMultilevel"/>
    <w:tmpl w:val="01067F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F2467C1"/>
    <w:multiLevelType w:val="hybridMultilevel"/>
    <w:tmpl w:val="565C5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E2754"/>
    <w:multiLevelType w:val="hybridMultilevel"/>
    <w:tmpl w:val="EEA8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1105A4"/>
    <w:multiLevelType w:val="hybridMultilevel"/>
    <w:tmpl w:val="8372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44893"/>
    <w:multiLevelType w:val="hybridMultilevel"/>
    <w:tmpl w:val="43D25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566F5"/>
    <w:multiLevelType w:val="hybridMultilevel"/>
    <w:tmpl w:val="450C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E48FB"/>
    <w:multiLevelType w:val="hybridMultilevel"/>
    <w:tmpl w:val="44EA3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41DB9"/>
    <w:multiLevelType w:val="multilevel"/>
    <w:tmpl w:val="B3C870B6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22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C384C"/>
    <w:multiLevelType w:val="hybridMultilevel"/>
    <w:tmpl w:val="3C1A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E49FB"/>
    <w:multiLevelType w:val="hybridMultilevel"/>
    <w:tmpl w:val="A0486E8E"/>
    <w:lvl w:ilvl="0" w:tplc="AEDCCC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7700F"/>
    <w:multiLevelType w:val="hybridMultilevel"/>
    <w:tmpl w:val="E7E62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32D0"/>
    <w:multiLevelType w:val="hybridMultilevel"/>
    <w:tmpl w:val="334E81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C1487"/>
    <w:multiLevelType w:val="multilevel"/>
    <w:tmpl w:val="6B84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84E03A4"/>
    <w:multiLevelType w:val="hybridMultilevel"/>
    <w:tmpl w:val="A4528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C282A"/>
    <w:multiLevelType w:val="hybridMultilevel"/>
    <w:tmpl w:val="6CA80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220FC"/>
    <w:multiLevelType w:val="hybridMultilevel"/>
    <w:tmpl w:val="0A523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3BD1"/>
    <w:multiLevelType w:val="hybridMultilevel"/>
    <w:tmpl w:val="D2D8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7293"/>
    <w:multiLevelType w:val="hybridMultilevel"/>
    <w:tmpl w:val="7902D0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B19B2"/>
    <w:multiLevelType w:val="hybridMultilevel"/>
    <w:tmpl w:val="E7E28D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82E6A"/>
    <w:multiLevelType w:val="hybridMultilevel"/>
    <w:tmpl w:val="B6BA9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90381"/>
    <w:multiLevelType w:val="multilevel"/>
    <w:tmpl w:val="02EE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EB83AB0"/>
    <w:multiLevelType w:val="hybridMultilevel"/>
    <w:tmpl w:val="E514B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54303"/>
    <w:multiLevelType w:val="multilevel"/>
    <w:tmpl w:val="13C49A68"/>
    <w:lvl w:ilvl="0">
      <w:start w:val="1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FC75614"/>
    <w:multiLevelType w:val="hybridMultilevel"/>
    <w:tmpl w:val="B59489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1"/>
  </w:num>
  <w:num w:numId="5">
    <w:abstractNumId w:val="39"/>
  </w:num>
  <w:num w:numId="6">
    <w:abstractNumId w:val="12"/>
  </w:num>
  <w:num w:numId="7">
    <w:abstractNumId w:val="13"/>
  </w:num>
  <w:num w:numId="8">
    <w:abstractNumId w:val="21"/>
  </w:num>
  <w:num w:numId="9">
    <w:abstractNumId w:val="32"/>
  </w:num>
  <w:num w:numId="10">
    <w:abstractNumId w:val="38"/>
  </w:num>
  <w:num w:numId="11">
    <w:abstractNumId w:val="6"/>
  </w:num>
  <w:num w:numId="12">
    <w:abstractNumId w:val="36"/>
  </w:num>
  <w:num w:numId="13">
    <w:abstractNumId w:val="24"/>
  </w:num>
  <w:num w:numId="14">
    <w:abstractNumId w:val="4"/>
  </w:num>
  <w:num w:numId="15">
    <w:abstractNumId w:val="1"/>
  </w:num>
  <w:num w:numId="16">
    <w:abstractNumId w:val="14"/>
  </w:num>
  <w:num w:numId="17">
    <w:abstractNumId w:val="0"/>
  </w:num>
  <w:num w:numId="18">
    <w:abstractNumId w:val="28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"/>
  </w:num>
  <w:num w:numId="26">
    <w:abstractNumId w:val="22"/>
  </w:num>
  <w:num w:numId="27">
    <w:abstractNumId w:val="30"/>
  </w:num>
  <w:num w:numId="28">
    <w:abstractNumId w:val="25"/>
  </w:num>
  <w:num w:numId="29">
    <w:abstractNumId w:val="37"/>
  </w:num>
  <w:num w:numId="30">
    <w:abstractNumId w:val="3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6"/>
  </w:num>
  <w:num w:numId="38">
    <w:abstractNumId w:val="17"/>
  </w:num>
  <w:num w:numId="39">
    <w:abstractNumId w:val="27"/>
  </w:num>
  <w:num w:numId="4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AD"/>
    <w:rsid w:val="000031CC"/>
    <w:rsid w:val="00004997"/>
    <w:rsid w:val="00004C20"/>
    <w:rsid w:val="00010C90"/>
    <w:rsid w:val="00010D06"/>
    <w:rsid w:val="00011DE9"/>
    <w:rsid w:val="00011EBC"/>
    <w:rsid w:val="000160C5"/>
    <w:rsid w:val="00022936"/>
    <w:rsid w:val="0002323A"/>
    <w:rsid w:val="000238CA"/>
    <w:rsid w:val="0003277F"/>
    <w:rsid w:val="00033C98"/>
    <w:rsid w:val="00034BE4"/>
    <w:rsid w:val="000368D3"/>
    <w:rsid w:val="00045621"/>
    <w:rsid w:val="00052414"/>
    <w:rsid w:val="00054030"/>
    <w:rsid w:val="00054D03"/>
    <w:rsid w:val="00056263"/>
    <w:rsid w:val="000570B1"/>
    <w:rsid w:val="00060178"/>
    <w:rsid w:val="000610EF"/>
    <w:rsid w:val="000658BD"/>
    <w:rsid w:val="00070210"/>
    <w:rsid w:val="00076171"/>
    <w:rsid w:val="0007702D"/>
    <w:rsid w:val="00080F1A"/>
    <w:rsid w:val="0008362D"/>
    <w:rsid w:val="00092F95"/>
    <w:rsid w:val="00094416"/>
    <w:rsid w:val="00095967"/>
    <w:rsid w:val="000A34C5"/>
    <w:rsid w:val="000A3D78"/>
    <w:rsid w:val="000B0180"/>
    <w:rsid w:val="000B7C8B"/>
    <w:rsid w:val="000B7D1D"/>
    <w:rsid w:val="000C2E21"/>
    <w:rsid w:val="000C7330"/>
    <w:rsid w:val="000D2477"/>
    <w:rsid w:val="000D493A"/>
    <w:rsid w:val="000D6AFA"/>
    <w:rsid w:val="000E6041"/>
    <w:rsid w:val="000E6E21"/>
    <w:rsid w:val="000F1743"/>
    <w:rsid w:val="000F3487"/>
    <w:rsid w:val="000F5448"/>
    <w:rsid w:val="000F5FDF"/>
    <w:rsid w:val="000F6227"/>
    <w:rsid w:val="00103EE6"/>
    <w:rsid w:val="00106105"/>
    <w:rsid w:val="00110410"/>
    <w:rsid w:val="00110967"/>
    <w:rsid w:val="00113FDC"/>
    <w:rsid w:val="001165F4"/>
    <w:rsid w:val="00116DF2"/>
    <w:rsid w:val="00117E48"/>
    <w:rsid w:val="0012110D"/>
    <w:rsid w:val="00125510"/>
    <w:rsid w:val="00126182"/>
    <w:rsid w:val="00126259"/>
    <w:rsid w:val="00126666"/>
    <w:rsid w:val="0013299A"/>
    <w:rsid w:val="001331D9"/>
    <w:rsid w:val="00133ED0"/>
    <w:rsid w:val="00140C8E"/>
    <w:rsid w:val="0014138C"/>
    <w:rsid w:val="0014151F"/>
    <w:rsid w:val="0014736A"/>
    <w:rsid w:val="00147A7D"/>
    <w:rsid w:val="001514ED"/>
    <w:rsid w:val="00152F09"/>
    <w:rsid w:val="001550B6"/>
    <w:rsid w:val="0015665D"/>
    <w:rsid w:val="001606EC"/>
    <w:rsid w:val="00161819"/>
    <w:rsid w:val="00161C0C"/>
    <w:rsid w:val="001633D6"/>
    <w:rsid w:val="001645CB"/>
    <w:rsid w:val="00166E42"/>
    <w:rsid w:val="00167699"/>
    <w:rsid w:val="00170D1B"/>
    <w:rsid w:val="00173087"/>
    <w:rsid w:val="00175239"/>
    <w:rsid w:val="00176030"/>
    <w:rsid w:val="001848A3"/>
    <w:rsid w:val="001857F7"/>
    <w:rsid w:val="00185BE0"/>
    <w:rsid w:val="0018664E"/>
    <w:rsid w:val="00191696"/>
    <w:rsid w:val="00191CBB"/>
    <w:rsid w:val="00195C6A"/>
    <w:rsid w:val="00196E42"/>
    <w:rsid w:val="00196EA4"/>
    <w:rsid w:val="001A24E9"/>
    <w:rsid w:val="001A5748"/>
    <w:rsid w:val="001B22A7"/>
    <w:rsid w:val="001B26F8"/>
    <w:rsid w:val="001B5C3C"/>
    <w:rsid w:val="001B67A2"/>
    <w:rsid w:val="001C1047"/>
    <w:rsid w:val="001C6EA8"/>
    <w:rsid w:val="001C770F"/>
    <w:rsid w:val="001C7A7E"/>
    <w:rsid w:val="001D2D98"/>
    <w:rsid w:val="001D3FC3"/>
    <w:rsid w:val="001D4F7F"/>
    <w:rsid w:val="001D55A1"/>
    <w:rsid w:val="001D561E"/>
    <w:rsid w:val="001E1512"/>
    <w:rsid w:val="001E1A73"/>
    <w:rsid w:val="001E1DA5"/>
    <w:rsid w:val="001E2EEF"/>
    <w:rsid w:val="001E4130"/>
    <w:rsid w:val="001E6384"/>
    <w:rsid w:val="001F1196"/>
    <w:rsid w:val="002053F7"/>
    <w:rsid w:val="002055BF"/>
    <w:rsid w:val="00213201"/>
    <w:rsid w:val="0021661F"/>
    <w:rsid w:val="00221B26"/>
    <w:rsid w:val="00223916"/>
    <w:rsid w:val="00224762"/>
    <w:rsid w:val="00224E8D"/>
    <w:rsid w:val="002264B3"/>
    <w:rsid w:val="00230ADF"/>
    <w:rsid w:val="00231A07"/>
    <w:rsid w:val="0023344B"/>
    <w:rsid w:val="002338C1"/>
    <w:rsid w:val="0023469B"/>
    <w:rsid w:val="002375A6"/>
    <w:rsid w:val="002418E6"/>
    <w:rsid w:val="002574DD"/>
    <w:rsid w:val="00257C32"/>
    <w:rsid w:val="002655FA"/>
    <w:rsid w:val="00270ED2"/>
    <w:rsid w:val="00272D14"/>
    <w:rsid w:val="00273402"/>
    <w:rsid w:val="00281C34"/>
    <w:rsid w:val="0029577F"/>
    <w:rsid w:val="00296F5B"/>
    <w:rsid w:val="002B2C52"/>
    <w:rsid w:val="002B3795"/>
    <w:rsid w:val="002B459E"/>
    <w:rsid w:val="002B47B9"/>
    <w:rsid w:val="002B49D1"/>
    <w:rsid w:val="002B76E9"/>
    <w:rsid w:val="002C0CFF"/>
    <w:rsid w:val="002C2B95"/>
    <w:rsid w:val="002C5636"/>
    <w:rsid w:val="002C715E"/>
    <w:rsid w:val="002D13F6"/>
    <w:rsid w:val="002D1FE2"/>
    <w:rsid w:val="002E2032"/>
    <w:rsid w:val="002E32E8"/>
    <w:rsid w:val="002E5D92"/>
    <w:rsid w:val="002E6816"/>
    <w:rsid w:val="002E6887"/>
    <w:rsid w:val="002E6AFC"/>
    <w:rsid w:val="002E738E"/>
    <w:rsid w:val="002F21E1"/>
    <w:rsid w:val="002F684F"/>
    <w:rsid w:val="003004D3"/>
    <w:rsid w:val="00301D5E"/>
    <w:rsid w:val="0030407B"/>
    <w:rsid w:val="003043EE"/>
    <w:rsid w:val="00305C3D"/>
    <w:rsid w:val="00306F8C"/>
    <w:rsid w:val="00307534"/>
    <w:rsid w:val="00310095"/>
    <w:rsid w:val="00330177"/>
    <w:rsid w:val="00336D4E"/>
    <w:rsid w:val="003376AC"/>
    <w:rsid w:val="0034101C"/>
    <w:rsid w:val="00350F4B"/>
    <w:rsid w:val="003529A5"/>
    <w:rsid w:val="003542C6"/>
    <w:rsid w:val="0035473D"/>
    <w:rsid w:val="00356416"/>
    <w:rsid w:val="003637E0"/>
    <w:rsid w:val="003700E6"/>
    <w:rsid w:val="00370AFE"/>
    <w:rsid w:val="00372DC4"/>
    <w:rsid w:val="00372DFC"/>
    <w:rsid w:val="00373A5E"/>
    <w:rsid w:val="00380EF4"/>
    <w:rsid w:val="00382290"/>
    <w:rsid w:val="0039409F"/>
    <w:rsid w:val="00397091"/>
    <w:rsid w:val="00397978"/>
    <w:rsid w:val="003A197A"/>
    <w:rsid w:val="003A269D"/>
    <w:rsid w:val="003A3BF6"/>
    <w:rsid w:val="003A4BC5"/>
    <w:rsid w:val="003A5121"/>
    <w:rsid w:val="003B5E96"/>
    <w:rsid w:val="003B7277"/>
    <w:rsid w:val="003C3A1C"/>
    <w:rsid w:val="003C5608"/>
    <w:rsid w:val="003C5F51"/>
    <w:rsid w:val="003C6F9E"/>
    <w:rsid w:val="003D04B4"/>
    <w:rsid w:val="003D10E1"/>
    <w:rsid w:val="003D2418"/>
    <w:rsid w:val="003D4AF7"/>
    <w:rsid w:val="003D6A1F"/>
    <w:rsid w:val="003E37AB"/>
    <w:rsid w:val="003E4EA9"/>
    <w:rsid w:val="003E667D"/>
    <w:rsid w:val="003E66A0"/>
    <w:rsid w:val="003E7C6B"/>
    <w:rsid w:val="003F00A9"/>
    <w:rsid w:val="003F0D97"/>
    <w:rsid w:val="003F4D1E"/>
    <w:rsid w:val="004026D0"/>
    <w:rsid w:val="004032C4"/>
    <w:rsid w:val="00403F17"/>
    <w:rsid w:val="0041059F"/>
    <w:rsid w:val="00410ED4"/>
    <w:rsid w:val="00412CD6"/>
    <w:rsid w:val="00413F31"/>
    <w:rsid w:val="00414DD1"/>
    <w:rsid w:val="00415E58"/>
    <w:rsid w:val="00417167"/>
    <w:rsid w:val="00421089"/>
    <w:rsid w:val="004211AE"/>
    <w:rsid w:val="00435528"/>
    <w:rsid w:val="004400C5"/>
    <w:rsid w:val="0044094B"/>
    <w:rsid w:val="004409BF"/>
    <w:rsid w:val="0044355D"/>
    <w:rsid w:val="004521E0"/>
    <w:rsid w:val="00454F7D"/>
    <w:rsid w:val="004569BA"/>
    <w:rsid w:val="00457E3C"/>
    <w:rsid w:val="00460CD4"/>
    <w:rsid w:val="00461009"/>
    <w:rsid w:val="00461869"/>
    <w:rsid w:val="004727BA"/>
    <w:rsid w:val="00472D93"/>
    <w:rsid w:val="00480AD8"/>
    <w:rsid w:val="00480AFA"/>
    <w:rsid w:val="00484DF8"/>
    <w:rsid w:val="00497738"/>
    <w:rsid w:val="004A08AC"/>
    <w:rsid w:val="004A1AE1"/>
    <w:rsid w:val="004A5716"/>
    <w:rsid w:val="004A5817"/>
    <w:rsid w:val="004B4D6F"/>
    <w:rsid w:val="004B51DE"/>
    <w:rsid w:val="004B5E49"/>
    <w:rsid w:val="004C012A"/>
    <w:rsid w:val="004C0449"/>
    <w:rsid w:val="004C0779"/>
    <w:rsid w:val="004C0C78"/>
    <w:rsid w:val="004C15EF"/>
    <w:rsid w:val="004C1DA7"/>
    <w:rsid w:val="004C38D5"/>
    <w:rsid w:val="004C4132"/>
    <w:rsid w:val="004C4790"/>
    <w:rsid w:val="004C5A86"/>
    <w:rsid w:val="004C7C54"/>
    <w:rsid w:val="004D3E9C"/>
    <w:rsid w:val="004E0451"/>
    <w:rsid w:val="004E1F15"/>
    <w:rsid w:val="004E28E7"/>
    <w:rsid w:val="004E3C9D"/>
    <w:rsid w:val="004E6830"/>
    <w:rsid w:val="004F03C9"/>
    <w:rsid w:val="004F7DA8"/>
    <w:rsid w:val="00500699"/>
    <w:rsid w:val="005045DF"/>
    <w:rsid w:val="00505709"/>
    <w:rsid w:val="005163DB"/>
    <w:rsid w:val="00516C4B"/>
    <w:rsid w:val="0052065E"/>
    <w:rsid w:val="00520DD4"/>
    <w:rsid w:val="0052179A"/>
    <w:rsid w:val="00522AD7"/>
    <w:rsid w:val="0052442F"/>
    <w:rsid w:val="005257DB"/>
    <w:rsid w:val="00530DF7"/>
    <w:rsid w:val="00531024"/>
    <w:rsid w:val="00533850"/>
    <w:rsid w:val="00535B74"/>
    <w:rsid w:val="005402E9"/>
    <w:rsid w:val="00542404"/>
    <w:rsid w:val="005561EF"/>
    <w:rsid w:val="00562B7F"/>
    <w:rsid w:val="005630A4"/>
    <w:rsid w:val="005639C8"/>
    <w:rsid w:val="00567FE2"/>
    <w:rsid w:val="0057396D"/>
    <w:rsid w:val="00573B99"/>
    <w:rsid w:val="00576F79"/>
    <w:rsid w:val="005838D1"/>
    <w:rsid w:val="00585441"/>
    <w:rsid w:val="0059216D"/>
    <w:rsid w:val="00594133"/>
    <w:rsid w:val="00594EF9"/>
    <w:rsid w:val="0059559C"/>
    <w:rsid w:val="0059790F"/>
    <w:rsid w:val="005A3E4D"/>
    <w:rsid w:val="005A411D"/>
    <w:rsid w:val="005A5CFD"/>
    <w:rsid w:val="005A60F9"/>
    <w:rsid w:val="005B0749"/>
    <w:rsid w:val="005B755C"/>
    <w:rsid w:val="005C0799"/>
    <w:rsid w:val="005C1295"/>
    <w:rsid w:val="005C1361"/>
    <w:rsid w:val="005C2237"/>
    <w:rsid w:val="005C459D"/>
    <w:rsid w:val="005C5B1D"/>
    <w:rsid w:val="005C7B5C"/>
    <w:rsid w:val="005D70D3"/>
    <w:rsid w:val="005E211C"/>
    <w:rsid w:val="005E5666"/>
    <w:rsid w:val="005F3C9C"/>
    <w:rsid w:val="005F519A"/>
    <w:rsid w:val="005F6914"/>
    <w:rsid w:val="00603974"/>
    <w:rsid w:val="006115CE"/>
    <w:rsid w:val="00616BB0"/>
    <w:rsid w:val="006250EB"/>
    <w:rsid w:val="00625A3F"/>
    <w:rsid w:val="006272B2"/>
    <w:rsid w:val="00632F9C"/>
    <w:rsid w:val="00634439"/>
    <w:rsid w:val="00642AE1"/>
    <w:rsid w:val="00646A94"/>
    <w:rsid w:val="006524D3"/>
    <w:rsid w:val="0065386C"/>
    <w:rsid w:val="00657CF5"/>
    <w:rsid w:val="00662CA9"/>
    <w:rsid w:val="00666E82"/>
    <w:rsid w:val="00670BBE"/>
    <w:rsid w:val="00675427"/>
    <w:rsid w:val="00677B86"/>
    <w:rsid w:val="00677DA8"/>
    <w:rsid w:val="00684B18"/>
    <w:rsid w:val="0068637D"/>
    <w:rsid w:val="006864D6"/>
    <w:rsid w:val="00692292"/>
    <w:rsid w:val="00692579"/>
    <w:rsid w:val="006949E9"/>
    <w:rsid w:val="006A0AB3"/>
    <w:rsid w:val="006A2CF1"/>
    <w:rsid w:val="006A589A"/>
    <w:rsid w:val="006A70C3"/>
    <w:rsid w:val="006B26E6"/>
    <w:rsid w:val="006B4E17"/>
    <w:rsid w:val="006B575A"/>
    <w:rsid w:val="006B5F2B"/>
    <w:rsid w:val="006B7588"/>
    <w:rsid w:val="006B7898"/>
    <w:rsid w:val="006C0480"/>
    <w:rsid w:val="006C5C06"/>
    <w:rsid w:val="006C7D52"/>
    <w:rsid w:val="006D0FEB"/>
    <w:rsid w:val="006D33B3"/>
    <w:rsid w:val="006D3CBE"/>
    <w:rsid w:val="006D76C6"/>
    <w:rsid w:val="006E3552"/>
    <w:rsid w:val="006E46E6"/>
    <w:rsid w:val="006E4C81"/>
    <w:rsid w:val="006F3EB3"/>
    <w:rsid w:val="00705074"/>
    <w:rsid w:val="00710246"/>
    <w:rsid w:val="00711104"/>
    <w:rsid w:val="00711874"/>
    <w:rsid w:val="007122DF"/>
    <w:rsid w:val="00713038"/>
    <w:rsid w:val="00713C9D"/>
    <w:rsid w:val="007168CF"/>
    <w:rsid w:val="00726340"/>
    <w:rsid w:val="00727E61"/>
    <w:rsid w:val="00730675"/>
    <w:rsid w:val="0073073C"/>
    <w:rsid w:val="00734379"/>
    <w:rsid w:val="00734727"/>
    <w:rsid w:val="00735D72"/>
    <w:rsid w:val="0073641D"/>
    <w:rsid w:val="00742E66"/>
    <w:rsid w:val="00743C70"/>
    <w:rsid w:val="00743CE6"/>
    <w:rsid w:val="00743E5D"/>
    <w:rsid w:val="00752F3F"/>
    <w:rsid w:val="00753186"/>
    <w:rsid w:val="007552C8"/>
    <w:rsid w:val="00756016"/>
    <w:rsid w:val="00756F15"/>
    <w:rsid w:val="00763B45"/>
    <w:rsid w:val="0077010D"/>
    <w:rsid w:val="00770681"/>
    <w:rsid w:val="0077142E"/>
    <w:rsid w:val="00773D10"/>
    <w:rsid w:val="00776215"/>
    <w:rsid w:val="00781B85"/>
    <w:rsid w:val="007839B4"/>
    <w:rsid w:val="0078435A"/>
    <w:rsid w:val="00790873"/>
    <w:rsid w:val="00790D31"/>
    <w:rsid w:val="00790FC5"/>
    <w:rsid w:val="00792AD2"/>
    <w:rsid w:val="00793893"/>
    <w:rsid w:val="00794949"/>
    <w:rsid w:val="00794A8A"/>
    <w:rsid w:val="007976B0"/>
    <w:rsid w:val="007A52AE"/>
    <w:rsid w:val="007B7C47"/>
    <w:rsid w:val="007C2068"/>
    <w:rsid w:val="007C2AA8"/>
    <w:rsid w:val="007C2F0F"/>
    <w:rsid w:val="007C7B02"/>
    <w:rsid w:val="007D0551"/>
    <w:rsid w:val="007D0E52"/>
    <w:rsid w:val="007D20B5"/>
    <w:rsid w:val="007D58EF"/>
    <w:rsid w:val="007E213D"/>
    <w:rsid w:val="007E2D18"/>
    <w:rsid w:val="007E3BF7"/>
    <w:rsid w:val="007E408A"/>
    <w:rsid w:val="007E4F1C"/>
    <w:rsid w:val="007E516C"/>
    <w:rsid w:val="007E5FFB"/>
    <w:rsid w:val="007F05DB"/>
    <w:rsid w:val="007F227F"/>
    <w:rsid w:val="007F2FDC"/>
    <w:rsid w:val="007F5925"/>
    <w:rsid w:val="007F7603"/>
    <w:rsid w:val="008036BB"/>
    <w:rsid w:val="00803A43"/>
    <w:rsid w:val="008045F9"/>
    <w:rsid w:val="00816CED"/>
    <w:rsid w:val="00820A74"/>
    <w:rsid w:val="00821329"/>
    <w:rsid w:val="00833A25"/>
    <w:rsid w:val="00857EFE"/>
    <w:rsid w:val="00860428"/>
    <w:rsid w:val="0086192F"/>
    <w:rsid w:val="00864863"/>
    <w:rsid w:val="00865051"/>
    <w:rsid w:val="00866656"/>
    <w:rsid w:val="00870F6A"/>
    <w:rsid w:val="00871E0E"/>
    <w:rsid w:val="008740AD"/>
    <w:rsid w:val="008862D6"/>
    <w:rsid w:val="008872D5"/>
    <w:rsid w:val="00892C92"/>
    <w:rsid w:val="00893320"/>
    <w:rsid w:val="00893760"/>
    <w:rsid w:val="008A188A"/>
    <w:rsid w:val="008A2FF0"/>
    <w:rsid w:val="008A6F76"/>
    <w:rsid w:val="008B3073"/>
    <w:rsid w:val="008B3F75"/>
    <w:rsid w:val="008B4F49"/>
    <w:rsid w:val="008B4FAE"/>
    <w:rsid w:val="008B5A57"/>
    <w:rsid w:val="008B6403"/>
    <w:rsid w:val="008C0363"/>
    <w:rsid w:val="008C0FD5"/>
    <w:rsid w:val="008C4D5C"/>
    <w:rsid w:val="008C5689"/>
    <w:rsid w:val="008C5702"/>
    <w:rsid w:val="008C5D0C"/>
    <w:rsid w:val="008C68CA"/>
    <w:rsid w:val="008C7246"/>
    <w:rsid w:val="008D1E5B"/>
    <w:rsid w:val="008D228E"/>
    <w:rsid w:val="008D3F60"/>
    <w:rsid w:val="008D581D"/>
    <w:rsid w:val="008D5FF5"/>
    <w:rsid w:val="008E2C47"/>
    <w:rsid w:val="008E2F1A"/>
    <w:rsid w:val="008E579D"/>
    <w:rsid w:val="008E6F49"/>
    <w:rsid w:val="008E7123"/>
    <w:rsid w:val="008E7A10"/>
    <w:rsid w:val="009020AD"/>
    <w:rsid w:val="00903C71"/>
    <w:rsid w:val="0091283A"/>
    <w:rsid w:val="0091418E"/>
    <w:rsid w:val="009209E2"/>
    <w:rsid w:val="009219D3"/>
    <w:rsid w:val="00922C39"/>
    <w:rsid w:val="00922F25"/>
    <w:rsid w:val="00932FC0"/>
    <w:rsid w:val="00935236"/>
    <w:rsid w:val="00935720"/>
    <w:rsid w:val="00944524"/>
    <w:rsid w:val="00944E25"/>
    <w:rsid w:val="009451D0"/>
    <w:rsid w:val="009552EA"/>
    <w:rsid w:val="00955C67"/>
    <w:rsid w:val="00956A2A"/>
    <w:rsid w:val="0095795E"/>
    <w:rsid w:val="00960B06"/>
    <w:rsid w:val="00961B39"/>
    <w:rsid w:val="00964425"/>
    <w:rsid w:val="00967733"/>
    <w:rsid w:val="00972E73"/>
    <w:rsid w:val="009749FB"/>
    <w:rsid w:val="00974F24"/>
    <w:rsid w:val="0098029F"/>
    <w:rsid w:val="009858E6"/>
    <w:rsid w:val="00985E69"/>
    <w:rsid w:val="00986693"/>
    <w:rsid w:val="00986DD2"/>
    <w:rsid w:val="0099334C"/>
    <w:rsid w:val="00994432"/>
    <w:rsid w:val="00997514"/>
    <w:rsid w:val="009B0B82"/>
    <w:rsid w:val="009B6D99"/>
    <w:rsid w:val="009C0D7C"/>
    <w:rsid w:val="009C4DD4"/>
    <w:rsid w:val="009C7F7D"/>
    <w:rsid w:val="009D2760"/>
    <w:rsid w:val="009D2895"/>
    <w:rsid w:val="009D3DE7"/>
    <w:rsid w:val="009E1EE8"/>
    <w:rsid w:val="009E36FE"/>
    <w:rsid w:val="009E4EA2"/>
    <w:rsid w:val="009E5186"/>
    <w:rsid w:val="009E666A"/>
    <w:rsid w:val="009F1379"/>
    <w:rsid w:val="009F15CC"/>
    <w:rsid w:val="009F1FBC"/>
    <w:rsid w:val="009F26DA"/>
    <w:rsid w:val="009F4777"/>
    <w:rsid w:val="009F7791"/>
    <w:rsid w:val="009F7849"/>
    <w:rsid w:val="00A01026"/>
    <w:rsid w:val="00A013C2"/>
    <w:rsid w:val="00A01496"/>
    <w:rsid w:val="00A01E4C"/>
    <w:rsid w:val="00A02EF8"/>
    <w:rsid w:val="00A04150"/>
    <w:rsid w:val="00A062A9"/>
    <w:rsid w:val="00A207D0"/>
    <w:rsid w:val="00A2468F"/>
    <w:rsid w:val="00A26E37"/>
    <w:rsid w:val="00A37424"/>
    <w:rsid w:val="00A444C2"/>
    <w:rsid w:val="00A47DDA"/>
    <w:rsid w:val="00A502B6"/>
    <w:rsid w:val="00A546B0"/>
    <w:rsid w:val="00A559C2"/>
    <w:rsid w:val="00A616D2"/>
    <w:rsid w:val="00A73D0B"/>
    <w:rsid w:val="00A8096D"/>
    <w:rsid w:val="00A81557"/>
    <w:rsid w:val="00A8399F"/>
    <w:rsid w:val="00A86FDD"/>
    <w:rsid w:val="00A902DF"/>
    <w:rsid w:val="00A91E3F"/>
    <w:rsid w:val="00A93C9C"/>
    <w:rsid w:val="00A93DC7"/>
    <w:rsid w:val="00AA2251"/>
    <w:rsid w:val="00AA3C2C"/>
    <w:rsid w:val="00AA5B1E"/>
    <w:rsid w:val="00AA6C42"/>
    <w:rsid w:val="00AB0A9E"/>
    <w:rsid w:val="00AB194F"/>
    <w:rsid w:val="00AB1A8E"/>
    <w:rsid w:val="00AB314E"/>
    <w:rsid w:val="00AC0D45"/>
    <w:rsid w:val="00AC2175"/>
    <w:rsid w:val="00AC3C2E"/>
    <w:rsid w:val="00AC6AC4"/>
    <w:rsid w:val="00AD6959"/>
    <w:rsid w:val="00AD72A7"/>
    <w:rsid w:val="00AE0390"/>
    <w:rsid w:val="00AE0513"/>
    <w:rsid w:val="00AE23DC"/>
    <w:rsid w:val="00AE262C"/>
    <w:rsid w:val="00AE358F"/>
    <w:rsid w:val="00AE56BE"/>
    <w:rsid w:val="00AF21DF"/>
    <w:rsid w:val="00AF33D1"/>
    <w:rsid w:val="00AF56A7"/>
    <w:rsid w:val="00AF56E6"/>
    <w:rsid w:val="00AF777D"/>
    <w:rsid w:val="00B00675"/>
    <w:rsid w:val="00B00A57"/>
    <w:rsid w:val="00B06317"/>
    <w:rsid w:val="00B1013D"/>
    <w:rsid w:val="00B1038C"/>
    <w:rsid w:val="00B10F24"/>
    <w:rsid w:val="00B13B2B"/>
    <w:rsid w:val="00B15755"/>
    <w:rsid w:val="00B2336B"/>
    <w:rsid w:val="00B265BD"/>
    <w:rsid w:val="00B30655"/>
    <w:rsid w:val="00B40EF3"/>
    <w:rsid w:val="00B44160"/>
    <w:rsid w:val="00B46C76"/>
    <w:rsid w:val="00B514F6"/>
    <w:rsid w:val="00B5414F"/>
    <w:rsid w:val="00B550EB"/>
    <w:rsid w:val="00B56244"/>
    <w:rsid w:val="00B62BDC"/>
    <w:rsid w:val="00B63E7C"/>
    <w:rsid w:val="00B67CC3"/>
    <w:rsid w:val="00B72C27"/>
    <w:rsid w:val="00B758AB"/>
    <w:rsid w:val="00B77553"/>
    <w:rsid w:val="00B87C7B"/>
    <w:rsid w:val="00B921BA"/>
    <w:rsid w:val="00B921CC"/>
    <w:rsid w:val="00B92CCB"/>
    <w:rsid w:val="00B95E5A"/>
    <w:rsid w:val="00B964C3"/>
    <w:rsid w:val="00BA16A0"/>
    <w:rsid w:val="00BA2825"/>
    <w:rsid w:val="00BA3F9C"/>
    <w:rsid w:val="00BA7469"/>
    <w:rsid w:val="00BB0341"/>
    <w:rsid w:val="00BB3BB7"/>
    <w:rsid w:val="00BB69ED"/>
    <w:rsid w:val="00BB6F9B"/>
    <w:rsid w:val="00BC3249"/>
    <w:rsid w:val="00BC5EA3"/>
    <w:rsid w:val="00BD0261"/>
    <w:rsid w:val="00BD1204"/>
    <w:rsid w:val="00BD1A37"/>
    <w:rsid w:val="00BD2646"/>
    <w:rsid w:val="00BD43E9"/>
    <w:rsid w:val="00BD5CFB"/>
    <w:rsid w:val="00BD654F"/>
    <w:rsid w:val="00BD70B1"/>
    <w:rsid w:val="00BE4379"/>
    <w:rsid w:val="00BE4C10"/>
    <w:rsid w:val="00BE53C5"/>
    <w:rsid w:val="00BF0360"/>
    <w:rsid w:val="00BF0CA0"/>
    <w:rsid w:val="00BF0DF5"/>
    <w:rsid w:val="00BF2C4D"/>
    <w:rsid w:val="00BF5C81"/>
    <w:rsid w:val="00C02D86"/>
    <w:rsid w:val="00C05AF3"/>
    <w:rsid w:val="00C1041E"/>
    <w:rsid w:val="00C11F56"/>
    <w:rsid w:val="00C1433F"/>
    <w:rsid w:val="00C2134B"/>
    <w:rsid w:val="00C307C2"/>
    <w:rsid w:val="00C37BC3"/>
    <w:rsid w:val="00C37BC8"/>
    <w:rsid w:val="00C40C53"/>
    <w:rsid w:val="00C416B1"/>
    <w:rsid w:val="00C42325"/>
    <w:rsid w:val="00C42B9F"/>
    <w:rsid w:val="00C42E2C"/>
    <w:rsid w:val="00C43861"/>
    <w:rsid w:val="00C43E23"/>
    <w:rsid w:val="00C45C10"/>
    <w:rsid w:val="00C51C05"/>
    <w:rsid w:val="00C52002"/>
    <w:rsid w:val="00C539C9"/>
    <w:rsid w:val="00C5435F"/>
    <w:rsid w:val="00C56805"/>
    <w:rsid w:val="00C56BB9"/>
    <w:rsid w:val="00C60964"/>
    <w:rsid w:val="00C619A6"/>
    <w:rsid w:val="00C61D81"/>
    <w:rsid w:val="00C640AA"/>
    <w:rsid w:val="00C646C4"/>
    <w:rsid w:val="00C66675"/>
    <w:rsid w:val="00C67BF7"/>
    <w:rsid w:val="00C7015C"/>
    <w:rsid w:val="00C719EC"/>
    <w:rsid w:val="00C72C8D"/>
    <w:rsid w:val="00C73C3E"/>
    <w:rsid w:val="00C74A0E"/>
    <w:rsid w:val="00C74EBB"/>
    <w:rsid w:val="00C76F40"/>
    <w:rsid w:val="00C80949"/>
    <w:rsid w:val="00C80B44"/>
    <w:rsid w:val="00C833B2"/>
    <w:rsid w:val="00C85270"/>
    <w:rsid w:val="00C85DDB"/>
    <w:rsid w:val="00C861AF"/>
    <w:rsid w:val="00C86286"/>
    <w:rsid w:val="00C909CC"/>
    <w:rsid w:val="00C97E93"/>
    <w:rsid w:val="00CA2F77"/>
    <w:rsid w:val="00CA5500"/>
    <w:rsid w:val="00CC781D"/>
    <w:rsid w:val="00CC7BBF"/>
    <w:rsid w:val="00CD0592"/>
    <w:rsid w:val="00CD08B3"/>
    <w:rsid w:val="00CD1C7F"/>
    <w:rsid w:val="00CD4EC7"/>
    <w:rsid w:val="00CE71D8"/>
    <w:rsid w:val="00CF0B13"/>
    <w:rsid w:val="00CF65C4"/>
    <w:rsid w:val="00CF7087"/>
    <w:rsid w:val="00CF72B5"/>
    <w:rsid w:val="00D003F9"/>
    <w:rsid w:val="00D046B0"/>
    <w:rsid w:val="00D11CD8"/>
    <w:rsid w:val="00D13F0B"/>
    <w:rsid w:val="00D173C1"/>
    <w:rsid w:val="00D207B4"/>
    <w:rsid w:val="00D238D9"/>
    <w:rsid w:val="00D27E3A"/>
    <w:rsid w:val="00D30175"/>
    <w:rsid w:val="00D30C59"/>
    <w:rsid w:val="00D33961"/>
    <w:rsid w:val="00D40D37"/>
    <w:rsid w:val="00D4369C"/>
    <w:rsid w:val="00D465C8"/>
    <w:rsid w:val="00D474A0"/>
    <w:rsid w:val="00D47870"/>
    <w:rsid w:val="00D47A30"/>
    <w:rsid w:val="00D50561"/>
    <w:rsid w:val="00D52305"/>
    <w:rsid w:val="00D548FD"/>
    <w:rsid w:val="00D567BF"/>
    <w:rsid w:val="00D6114E"/>
    <w:rsid w:val="00D61313"/>
    <w:rsid w:val="00D62BEB"/>
    <w:rsid w:val="00D6518F"/>
    <w:rsid w:val="00D72A28"/>
    <w:rsid w:val="00D738BF"/>
    <w:rsid w:val="00D758D5"/>
    <w:rsid w:val="00D76B66"/>
    <w:rsid w:val="00D81E54"/>
    <w:rsid w:val="00D82150"/>
    <w:rsid w:val="00D8262D"/>
    <w:rsid w:val="00D827A6"/>
    <w:rsid w:val="00D85219"/>
    <w:rsid w:val="00D91212"/>
    <w:rsid w:val="00D91719"/>
    <w:rsid w:val="00D92A03"/>
    <w:rsid w:val="00D95787"/>
    <w:rsid w:val="00D968BD"/>
    <w:rsid w:val="00D9774E"/>
    <w:rsid w:val="00DA7467"/>
    <w:rsid w:val="00DB3C7B"/>
    <w:rsid w:val="00DC04C5"/>
    <w:rsid w:val="00DC630A"/>
    <w:rsid w:val="00DD3D63"/>
    <w:rsid w:val="00DD4F8B"/>
    <w:rsid w:val="00DD5835"/>
    <w:rsid w:val="00DE074D"/>
    <w:rsid w:val="00DE3E6B"/>
    <w:rsid w:val="00DE4235"/>
    <w:rsid w:val="00DE7121"/>
    <w:rsid w:val="00DF0206"/>
    <w:rsid w:val="00DF07F5"/>
    <w:rsid w:val="00DF2455"/>
    <w:rsid w:val="00DF2C08"/>
    <w:rsid w:val="00DF7520"/>
    <w:rsid w:val="00E025D7"/>
    <w:rsid w:val="00E04A6A"/>
    <w:rsid w:val="00E06110"/>
    <w:rsid w:val="00E12179"/>
    <w:rsid w:val="00E1317C"/>
    <w:rsid w:val="00E15C96"/>
    <w:rsid w:val="00E2125E"/>
    <w:rsid w:val="00E214D2"/>
    <w:rsid w:val="00E21903"/>
    <w:rsid w:val="00E30639"/>
    <w:rsid w:val="00E30E43"/>
    <w:rsid w:val="00E31E9D"/>
    <w:rsid w:val="00E33A02"/>
    <w:rsid w:val="00E33C95"/>
    <w:rsid w:val="00E36AFF"/>
    <w:rsid w:val="00E373EB"/>
    <w:rsid w:val="00E37825"/>
    <w:rsid w:val="00E40A13"/>
    <w:rsid w:val="00E4309B"/>
    <w:rsid w:val="00E44C3E"/>
    <w:rsid w:val="00E451FE"/>
    <w:rsid w:val="00E46692"/>
    <w:rsid w:val="00E57EDA"/>
    <w:rsid w:val="00E61C02"/>
    <w:rsid w:val="00E61C6A"/>
    <w:rsid w:val="00E7119E"/>
    <w:rsid w:val="00E72FFA"/>
    <w:rsid w:val="00E77EE2"/>
    <w:rsid w:val="00E832FA"/>
    <w:rsid w:val="00E837F5"/>
    <w:rsid w:val="00E83E2A"/>
    <w:rsid w:val="00E840A9"/>
    <w:rsid w:val="00E90850"/>
    <w:rsid w:val="00E908AD"/>
    <w:rsid w:val="00E91AA5"/>
    <w:rsid w:val="00E930A8"/>
    <w:rsid w:val="00EA6B27"/>
    <w:rsid w:val="00EA7F09"/>
    <w:rsid w:val="00EB0060"/>
    <w:rsid w:val="00EB53DB"/>
    <w:rsid w:val="00EC1907"/>
    <w:rsid w:val="00EC1CD3"/>
    <w:rsid w:val="00ED1D85"/>
    <w:rsid w:val="00ED22A3"/>
    <w:rsid w:val="00EE0C87"/>
    <w:rsid w:val="00EE2AD4"/>
    <w:rsid w:val="00EE3395"/>
    <w:rsid w:val="00EE7082"/>
    <w:rsid w:val="00EE757E"/>
    <w:rsid w:val="00F0080C"/>
    <w:rsid w:val="00F050FE"/>
    <w:rsid w:val="00F062D2"/>
    <w:rsid w:val="00F068E9"/>
    <w:rsid w:val="00F07310"/>
    <w:rsid w:val="00F2339D"/>
    <w:rsid w:val="00F27858"/>
    <w:rsid w:val="00F27AE3"/>
    <w:rsid w:val="00F336DE"/>
    <w:rsid w:val="00F33DE6"/>
    <w:rsid w:val="00F35052"/>
    <w:rsid w:val="00F35F02"/>
    <w:rsid w:val="00F3701C"/>
    <w:rsid w:val="00F379EA"/>
    <w:rsid w:val="00F41AFC"/>
    <w:rsid w:val="00F442CE"/>
    <w:rsid w:val="00F56AF4"/>
    <w:rsid w:val="00F61531"/>
    <w:rsid w:val="00F62599"/>
    <w:rsid w:val="00F62892"/>
    <w:rsid w:val="00F62EAF"/>
    <w:rsid w:val="00F639CE"/>
    <w:rsid w:val="00F70365"/>
    <w:rsid w:val="00F721C9"/>
    <w:rsid w:val="00F76213"/>
    <w:rsid w:val="00F770D2"/>
    <w:rsid w:val="00F806A7"/>
    <w:rsid w:val="00F80A98"/>
    <w:rsid w:val="00F811B0"/>
    <w:rsid w:val="00F85EC5"/>
    <w:rsid w:val="00F87CA8"/>
    <w:rsid w:val="00F9152B"/>
    <w:rsid w:val="00F91738"/>
    <w:rsid w:val="00F91E7D"/>
    <w:rsid w:val="00F9494B"/>
    <w:rsid w:val="00F9540B"/>
    <w:rsid w:val="00F962AB"/>
    <w:rsid w:val="00FA2C13"/>
    <w:rsid w:val="00FA42CD"/>
    <w:rsid w:val="00FA4932"/>
    <w:rsid w:val="00FA62C8"/>
    <w:rsid w:val="00FB58E5"/>
    <w:rsid w:val="00FB5E98"/>
    <w:rsid w:val="00FB6463"/>
    <w:rsid w:val="00FB65B1"/>
    <w:rsid w:val="00FB7675"/>
    <w:rsid w:val="00FC2347"/>
    <w:rsid w:val="00FD16B8"/>
    <w:rsid w:val="00FD2F25"/>
    <w:rsid w:val="00FD5001"/>
    <w:rsid w:val="00FE24C6"/>
    <w:rsid w:val="00FE3082"/>
    <w:rsid w:val="00FE3BE2"/>
    <w:rsid w:val="00FE4DC8"/>
    <w:rsid w:val="00FE726F"/>
    <w:rsid w:val="00FF03D0"/>
    <w:rsid w:val="00FF20B5"/>
    <w:rsid w:val="00FF22E7"/>
    <w:rsid w:val="00FF5B33"/>
    <w:rsid w:val="00FF5EAA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8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51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8D5"/>
    <w:pPr>
      <w:keepNext/>
      <w:keepLines/>
      <w:spacing w:before="200" w:after="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8D5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362D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51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8D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8D5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D7"/>
  </w:style>
  <w:style w:type="paragraph" w:styleId="Footer">
    <w:name w:val="footer"/>
    <w:basedOn w:val="Normal"/>
    <w:link w:val="FooterChar"/>
    <w:uiPriority w:val="99"/>
    <w:unhideWhenUsed/>
    <w:rsid w:val="0052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D7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65051"/>
    <w:pPr>
      <w:spacing w:after="0" w:line="259" w:lineRule="auto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6505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73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3552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3552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C7BBF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40AA"/>
    <w:pPr>
      <w:tabs>
        <w:tab w:val="right" w:leader="dot" w:pos="7928"/>
      </w:tabs>
      <w:spacing w:after="0" w:line="360" w:lineRule="auto"/>
      <w:jc w:val="both"/>
    </w:pPr>
    <w:rPr>
      <w:rFonts w:eastAsiaTheme="majorEastAsia"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E7A10"/>
    <w:pPr>
      <w:tabs>
        <w:tab w:val="right" w:leader="dot" w:pos="7928"/>
      </w:tabs>
      <w:spacing w:after="0" w:line="360" w:lineRule="auto"/>
      <w:ind w:left="1560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8E7A10"/>
    <w:pPr>
      <w:tabs>
        <w:tab w:val="right" w:leader="dot" w:pos="7928"/>
      </w:tabs>
      <w:spacing w:after="0" w:line="360" w:lineRule="auto"/>
      <w:ind w:firstLine="1418"/>
    </w:pPr>
  </w:style>
  <w:style w:type="character" w:styleId="PlaceholderText">
    <w:name w:val="Placeholder Text"/>
    <w:basedOn w:val="DefaultParagraphFont"/>
    <w:uiPriority w:val="99"/>
    <w:semiHidden/>
    <w:rsid w:val="0077068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8362D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customStyle="1" w:styleId="Default">
    <w:name w:val="Default"/>
    <w:rsid w:val="00083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Strong">
    <w:name w:val="Strong"/>
    <w:basedOn w:val="DefaultParagraphFont"/>
    <w:qFormat/>
    <w:rsid w:val="0008362D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08362D"/>
    <w:pPr>
      <w:spacing w:after="100"/>
      <w:ind w:left="660"/>
    </w:pPr>
    <w:rPr>
      <w:rFonts w:asciiTheme="minorHAnsi" w:eastAsiaTheme="minorEastAsia" w:hAnsiTheme="minorHAnsi"/>
      <w:sz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08362D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08362D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08362D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08362D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08362D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09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97091"/>
  </w:style>
  <w:style w:type="paragraph" w:styleId="NormalWeb">
    <w:name w:val="Normal (Web)"/>
    <w:basedOn w:val="Normal"/>
    <w:uiPriority w:val="99"/>
    <w:semiHidden/>
    <w:unhideWhenUsed/>
    <w:rsid w:val="003E37A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52A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C32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32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8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51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8D5"/>
    <w:pPr>
      <w:keepNext/>
      <w:keepLines/>
      <w:spacing w:before="200" w:after="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8D5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362D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51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8D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8D5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D7"/>
  </w:style>
  <w:style w:type="paragraph" w:styleId="Footer">
    <w:name w:val="footer"/>
    <w:basedOn w:val="Normal"/>
    <w:link w:val="FooterChar"/>
    <w:uiPriority w:val="99"/>
    <w:unhideWhenUsed/>
    <w:rsid w:val="0052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D7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65051"/>
    <w:pPr>
      <w:spacing w:after="0" w:line="259" w:lineRule="auto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6505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73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3552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3552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C7BBF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40AA"/>
    <w:pPr>
      <w:tabs>
        <w:tab w:val="right" w:leader="dot" w:pos="7928"/>
      </w:tabs>
      <w:spacing w:after="0" w:line="360" w:lineRule="auto"/>
      <w:jc w:val="both"/>
    </w:pPr>
    <w:rPr>
      <w:rFonts w:eastAsiaTheme="majorEastAsia"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E7A10"/>
    <w:pPr>
      <w:tabs>
        <w:tab w:val="right" w:leader="dot" w:pos="7928"/>
      </w:tabs>
      <w:spacing w:after="0" w:line="360" w:lineRule="auto"/>
      <w:ind w:left="1560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8E7A10"/>
    <w:pPr>
      <w:tabs>
        <w:tab w:val="right" w:leader="dot" w:pos="7928"/>
      </w:tabs>
      <w:spacing w:after="0" w:line="360" w:lineRule="auto"/>
      <w:ind w:firstLine="1418"/>
    </w:pPr>
  </w:style>
  <w:style w:type="character" w:styleId="PlaceholderText">
    <w:name w:val="Placeholder Text"/>
    <w:basedOn w:val="DefaultParagraphFont"/>
    <w:uiPriority w:val="99"/>
    <w:semiHidden/>
    <w:rsid w:val="0077068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8362D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customStyle="1" w:styleId="Default">
    <w:name w:val="Default"/>
    <w:rsid w:val="00083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Strong">
    <w:name w:val="Strong"/>
    <w:basedOn w:val="DefaultParagraphFont"/>
    <w:qFormat/>
    <w:rsid w:val="0008362D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08362D"/>
    <w:pPr>
      <w:spacing w:after="100"/>
      <w:ind w:left="660"/>
    </w:pPr>
    <w:rPr>
      <w:rFonts w:asciiTheme="minorHAnsi" w:eastAsiaTheme="minorEastAsia" w:hAnsiTheme="minorHAnsi"/>
      <w:sz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08362D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08362D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08362D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08362D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08362D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09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97091"/>
  </w:style>
  <w:style w:type="paragraph" w:styleId="NormalWeb">
    <w:name w:val="Normal (Web)"/>
    <w:basedOn w:val="Normal"/>
    <w:uiPriority w:val="99"/>
    <w:semiHidden/>
    <w:unhideWhenUsed/>
    <w:rsid w:val="003E37A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52A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C32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32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EEBC-3A91-4749-9AD1-FCCC6049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SascomJy2</cp:lastModifiedBy>
  <cp:revision>2</cp:revision>
  <cp:lastPrinted>2022-08-24T09:39:00Z</cp:lastPrinted>
  <dcterms:created xsi:type="dcterms:W3CDTF">2022-08-29T02:02:00Z</dcterms:created>
  <dcterms:modified xsi:type="dcterms:W3CDTF">2022-08-29T02:02:00Z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http://www.zotero.org/styles/begell-house-apa</vt:lpwstr>
  </property>
  <property fmtid="{D5CDD505-2E9C-101B-9397-08002B2CF9AE}" pid="11" name="Mendeley Recent Style Name 4_1">
    <vt:lpwstr>Begell House - APA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b3bd9994-dd68-34a7-889c-7ce99fce90b5</vt:lpwstr>
  </property>
</Properties>
</file>