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pStyle w:val="Heading1"/>
        <w:spacing w:before="90"/>
        <w:ind w:right="2541"/>
      </w:pPr>
      <w:r>
        <w:rPr/>
        <w:t>SKRIPSI</w:t>
      </w:r>
    </w:p>
    <w:p>
      <w:pPr>
        <w:spacing w:line="240" w:lineRule="auto" w:before="4"/>
        <w:rPr>
          <w:b/>
          <w:sz w:val="27"/>
        </w:rPr>
      </w:pPr>
    </w:p>
    <w:p>
      <w:pPr>
        <w:spacing w:before="0"/>
        <w:ind w:left="3108" w:right="2536" w:firstLine="0"/>
        <w:jc w:val="center"/>
        <w:rPr>
          <w:b/>
          <w:sz w:val="24"/>
        </w:rPr>
      </w:pPr>
      <w:r>
        <w:rPr>
          <w:b/>
          <w:sz w:val="24"/>
        </w:rPr>
        <w:t>OLEH:</w:t>
      </w:r>
    </w:p>
    <w:p>
      <w:pPr>
        <w:pStyle w:val="Heading1"/>
        <w:spacing w:before="7"/>
      </w:pPr>
      <w:r>
        <w:rPr>
          <w:u w:val="thick"/>
        </w:rPr>
        <w:t>NADILA INDRA SEPVINA</w:t>
      </w:r>
      <w:r>
        <w:rPr>
          <w:spacing w:val="-57"/>
        </w:rPr>
        <w:t> </w:t>
      </w:r>
      <w:r>
        <w:rPr/>
        <w:t>NPM.</w:t>
      </w:r>
      <w:r>
        <w:rPr>
          <w:spacing w:val="-1"/>
        </w:rPr>
        <w:t> </w:t>
      </w:r>
      <w:r>
        <w:rPr/>
        <w:t>182114002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3068954</wp:posOffset>
            </wp:positionH>
            <wp:positionV relativeFrom="paragraph">
              <wp:posOffset>234932</wp:posOffset>
            </wp:positionV>
            <wp:extent cx="1748155" cy="16002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8"/>
        </w:rPr>
        <w:sectPr>
          <w:headerReference w:type="default" r:id="rId5"/>
          <w:footerReference w:type="default" r:id="rId6"/>
          <w:type w:val="continuous"/>
          <w:pgSz w:w="11930" w:h="16860"/>
          <w:pgMar w:header="1689" w:footer="4224" w:top="2640" w:bottom="4420" w:left="1680" w:right="16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7"/>
        </w:rPr>
      </w:pPr>
    </w:p>
    <w:p>
      <w:pPr>
        <w:spacing w:before="92"/>
        <w:ind w:left="3108" w:right="2538" w:firstLine="0"/>
        <w:jc w:val="center"/>
        <w:rPr>
          <w:b/>
          <w:sz w:val="22"/>
        </w:rPr>
      </w:pPr>
      <w:r>
        <w:rPr>
          <w:b/>
          <w:sz w:val="22"/>
        </w:rPr>
        <w:t>SKRIPSI</w:t>
      </w:r>
    </w:p>
    <w:p>
      <w:pPr>
        <w:spacing w:line="240" w:lineRule="auto" w:before="9"/>
        <w:rPr>
          <w:b/>
          <w:sz w:val="28"/>
        </w:rPr>
      </w:pPr>
    </w:p>
    <w:p>
      <w:pPr>
        <w:pStyle w:val="BodyText"/>
        <w:spacing w:line="259" w:lineRule="auto"/>
        <w:ind w:left="1536" w:right="968"/>
        <w:jc w:val="center"/>
      </w:pPr>
      <w:r>
        <w:rPr/>
        <w:t>Diajukan untuk melengkapi dan memenuhi syarat-syarat untuk</w:t>
      </w:r>
      <w:r>
        <w:rPr>
          <w:spacing w:val="-57"/>
        </w:rPr>
        <w:t> </w:t>
      </w:r>
      <w:r>
        <w:rPr/>
        <w:t>memperoleh Gelar Sarjana Farmasi pada Program Studi</w:t>
      </w:r>
      <w:r>
        <w:rPr>
          <w:spacing w:val="1"/>
        </w:rPr>
        <w:t> </w:t>
      </w:r>
      <w:r>
        <w:rPr/>
        <w:t>SarjanaFarmasi Fakultas Farmasi Universitas Muslim</w:t>
      </w:r>
      <w:r>
        <w:rPr>
          <w:spacing w:val="1"/>
        </w:rPr>
        <w:t> </w:t>
      </w:r>
      <w:r>
        <w:rPr/>
        <w:t>Nusantara Al-</w:t>
      </w:r>
      <w:r>
        <w:rPr>
          <w:spacing w:val="-1"/>
        </w:rPr>
        <w:t> </w:t>
      </w:r>
      <w:r>
        <w:rPr/>
        <w:t>Washliyah</w:t>
      </w:r>
    </w:p>
    <w:p>
      <w:pPr>
        <w:spacing w:line="240" w:lineRule="auto" w:before="7"/>
        <w:rPr>
          <w:i/>
          <w:sz w:val="22"/>
        </w:rPr>
      </w:pPr>
    </w:p>
    <w:p>
      <w:pPr>
        <w:pStyle w:val="Heading1"/>
        <w:ind w:right="2540"/>
      </w:pPr>
      <w:r>
        <w:rPr/>
        <w:t>OLEH:</w:t>
      </w:r>
    </w:p>
    <w:p>
      <w:pPr>
        <w:spacing w:line="240" w:lineRule="auto" w:before="7"/>
        <w:rPr>
          <w:b/>
          <w:sz w:val="23"/>
        </w:rPr>
      </w:pPr>
    </w:p>
    <w:p>
      <w:pPr>
        <w:spacing w:before="0"/>
        <w:ind w:left="3108" w:right="2543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NADILA INDRA SEPVINA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NPM.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182114002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3045460</wp:posOffset>
            </wp:positionH>
            <wp:positionV relativeFrom="paragraph">
              <wp:posOffset>105250</wp:posOffset>
            </wp:positionV>
            <wp:extent cx="1731028" cy="1568196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028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30" w:h="16860"/>
      <w:pgMar w:header="1689" w:footer="4224" w:top="2640" w:bottom="442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127.779999pt;margin-top:620.308777pt;width:368.15pt;height:81.9pt;mso-position-horizontal-relative:page;mso-position-vertical-relative:page;z-index:-15768576" type="#_x0000_t202" filled="false" stroked="false">
          <v:textbox inset="0,0,0,0">
            <w:txbxContent>
              <w:p>
                <w:pPr>
                  <w:spacing w:line="242" w:lineRule="auto" w:before="9"/>
                  <w:ind w:left="1105" w:right="1096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PROGRAM STUDI SARJANA FARMASI</w:t>
                </w:r>
                <w:r>
                  <w:rPr>
                    <w:b/>
                    <w:spacing w:val="-6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FAKULTAS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FARMASI</w:t>
                </w:r>
              </w:p>
              <w:p>
                <w:pPr>
                  <w:spacing w:line="242" w:lineRule="auto" w:before="0"/>
                  <w:ind w:left="19" w:right="18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UNIVERSITAS MUSLIM NUSANTARA AL-WASHLIYAH</w:t>
                </w:r>
                <w:r>
                  <w:rPr>
                    <w:b/>
                    <w:spacing w:val="-6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MEDAN</w:t>
                </w:r>
              </w:p>
              <w:p>
                <w:pPr>
                  <w:spacing w:line="308" w:lineRule="exact" w:before="0"/>
                  <w:ind w:left="1105" w:right="1094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660004pt;margin-top:83.468788pt;width:386.7pt;height:50.1pt;mso-position-horizontal-relative:page;mso-position-vertical-relative:page;z-index:-1576908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UJI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TOKSISITAS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KITOSAN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CANGKANG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KERANG</w:t>
                </w:r>
                <w:r>
                  <w:rPr>
                    <w:b/>
                    <w:spacing w:val="-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DARAH</w:t>
                </w:r>
              </w:p>
              <w:p>
                <w:pPr>
                  <w:spacing w:line="242" w:lineRule="auto" w:before="4"/>
                  <w:ind w:left="370" w:right="112" w:hanging="236"/>
                  <w:jc w:val="left"/>
                  <w:rPr>
                    <w:b/>
                    <w:i/>
                    <w:sz w:val="28"/>
                  </w:rPr>
                </w:pPr>
                <w:r>
                  <w:rPr>
                    <w:b/>
                    <w:sz w:val="28"/>
                  </w:rPr>
                  <w:t>(</w:t>
                </w:r>
                <w:r>
                  <w:rPr>
                    <w:b/>
                    <w:i/>
                    <w:sz w:val="28"/>
                  </w:rPr>
                  <w:t>Anadara granosa</w:t>
                </w:r>
                <w:r>
                  <w:rPr>
                    <w:b/>
                    <w:sz w:val="28"/>
                  </w:rPr>
                  <w:t>) DAN KERANG BULU (</w:t>
                </w:r>
                <w:r>
                  <w:rPr>
                    <w:b/>
                    <w:i/>
                    <w:sz w:val="28"/>
                  </w:rPr>
                  <w:t>Anadara antiquata</w:t>
                </w:r>
                <w:r>
                  <w:rPr>
                    <w:b/>
                    <w:sz w:val="28"/>
                  </w:rPr>
                  <w:t>)</w:t>
                </w:r>
                <w:r>
                  <w:rPr>
                    <w:b/>
                    <w:spacing w:val="-6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DENGAN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METODE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i/>
                    <w:sz w:val="28"/>
                  </w:rPr>
                  <w:t>BRINE</w:t>
                </w:r>
                <w:r>
                  <w:rPr>
                    <w:b/>
                    <w:i/>
                    <w:spacing w:val="-1"/>
                    <w:sz w:val="28"/>
                  </w:rPr>
                  <w:t> </w:t>
                </w:r>
                <w:r>
                  <w:rPr>
                    <w:b/>
                    <w:i/>
                    <w:sz w:val="28"/>
                  </w:rPr>
                  <w:t>SHRIMP</w:t>
                </w:r>
                <w:r>
                  <w:rPr>
                    <w:b/>
                    <w:i/>
                    <w:spacing w:val="-9"/>
                    <w:sz w:val="28"/>
                  </w:rPr>
                  <w:t> </w:t>
                </w:r>
                <w:r>
                  <w:rPr>
                    <w:b/>
                    <w:i/>
                    <w:sz w:val="28"/>
                  </w:rPr>
                  <w:t>LETHALITY TEST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3108" w:right="254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2022-09-14T07:39:49Z</dcterms:created>
  <dcterms:modified xsi:type="dcterms:W3CDTF">2022-09-14T07:39:49Z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2022-08-12T00:00:00Z</vt:filetime>
  </property>
</Properties>
</file>