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06D58" w14:textId="77777777" w:rsidR="009C13ED" w:rsidRPr="00E11F99" w:rsidRDefault="009C13ED" w:rsidP="009C13ED">
      <w:pPr>
        <w:spacing w:before="60"/>
        <w:ind w:left="2300" w:right="2300"/>
        <w:jc w:val="center"/>
        <w:outlineLvl w:val="0"/>
        <w:rPr>
          <w:b/>
          <w:bCs/>
          <w:sz w:val="24"/>
          <w:szCs w:val="24"/>
        </w:rPr>
      </w:pPr>
      <w:bookmarkStart w:id="0" w:name="_Hlk100393481"/>
      <w:r w:rsidRPr="00E11F99">
        <w:rPr>
          <w:b/>
          <w:bCs/>
          <w:sz w:val="24"/>
          <w:szCs w:val="24"/>
        </w:rPr>
        <w:t>DAFTAR</w:t>
      </w:r>
      <w:r w:rsidRPr="00E11F99">
        <w:rPr>
          <w:b/>
          <w:bCs/>
          <w:spacing w:val="-10"/>
          <w:sz w:val="24"/>
          <w:szCs w:val="24"/>
        </w:rPr>
        <w:t xml:space="preserve"> </w:t>
      </w:r>
      <w:r w:rsidRPr="00E11F99">
        <w:rPr>
          <w:b/>
          <w:bCs/>
          <w:sz w:val="24"/>
          <w:szCs w:val="24"/>
        </w:rPr>
        <w:t>PUSTAKA</w:t>
      </w:r>
    </w:p>
    <w:p w14:paraId="643FB10B" w14:textId="77777777" w:rsidR="009C13ED" w:rsidRPr="00E11F99" w:rsidRDefault="009C13ED" w:rsidP="009C13ED">
      <w:pPr>
        <w:rPr>
          <w:b/>
          <w:sz w:val="26"/>
          <w:szCs w:val="24"/>
        </w:rPr>
      </w:pPr>
      <w:r>
        <w:rPr>
          <w:b/>
          <w:sz w:val="26"/>
          <w:szCs w:val="24"/>
        </w:rPr>
        <w:tab/>
      </w:r>
    </w:p>
    <w:p w14:paraId="62B4AB7F" w14:textId="77777777" w:rsidR="009C13ED" w:rsidRPr="00F541D0" w:rsidRDefault="009C13ED" w:rsidP="009C13ED">
      <w:pPr>
        <w:ind w:left="940" w:right="210" w:hanging="720"/>
        <w:jc w:val="both"/>
        <w:rPr>
          <w:sz w:val="24"/>
          <w:lang w:val="en-US"/>
        </w:rPr>
      </w:pPr>
    </w:p>
    <w:p w14:paraId="66054634" w14:textId="374EACC7" w:rsidR="002E4258" w:rsidRDefault="002E4258" w:rsidP="009C13ED">
      <w:pPr>
        <w:ind w:left="940" w:right="210" w:hanging="720"/>
        <w:jc w:val="both"/>
        <w:rPr>
          <w:sz w:val="24"/>
        </w:rPr>
      </w:pPr>
      <w:r w:rsidRPr="002E4258">
        <w:rPr>
          <w:sz w:val="24"/>
        </w:rPr>
        <w:t xml:space="preserve">Anderson, C. M. Goetz and J. L. McLaughlin. 1991. </w:t>
      </w:r>
      <w:r w:rsidRPr="009F5E7C">
        <w:rPr>
          <w:sz w:val="24"/>
        </w:rPr>
        <w:t xml:space="preserve">A Blind Comparison of Simple Bench-top Bioassays and Human Tumour Cell Cytotoxici ties as Antitumor Prescreens </w:t>
      </w:r>
      <w:r w:rsidRPr="005821F8">
        <w:rPr>
          <w:i/>
          <w:sz w:val="24"/>
        </w:rPr>
        <w:t>.</w:t>
      </w:r>
      <w:r w:rsidRPr="002E4258">
        <w:rPr>
          <w:sz w:val="24"/>
        </w:rPr>
        <w:t xml:space="preserve"> Phytochemical Analisis. vol. 2, (107) I-II.</w:t>
      </w:r>
    </w:p>
    <w:p w14:paraId="6C38FC2D" w14:textId="77777777" w:rsidR="002E4258" w:rsidRDefault="002E4258" w:rsidP="009C13ED">
      <w:pPr>
        <w:ind w:left="940" w:right="210" w:hanging="720"/>
        <w:jc w:val="both"/>
        <w:rPr>
          <w:sz w:val="24"/>
          <w:lang w:val="en-US"/>
        </w:rPr>
      </w:pPr>
    </w:p>
    <w:p w14:paraId="4824120F" w14:textId="3425919C" w:rsidR="009C13ED" w:rsidRDefault="009C13ED" w:rsidP="009C13ED">
      <w:pPr>
        <w:ind w:left="940" w:right="210" w:hanging="720"/>
        <w:jc w:val="both"/>
        <w:rPr>
          <w:noProof/>
          <w:sz w:val="24"/>
          <w:szCs w:val="24"/>
        </w:rPr>
      </w:pPr>
      <w:r w:rsidRPr="00F541D0">
        <w:rPr>
          <w:sz w:val="24"/>
          <w:lang w:val="en-US"/>
        </w:rPr>
        <w:fldChar w:fldCharType="begin" w:fldLock="1"/>
      </w:r>
      <w:r w:rsidRPr="00F541D0">
        <w:rPr>
          <w:sz w:val="24"/>
          <w:lang w:val="en-US"/>
        </w:rPr>
        <w:instrText xml:space="preserve">ADDIN Mendeley Bibliography CSL_BIBLIOGRAPHY </w:instrText>
      </w:r>
      <w:r w:rsidRPr="00F541D0">
        <w:rPr>
          <w:sz w:val="24"/>
          <w:lang w:val="en-US"/>
        </w:rPr>
        <w:fldChar w:fldCharType="separate"/>
      </w:r>
      <w:r w:rsidRPr="00F541D0">
        <w:rPr>
          <w:noProof/>
          <w:sz w:val="24"/>
          <w:szCs w:val="24"/>
        </w:rPr>
        <w:t xml:space="preserve">Agustina, S., Swantara, I., &amp; Suartha, I. (2015). Isolasi Kitin, Karakterisasi, Dan Sintesis Kitosan Dari Kulit Udang. </w:t>
      </w:r>
      <w:r w:rsidRPr="00F541D0">
        <w:rPr>
          <w:i/>
          <w:iCs/>
          <w:noProof/>
          <w:sz w:val="24"/>
          <w:szCs w:val="24"/>
        </w:rPr>
        <w:t>Jurnal Kimia</w:t>
      </w:r>
      <w:r w:rsidRPr="00F541D0">
        <w:rPr>
          <w:noProof/>
          <w:sz w:val="24"/>
          <w:szCs w:val="24"/>
        </w:rPr>
        <w:t xml:space="preserve">, </w:t>
      </w:r>
      <w:r w:rsidRPr="00F541D0">
        <w:rPr>
          <w:i/>
          <w:iCs/>
          <w:noProof/>
          <w:sz w:val="24"/>
          <w:szCs w:val="24"/>
        </w:rPr>
        <w:t>9</w:t>
      </w:r>
      <w:r w:rsidRPr="00F541D0">
        <w:rPr>
          <w:noProof/>
          <w:sz w:val="24"/>
          <w:szCs w:val="24"/>
        </w:rPr>
        <w:t>(2), 271–278.</w:t>
      </w:r>
    </w:p>
    <w:p w14:paraId="204FD2D5" w14:textId="77777777" w:rsidR="00CC64B9" w:rsidRPr="00F541D0" w:rsidRDefault="00CC64B9" w:rsidP="009C13ED">
      <w:pPr>
        <w:ind w:left="940" w:right="210" w:hanging="720"/>
        <w:jc w:val="both"/>
        <w:rPr>
          <w:sz w:val="24"/>
          <w:lang w:val="en-US"/>
        </w:rPr>
      </w:pPr>
    </w:p>
    <w:p w14:paraId="2AD5AB02" w14:textId="6D87480E" w:rsidR="009C13ED" w:rsidRDefault="00CC64B9" w:rsidP="009C13ED">
      <w:pPr>
        <w:ind w:left="940" w:right="210" w:hanging="720"/>
        <w:jc w:val="both"/>
        <w:rPr>
          <w:sz w:val="24"/>
        </w:rPr>
      </w:pPr>
      <w:r w:rsidRPr="00CC64B9">
        <w:rPr>
          <w:sz w:val="24"/>
        </w:rPr>
        <w:t>Anussavice KJ. Phillips science of dental material.</w:t>
      </w:r>
      <w:r>
        <w:rPr>
          <w:sz w:val="24"/>
          <w:lang w:val="en-US"/>
        </w:rPr>
        <w:t xml:space="preserve"> (2003).</w:t>
      </w:r>
      <w:r w:rsidRPr="00CC64B9">
        <w:rPr>
          <w:sz w:val="24"/>
        </w:rPr>
        <w:t xml:space="preserve"> 11st ed. USA: Elsevier Science, Saunders; p. 172–94.</w:t>
      </w:r>
    </w:p>
    <w:p w14:paraId="7724DE63" w14:textId="77777777" w:rsidR="00C86307" w:rsidRDefault="00C86307" w:rsidP="009C13ED">
      <w:pPr>
        <w:ind w:left="940" w:right="210" w:hanging="720"/>
        <w:jc w:val="both"/>
        <w:rPr>
          <w:sz w:val="24"/>
        </w:rPr>
      </w:pPr>
    </w:p>
    <w:p w14:paraId="5C74750D" w14:textId="17CAECDF" w:rsidR="00C86307" w:rsidRDefault="00C86307" w:rsidP="00C86307">
      <w:pPr>
        <w:ind w:left="940" w:right="210" w:hanging="720"/>
        <w:jc w:val="both"/>
        <w:rPr>
          <w:sz w:val="24"/>
        </w:rPr>
      </w:pPr>
      <w:r w:rsidRPr="00C86307">
        <w:rPr>
          <w:sz w:val="24"/>
        </w:rPr>
        <w:t xml:space="preserve">Aprianto, muhamad subhan. (2018). Karakterisasi Ftir Membran Komposit Nilon-Arang Berbahan Dasar Limbah Jaring Benang Nilon Dan Ampas Tebu. In </w:t>
      </w:r>
      <w:r w:rsidRPr="005821F8">
        <w:rPr>
          <w:sz w:val="24"/>
        </w:rPr>
        <w:t>Skripsi Fakultas Matematika dan Ilmu Pengetahuan Alam Universitas Jember.</w:t>
      </w:r>
    </w:p>
    <w:p w14:paraId="13188F5C" w14:textId="77777777" w:rsidR="00CC64B9" w:rsidRPr="00F541D0" w:rsidRDefault="00CC64B9" w:rsidP="009C13ED">
      <w:pPr>
        <w:ind w:left="940" w:right="210" w:hanging="720"/>
        <w:jc w:val="both"/>
        <w:rPr>
          <w:sz w:val="24"/>
          <w:lang w:val="en-US"/>
        </w:rPr>
      </w:pPr>
    </w:p>
    <w:p w14:paraId="620E323B" w14:textId="77777777" w:rsidR="009C13ED" w:rsidRPr="00F541D0" w:rsidRDefault="009C13ED" w:rsidP="009C13ED">
      <w:pPr>
        <w:ind w:left="940" w:right="210" w:hanging="720"/>
        <w:jc w:val="both"/>
        <w:rPr>
          <w:sz w:val="24"/>
          <w:lang w:val="en-US"/>
        </w:rPr>
      </w:pPr>
      <w:r w:rsidRPr="00F541D0">
        <w:rPr>
          <w:noProof/>
          <w:sz w:val="24"/>
          <w:szCs w:val="24"/>
        </w:rPr>
        <w:t xml:space="preserve">Arsyi, N. Z., Nurjannah, E., Ahlina, D. N., &amp; Budiyati, E. (2018). Karakterisasi Nano Kitosan dari Cangkang Kerang Hijau dengan Metode Gelasi Ionik. </w:t>
      </w:r>
      <w:r w:rsidRPr="005821F8">
        <w:rPr>
          <w:iCs/>
          <w:noProof/>
          <w:sz w:val="24"/>
          <w:szCs w:val="24"/>
        </w:rPr>
        <w:t>Jurnal Teknologi Bahan Alam</w:t>
      </w:r>
      <w:r w:rsidRPr="005821F8">
        <w:rPr>
          <w:noProof/>
          <w:sz w:val="24"/>
          <w:szCs w:val="24"/>
        </w:rPr>
        <w:t>,</w:t>
      </w:r>
      <w:r w:rsidRPr="00F541D0">
        <w:rPr>
          <w:noProof/>
          <w:sz w:val="24"/>
          <w:szCs w:val="24"/>
        </w:rPr>
        <w:t xml:space="preserve"> </w:t>
      </w:r>
      <w:r w:rsidRPr="00F541D0">
        <w:rPr>
          <w:i/>
          <w:iCs/>
          <w:noProof/>
          <w:sz w:val="24"/>
          <w:szCs w:val="24"/>
        </w:rPr>
        <w:t>2</w:t>
      </w:r>
      <w:r w:rsidRPr="00F541D0">
        <w:rPr>
          <w:noProof/>
          <w:sz w:val="24"/>
          <w:szCs w:val="24"/>
        </w:rPr>
        <w:t>(2), 106–111. https://journals.ums.ac.id/index.php/jtba/article/view/JTBA-19</w:t>
      </w:r>
    </w:p>
    <w:p w14:paraId="55A9FEB6" w14:textId="77777777" w:rsidR="009C13ED" w:rsidRPr="00F541D0" w:rsidRDefault="009C13ED" w:rsidP="009C13ED">
      <w:pPr>
        <w:ind w:right="210"/>
        <w:jc w:val="both"/>
        <w:rPr>
          <w:sz w:val="24"/>
          <w:lang w:val="en-US"/>
        </w:rPr>
      </w:pPr>
      <w:r w:rsidRPr="00F541D0">
        <w:rPr>
          <w:sz w:val="24"/>
          <w:lang w:val="en-US"/>
        </w:rPr>
        <w:fldChar w:fldCharType="end"/>
      </w:r>
    </w:p>
    <w:p w14:paraId="422D2A1F" w14:textId="77777777" w:rsidR="009C13ED" w:rsidRPr="009F5E7C" w:rsidRDefault="009C13ED" w:rsidP="009C13ED">
      <w:pPr>
        <w:spacing w:before="153"/>
        <w:ind w:left="940" w:right="210" w:hanging="720"/>
        <w:jc w:val="both"/>
        <w:rPr>
          <w:sz w:val="24"/>
        </w:rPr>
      </w:pPr>
      <w:r w:rsidRPr="00F541D0">
        <w:rPr>
          <w:sz w:val="24"/>
        </w:rPr>
        <w:t xml:space="preserve">Bastaman, S., </w:t>
      </w:r>
      <w:r w:rsidRPr="00F541D0">
        <w:rPr>
          <w:sz w:val="24"/>
          <w:lang w:val="en-US"/>
        </w:rPr>
        <w:t>(</w:t>
      </w:r>
      <w:r w:rsidRPr="00F541D0">
        <w:rPr>
          <w:sz w:val="24"/>
        </w:rPr>
        <w:t>1989</w:t>
      </w:r>
      <w:r w:rsidRPr="00F541D0">
        <w:rPr>
          <w:sz w:val="24"/>
          <w:lang w:val="en-US"/>
        </w:rPr>
        <w:t>)</w:t>
      </w:r>
      <w:r w:rsidRPr="00F541D0">
        <w:rPr>
          <w:sz w:val="24"/>
        </w:rPr>
        <w:t xml:space="preserve">, </w:t>
      </w:r>
      <w:r w:rsidRPr="009F5E7C">
        <w:rPr>
          <w:sz w:val="24"/>
        </w:rPr>
        <w:t>Studies on Degradation and Extraction of Chitin and Chitosan from Prawns Shells, J of Aeronautical and Chemical Engineering, 2 (10) : 188-297</w:t>
      </w:r>
    </w:p>
    <w:p w14:paraId="2EDFFB8C" w14:textId="77777777" w:rsidR="009C13ED" w:rsidRPr="00F541D0" w:rsidRDefault="009C13ED" w:rsidP="009C13ED">
      <w:pPr>
        <w:spacing w:before="153"/>
        <w:ind w:left="940" w:right="210" w:hanging="720"/>
        <w:jc w:val="both"/>
        <w:rPr>
          <w:sz w:val="24"/>
        </w:rPr>
      </w:pPr>
      <w:r w:rsidRPr="00F541D0">
        <w:rPr>
          <w:sz w:val="24"/>
        </w:rPr>
        <w:t>Chairunisah, R. (2011) Karakteristik Asam Amino Daging Kerang Tahu (</w:t>
      </w:r>
      <w:r w:rsidRPr="005821F8">
        <w:rPr>
          <w:i/>
          <w:sz w:val="24"/>
        </w:rPr>
        <w:t>Meretrix Meretrix</w:t>
      </w:r>
      <w:r w:rsidRPr="00F541D0">
        <w:rPr>
          <w:sz w:val="24"/>
        </w:rPr>
        <w:t>), Kerang Salju (</w:t>
      </w:r>
      <w:r w:rsidRPr="005821F8">
        <w:rPr>
          <w:i/>
          <w:sz w:val="24"/>
        </w:rPr>
        <w:t>Pholas Dactylus</w:t>
      </w:r>
      <w:r w:rsidRPr="00F541D0">
        <w:rPr>
          <w:sz w:val="24"/>
        </w:rPr>
        <w:t>) Dan Keong Macan (</w:t>
      </w:r>
      <w:r w:rsidRPr="005821F8">
        <w:rPr>
          <w:i/>
          <w:sz w:val="24"/>
        </w:rPr>
        <w:t>Babylonia Spirata</w:t>
      </w:r>
      <w:r w:rsidRPr="00F541D0">
        <w:rPr>
          <w:sz w:val="24"/>
        </w:rPr>
        <w:t>).</w:t>
      </w:r>
      <w:r w:rsidRPr="00F541D0">
        <w:rPr>
          <w:sz w:val="24"/>
          <w:lang w:val="en-US"/>
        </w:rPr>
        <w:t xml:space="preserve"> </w:t>
      </w:r>
      <w:r w:rsidRPr="005821F8">
        <w:rPr>
          <w:iCs/>
          <w:sz w:val="24"/>
        </w:rPr>
        <w:t xml:space="preserve">Skripsi, Fakultas Perikanan Dan Ilmu Kelautan Institut Pertanian </w:t>
      </w:r>
      <w:r w:rsidRPr="00F541D0">
        <w:rPr>
          <w:i/>
          <w:iCs/>
          <w:sz w:val="24"/>
        </w:rPr>
        <w:t>Bogor.</w:t>
      </w:r>
      <w:r w:rsidRPr="00F541D0">
        <w:rPr>
          <w:sz w:val="24"/>
        </w:rPr>
        <w:t xml:space="preserve"> Bogor.</w:t>
      </w:r>
    </w:p>
    <w:p w14:paraId="61C1F383" w14:textId="77777777" w:rsidR="009C13ED" w:rsidRPr="005821F8" w:rsidRDefault="009C13ED" w:rsidP="009C13ED">
      <w:pPr>
        <w:spacing w:before="153"/>
        <w:ind w:left="940" w:right="210" w:hanging="720"/>
        <w:jc w:val="both"/>
        <w:rPr>
          <w:sz w:val="24"/>
        </w:rPr>
      </w:pPr>
      <w:r w:rsidRPr="007F5D37">
        <w:rPr>
          <w:sz w:val="24"/>
        </w:rPr>
        <w:t xml:space="preserve">Dachriyanus. (2004). </w:t>
      </w:r>
      <w:r w:rsidRPr="005821F8">
        <w:rPr>
          <w:iCs/>
          <w:sz w:val="24"/>
        </w:rPr>
        <w:t>Analisis Struktur Senyawa Organik Secara Spektroskopi</w:t>
      </w:r>
      <w:r w:rsidRPr="005821F8">
        <w:rPr>
          <w:sz w:val="24"/>
        </w:rPr>
        <w:t>.</w:t>
      </w:r>
    </w:p>
    <w:p w14:paraId="68A7D7A2" w14:textId="18CD9715" w:rsidR="009C13ED" w:rsidRPr="00F541D0" w:rsidRDefault="009C13ED" w:rsidP="009C13ED">
      <w:pPr>
        <w:spacing w:before="153"/>
        <w:ind w:left="940" w:right="210" w:hanging="720"/>
        <w:jc w:val="both"/>
        <w:rPr>
          <w:sz w:val="24"/>
        </w:rPr>
      </w:pPr>
      <w:r w:rsidRPr="00F541D0">
        <w:rPr>
          <w:sz w:val="24"/>
        </w:rPr>
        <w:t xml:space="preserve">Darmawan, E., S. Mulyaningsih., Dan F. Firdaus. </w:t>
      </w:r>
      <w:r w:rsidRPr="00F541D0">
        <w:rPr>
          <w:sz w:val="24"/>
          <w:lang w:val="en-US"/>
        </w:rPr>
        <w:t>(</w:t>
      </w:r>
      <w:r w:rsidRPr="00F541D0">
        <w:rPr>
          <w:sz w:val="24"/>
        </w:rPr>
        <w:t>2007</w:t>
      </w:r>
      <w:r w:rsidRPr="00F541D0">
        <w:rPr>
          <w:sz w:val="24"/>
          <w:lang w:val="en-US"/>
        </w:rPr>
        <w:t>)</w:t>
      </w:r>
      <w:r w:rsidRPr="00F541D0">
        <w:rPr>
          <w:sz w:val="24"/>
        </w:rPr>
        <w:t>. Karakteri</w:t>
      </w:r>
      <w:r w:rsidR="005821F8">
        <w:rPr>
          <w:sz w:val="24"/>
        </w:rPr>
        <w:t>stik Kitosan Yang Dihasilkan Da</w:t>
      </w:r>
      <w:r w:rsidRPr="00F541D0">
        <w:rPr>
          <w:sz w:val="24"/>
        </w:rPr>
        <w:t xml:space="preserve">ri Limbah Kulit Udang Dan Daya Hambatnya Terhadap Pertumbuhan </w:t>
      </w:r>
      <w:r w:rsidRPr="005821F8">
        <w:rPr>
          <w:i/>
          <w:sz w:val="24"/>
        </w:rPr>
        <w:t>Candida Albicans</w:t>
      </w:r>
      <w:r w:rsidRPr="00F541D0">
        <w:rPr>
          <w:sz w:val="24"/>
        </w:rPr>
        <w:t>. Logika 4 (2): 28-40.</w:t>
      </w:r>
    </w:p>
    <w:p w14:paraId="0A08430A" w14:textId="77777777" w:rsidR="009C13ED" w:rsidRDefault="009C13ED" w:rsidP="009C13ED">
      <w:pPr>
        <w:spacing w:before="153"/>
        <w:ind w:left="940" w:right="210" w:hanging="720"/>
        <w:jc w:val="both"/>
        <w:rPr>
          <w:sz w:val="24"/>
        </w:rPr>
      </w:pPr>
      <w:r w:rsidRPr="007F5D37">
        <w:rPr>
          <w:sz w:val="24"/>
        </w:rPr>
        <w:t>Djamil, R., &amp; Anelia. T. (2009). Penapisan Fitokimia Uji BSLT dan Uji Antioksidan Ekstrak Metanol beberapa Spesies Papilionaceae.</w:t>
      </w:r>
      <w:r w:rsidRPr="009F5E7C">
        <w:rPr>
          <w:sz w:val="24"/>
        </w:rPr>
        <w:t xml:space="preserve"> </w:t>
      </w:r>
      <w:r w:rsidRPr="009F5E7C">
        <w:rPr>
          <w:iCs/>
          <w:sz w:val="24"/>
        </w:rPr>
        <w:t>Jurnal Ilmu Kefarmasian Indonesia</w:t>
      </w:r>
      <w:r w:rsidRPr="009F5E7C">
        <w:rPr>
          <w:sz w:val="24"/>
        </w:rPr>
        <w:t>,</w:t>
      </w:r>
      <w:r w:rsidRPr="007F5D37">
        <w:rPr>
          <w:sz w:val="24"/>
        </w:rPr>
        <w:t xml:space="preserve"> </w:t>
      </w:r>
      <w:r w:rsidRPr="007F5D37">
        <w:rPr>
          <w:i/>
          <w:iCs/>
          <w:sz w:val="24"/>
        </w:rPr>
        <w:t>7</w:t>
      </w:r>
      <w:r w:rsidRPr="007F5D37">
        <w:rPr>
          <w:sz w:val="24"/>
        </w:rPr>
        <w:t>(2), 65–71.</w:t>
      </w:r>
    </w:p>
    <w:p w14:paraId="5F80BF89" w14:textId="4E55D2FD" w:rsidR="0094395D" w:rsidRPr="00F541D0" w:rsidRDefault="0094395D" w:rsidP="009C13ED">
      <w:pPr>
        <w:spacing w:before="153"/>
        <w:ind w:left="940" w:right="210" w:hanging="720"/>
        <w:jc w:val="both"/>
        <w:rPr>
          <w:sz w:val="24"/>
        </w:rPr>
      </w:pPr>
      <w:r w:rsidRPr="0094395D">
        <w:rPr>
          <w:sz w:val="24"/>
        </w:rPr>
        <w:t xml:space="preserve">Dompeipen, E. J., Kaimudin, M., Dewa Balai Riset dan Standarisasi Industri Ambon, R. P., Cengkeh, J., &amp; Merah Ambon, B. (2016). Isolasi Kitin Dan Kitosan Dari Limbah Kulit Udang </w:t>
      </w:r>
      <w:r>
        <w:rPr>
          <w:sz w:val="24"/>
        </w:rPr>
        <w:t>Isolation. Majalah BIAM, 12(1),</w:t>
      </w:r>
      <w:r w:rsidRPr="0094395D">
        <w:rPr>
          <w:sz w:val="24"/>
        </w:rPr>
        <w:t>32–39. http://ejournal.kemenperin.go.id/bpbiam/article/view/2326</w:t>
      </w:r>
    </w:p>
    <w:p w14:paraId="39126201" w14:textId="77777777" w:rsidR="009C13ED" w:rsidRDefault="009C13ED" w:rsidP="009C13ED">
      <w:pPr>
        <w:spacing w:before="153"/>
        <w:ind w:left="940" w:right="210" w:hanging="720"/>
        <w:jc w:val="both"/>
        <w:rPr>
          <w:sz w:val="24"/>
          <w:lang w:val="en-US"/>
        </w:rPr>
      </w:pPr>
      <w:r w:rsidRPr="00F541D0">
        <w:rPr>
          <w:sz w:val="24"/>
          <w:lang w:val="en-US"/>
        </w:rPr>
        <w:lastRenderedPageBreak/>
        <w:t>Fadli, &amp; Muhammad, I. (2019). Uji Toksisitas Akut Ekstrak Etanol Daun Salam (</w:t>
      </w:r>
      <w:r w:rsidRPr="00F541D0">
        <w:rPr>
          <w:i/>
          <w:sz w:val="24"/>
          <w:lang w:val="en-US"/>
        </w:rPr>
        <w:t>Syzygium Polyanthum</w:t>
      </w:r>
      <w:r w:rsidRPr="00F541D0">
        <w:rPr>
          <w:sz w:val="24"/>
          <w:lang w:val="en-US"/>
        </w:rPr>
        <w:t xml:space="preserve"> (</w:t>
      </w:r>
      <w:r w:rsidRPr="00F541D0">
        <w:rPr>
          <w:i/>
          <w:sz w:val="24"/>
          <w:lang w:val="en-US"/>
        </w:rPr>
        <w:t>Wight) Walp</w:t>
      </w:r>
      <w:r w:rsidRPr="00F541D0">
        <w:rPr>
          <w:sz w:val="24"/>
          <w:lang w:val="en-US"/>
        </w:rPr>
        <w:t>.) Dengan Metode BSLT  (</w:t>
      </w:r>
      <w:r w:rsidRPr="00F541D0">
        <w:rPr>
          <w:i/>
          <w:sz w:val="24"/>
          <w:lang w:val="en-US"/>
        </w:rPr>
        <w:t>Brine Shrimp Lethality Test</w:t>
      </w:r>
      <w:r w:rsidRPr="00F541D0">
        <w:rPr>
          <w:sz w:val="24"/>
          <w:lang w:val="en-US"/>
        </w:rPr>
        <w:t xml:space="preserve"> ). </w:t>
      </w:r>
      <w:r w:rsidRPr="009F5E7C">
        <w:rPr>
          <w:iCs/>
          <w:sz w:val="24"/>
          <w:lang w:val="en-US"/>
        </w:rPr>
        <w:t>Jurnal Medical Sains</w:t>
      </w:r>
      <w:r w:rsidRPr="00F541D0">
        <w:rPr>
          <w:sz w:val="24"/>
          <w:lang w:val="en-US"/>
        </w:rPr>
        <w:t xml:space="preserve">, </w:t>
      </w:r>
      <w:r w:rsidRPr="00F541D0">
        <w:rPr>
          <w:i/>
          <w:iCs/>
          <w:sz w:val="24"/>
          <w:lang w:val="en-US"/>
        </w:rPr>
        <w:t>4</w:t>
      </w:r>
      <w:r w:rsidRPr="00F541D0">
        <w:rPr>
          <w:sz w:val="24"/>
          <w:lang w:val="en-US"/>
        </w:rPr>
        <w:t>(1): 35–42</w:t>
      </w:r>
    </w:p>
    <w:p w14:paraId="3AAE6E57" w14:textId="418C4AD8" w:rsidR="00B86755" w:rsidRPr="00B86755" w:rsidRDefault="00B86755" w:rsidP="00B86755">
      <w:pPr>
        <w:spacing w:before="153"/>
        <w:ind w:left="940" w:right="210" w:hanging="720"/>
        <w:jc w:val="both"/>
        <w:rPr>
          <w:sz w:val="24"/>
        </w:rPr>
      </w:pPr>
      <w:r w:rsidRPr="00B86755">
        <w:rPr>
          <w:sz w:val="24"/>
        </w:rPr>
        <w:t xml:space="preserve">Fadli, A., Drastinawati, Alexander, O., &amp; Huda, F. (2017). Disintesis Dari Limbah Industri Udang Kering. </w:t>
      </w:r>
      <w:r w:rsidRPr="005821F8">
        <w:rPr>
          <w:sz w:val="24"/>
        </w:rPr>
        <w:t>Jurnal Sains Materi Indonesia</w:t>
      </w:r>
      <w:r w:rsidRPr="00B86755">
        <w:rPr>
          <w:sz w:val="24"/>
        </w:rPr>
        <w:t xml:space="preserve">, </w:t>
      </w:r>
      <w:r w:rsidRPr="00B86755">
        <w:rPr>
          <w:i/>
          <w:sz w:val="24"/>
        </w:rPr>
        <w:t>1</w:t>
      </w:r>
      <w:r w:rsidRPr="00B86755">
        <w:rPr>
          <w:sz w:val="24"/>
        </w:rPr>
        <w:t>, 61–67.</w:t>
      </w:r>
    </w:p>
    <w:p w14:paraId="5B8E1A76" w14:textId="77777777" w:rsidR="009C13ED" w:rsidRPr="00F541D0" w:rsidRDefault="009C13ED" w:rsidP="009C13ED">
      <w:pPr>
        <w:spacing w:before="153"/>
        <w:ind w:left="940" w:right="210" w:hanging="720"/>
        <w:jc w:val="both"/>
        <w:rPr>
          <w:sz w:val="24"/>
        </w:rPr>
      </w:pPr>
      <w:r w:rsidRPr="008E7E6F">
        <w:rPr>
          <w:sz w:val="24"/>
        </w:rPr>
        <w:t>H. Sashiwa, S. Fujishima, N. Yamano, N. Kawasaki, A. Nakayama, E. Muraki, K. Hiraga, K. Oda, And S. Aiba.</w:t>
      </w:r>
      <w:r w:rsidRPr="00F541D0">
        <w:rPr>
          <w:sz w:val="24"/>
          <w:lang w:val="en-US"/>
        </w:rPr>
        <w:t xml:space="preserve"> (2002).</w:t>
      </w:r>
      <w:r w:rsidRPr="008E7E6F">
        <w:rPr>
          <w:sz w:val="24"/>
        </w:rPr>
        <w:t xml:space="preserve"> </w:t>
      </w:r>
      <w:r w:rsidRPr="009F5E7C">
        <w:rPr>
          <w:sz w:val="24"/>
        </w:rPr>
        <w:t>“Production Of NAcetyl-D-Glucosamine From Α-Chitin By Crude Enzymes From Aeromonas Hydrophyla H-2330</w:t>
      </w:r>
      <w:r w:rsidRPr="008E7E6F">
        <w:rPr>
          <w:sz w:val="24"/>
        </w:rPr>
        <w:t>”. Carbohydrate Res. Vol. 337 (8), Pp. 761-763</w:t>
      </w:r>
    </w:p>
    <w:p w14:paraId="7599F5C2" w14:textId="11FD4165" w:rsidR="009C13ED" w:rsidRDefault="009C13ED" w:rsidP="009C13ED">
      <w:pPr>
        <w:spacing w:before="153"/>
        <w:ind w:left="940" w:right="210" w:hanging="720"/>
        <w:jc w:val="both"/>
        <w:rPr>
          <w:sz w:val="24"/>
          <w:lang w:val="en-US"/>
        </w:rPr>
      </w:pPr>
      <w:r w:rsidRPr="00F541D0">
        <w:rPr>
          <w:sz w:val="24"/>
          <w:lang w:val="en-US"/>
        </w:rPr>
        <w:t xml:space="preserve">Hamidi, M.R., Blagica J., Tatjanan. K.P. (2014). </w:t>
      </w:r>
      <w:r w:rsidRPr="009F5E7C">
        <w:rPr>
          <w:sz w:val="24"/>
          <w:lang w:val="en-US"/>
        </w:rPr>
        <w:t xml:space="preserve">Toxicological Evaluation of the Plant Product Using Brine Shrimp </w:t>
      </w:r>
      <w:r w:rsidRPr="00F541D0">
        <w:rPr>
          <w:sz w:val="24"/>
          <w:lang w:val="en-US"/>
        </w:rPr>
        <w:t>(</w:t>
      </w:r>
      <w:r w:rsidRPr="00F541D0">
        <w:rPr>
          <w:i/>
          <w:iCs/>
          <w:sz w:val="24"/>
          <w:lang w:val="en-US"/>
        </w:rPr>
        <w:t xml:space="preserve">Artemia salina </w:t>
      </w:r>
      <w:r w:rsidRPr="00F541D0">
        <w:rPr>
          <w:sz w:val="24"/>
          <w:lang w:val="en-US"/>
        </w:rPr>
        <w:t>Leach) Model. Macedonian Pharmaceutical Bulletin</w:t>
      </w:r>
      <w:r w:rsidR="000F3856">
        <w:rPr>
          <w:sz w:val="24"/>
          <w:lang w:val="en-US"/>
        </w:rPr>
        <w:t>.</w:t>
      </w:r>
    </w:p>
    <w:p w14:paraId="419BD312" w14:textId="5B4A5D77" w:rsidR="000F3856" w:rsidRPr="00F541D0" w:rsidRDefault="000F3856" w:rsidP="000F3856">
      <w:pPr>
        <w:spacing w:before="153"/>
        <w:ind w:left="940" w:right="210" w:hanging="720"/>
        <w:jc w:val="both"/>
        <w:rPr>
          <w:sz w:val="24"/>
          <w:lang w:val="en-US"/>
        </w:rPr>
      </w:pPr>
      <w:r w:rsidRPr="000F3856">
        <w:rPr>
          <w:sz w:val="24"/>
          <w:lang w:val="en-US"/>
        </w:rPr>
        <w:t xml:space="preserve">Hendrik A W. 2008 Beberapa Aspek Biologi Kerang Hijau </w:t>
      </w:r>
      <w:r w:rsidRPr="005821F8">
        <w:rPr>
          <w:i/>
          <w:sz w:val="24"/>
          <w:lang w:val="en-US"/>
        </w:rPr>
        <w:t>Perna viridis</w:t>
      </w:r>
      <w:r>
        <w:rPr>
          <w:sz w:val="24"/>
          <w:lang w:val="en-US"/>
        </w:rPr>
        <w:t xml:space="preserve"> </w:t>
      </w:r>
      <w:r w:rsidRPr="000F3856">
        <w:rPr>
          <w:sz w:val="24"/>
          <w:lang w:val="en-US"/>
        </w:rPr>
        <w:t>Linnaeus 1758. Jurnal Oseana. Vol XX</w:t>
      </w:r>
      <w:r>
        <w:rPr>
          <w:sz w:val="24"/>
          <w:lang w:val="en-US"/>
        </w:rPr>
        <w:t>XIII. No 1. P 33-40. ISSN 0216-</w:t>
      </w:r>
      <w:r w:rsidRPr="000F3856">
        <w:rPr>
          <w:sz w:val="24"/>
          <w:lang w:val="en-US"/>
        </w:rPr>
        <w:t>1877.</w:t>
      </w:r>
    </w:p>
    <w:p w14:paraId="540D93F3" w14:textId="0A60AAE0" w:rsidR="00AB048C" w:rsidRPr="00CC64B9" w:rsidRDefault="00AB048C" w:rsidP="00AB048C">
      <w:pPr>
        <w:spacing w:before="153"/>
        <w:ind w:left="940" w:right="210" w:hanging="720"/>
        <w:jc w:val="both"/>
        <w:rPr>
          <w:color w:val="000000" w:themeColor="text1"/>
          <w:sz w:val="24"/>
        </w:rPr>
      </w:pPr>
      <w:r w:rsidRPr="00AB048C">
        <w:rPr>
          <w:sz w:val="24"/>
        </w:rPr>
        <w:t>Hikmah Julinda Sari, S., &amp; Ika Harlyan, L. (2015). Kelayakan Kualitas Perairan Sekitar Mangrove Center Tuban Untuk Aplikasi Alat Pengumpul Kerang Hijau (</w:t>
      </w:r>
      <w:r w:rsidRPr="005821F8">
        <w:rPr>
          <w:i/>
          <w:sz w:val="24"/>
        </w:rPr>
        <w:t>Perna viridis L</w:t>
      </w:r>
      <w:r w:rsidRPr="00AB048C">
        <w:rPr>
          <w:sz w:val="24"/>
        </w:rPr>
        <w:t xml:space="preserve">.). </w:t>
      </w:r>
      <w:r w:rsidRPr="00AB048C">
        <w:rPr>
          <w:i/>
          <w:iCs/>
          <w:sz w:val="24"/>
        </w:rPr>
        <w:t>Research Journal of Life Science</w:t>
      </w:r>
      <w:r w:rsidRPr="00AB048C">
        <w:rPr>
          <w:sz w:val="24"/>
        </w:rPr>
        <w:t xml:space="preserve">, </w:t>
      </w:r>
      <w:r w:rsidRPr="00AB048C">
        <w:rPr>
          <w:i/>
          <w:iCs/>
          <w:sz w:val="24"/>
        </w:rPr>
        <w:t>2</w:t>
      </w:r>
      <w:r w:rsidRPr="00AB048C">
        <w:rPr>
          <w:sz w:val="24"/>
        </w:rPr>
        <w:t xml:space="preserve">(1), 60–68. </w:t>
      </w:r>
      <w:hyperlink r:id="rId9" w:history="1">
        <w:r w:rsidR="00CC64B9" w:rsidRPr="005821F8">
          <w:rPr>
            <w:rStyle w:val="Hyperlink"/>
            <w:color w:val="000000" w:themeColor="text1"/>
            <w:sz w:val="24"/>
            <w:u w:val="none"/>
          </w:rPr>
          <w:t>https://doi.org/10.21776/ub.rjls.2015.002.01.8</w:t>
        </w:r>
      </w:hyperlink>
    </w:p>
    <w:p w14:paraId="66C43311" w14:textId="1CF007A6" w:rsidR="00CC64B9" w:rsidRDefault="00CC64B9" w:rsidP="00AB048C">
      <w:pPr>
        <w:spacing w:before="153"/>
        <w:ind w:left="940" w:right="210" w:hanging="720"/>
        <w:jc w:val="both"/>
        <w:rPr>
          <w:sz w:val="24"/>
        </w:rPr>
      </w:pPr>
      <w:r w:rsidRPr="00CC64B9">
        <w:rPr>
          <w:sz w:val="24"/>
        </w:rPr>
        <w:t>Howling GI, Dettmar PW, Goddard PA, Hampson FC, Dornish M, Wood EJ.</w:t>
      </w:r>
      <w:r>
        <w:rPr>
          <w:sz w:val="24"/>
          <w:lang w:val="en-US"/>
        </w:rPr>
        <w:t xml:space="preserve"> (2001). </w:t>
      </w:r>
      <w:r w:rsidRPr="00CC64B9">
        <w:rPr>
          <w:sz w:val="24"/>
        </w:rPr>
        <w:t xml:space="preserve"> </w:t>
      </w:r>
      <w:r w:rsidRPr="009F5E7C">
        <w:rPr>
          <w:sz w:val="24"/>
        </w:rPr>
        <w:t>The effect of chitin and chitosan on proliferation of human skin fibroblast and keratinocytes invitro Biomaterials;</w:t>
      </w:r>
      <w:r w:rsidRPr="00CC64B9">
        <w:rPr>
          <w:sz w:val="24"/>
        </w:rPr>
        <w:t xml:space="preserve"> 22:2959–66.</w:t>
      </w:r>
    </w:p>
    <w:p w14:paraId="01B5B935" w14:textId="77777777" w:rsidR="009C13ED" w:rsidRPr="00F541D0" w:rsidRDefault="009C13ED" w:rsidP="009C13ED">
      <w:pPr>
        <w:spacing w:before="153"/>
        <w:ind w:left="940" w:right="210" w:hanging="720"/>
        <w:jc w:val="both"/>
        <w:rPr>
          <w:sz w:val="24"/>
        </w:rPr>
      </w:pPr>
      <w:r>
        <w:rPr>
          <w:sz w:val="24"/>
          <w:lang w:val="en-US"/>
        </w:rPr>
        <w:t>I</w:t>
      </w:r>
      <w:r w:rsidRPr="00402615">
        <w:rPr>
          <w:sz w:val="24"/>
        </w:rPr>
        <w:t>ndraswari, A.G.M,</w:t>
      </w:r>
      <w:r>
        <w:rPr>
          <w:sz w:val="24"/>
        </w:rPr>
        <w:t xml:space="preserve"> Litaay, M, Soekendarsi, E. </w:t>
      </w:r>
      <w:r>
        <w:rPr>
          <w:sz w:val="24"/>
          <w:lang w:val="en-US"/>
        </w:rPr>
        <w:t>(</w:t>
      </w:r>
      <w:r>
        <w:rPr>
          <w:sz w:val="24"/>
        </w:rPr>
        <w:t>201</w:t>
      </w:r>
      <w:r>
        <w:rPr>
          <w:sz w:val="24"/>
          <w:lang w:val="en-US"/>
        </w:rPr>
        <w:t>3)</w:t>
      </w:r>
      <w:r w:rsidRPr="00402615">
        <w:rPr>
          <w:sz w:val="24"/>
        </w:rPr>
        <w:t xml:space="preserve">. Morfometri Kerang tahu </w:t>
      </w:r>
      <w:r w:rsidRPr="00402615">
        <w:rPr>
          <w:i/>
          <w:sz w:val="24"/>
        </w:rPr>
        <w:t>Meretrik meretrik</w:t>
      </w:r>
      <w:r w:rsidRPr="00402615">
        <w:rPr>
          <w:sz w:val="24"/>
        </w:rPr>
        <w:t xml:space="preserve"> Linnaeus, 1758 Di Pasar Rakyat Makasar. Skripsi. Jurusan Biologi Fakultas Matematika Dan Ilmu Penetahuan Alam. Universitas Hasanuddin Makasar.</w:t>
      </w:r>
    </w:p>
    <w:p w14:paraId="338EDBC1" w14:textId="77777777" w:rsidR="009C13ED" w:rsidRPr="00F541D0" w:rsidRDefault="009C13ED" w:rsidP="009C13ED">
      <w:pPr>
        <w:spacing w:before="153"/>
        <w:ind w:left="940" w:right="210" w:hanging="720"/>
        <w:jc w:val="both"/>
        <w:rPr>
          <w:sz w:val="24"/>
          <w:lang w:val="en-US"/>
        </w:rPr>
      </w:pPr>
      <w:r w:rsidRPr="00F541D0">
        <w:rPr>
          <w:sz w:val="24"/>
          <w:lang w:val="en-US"/>
        </w:rPr>
        <w:t>Isnansetyo, A., dan Kurniastuty. (1995). Teknik Kultur Phytoplankton dan Zooplankton. Kanisius. Yogyakarta</w:t>
      </w:r>
      <w:r>
        <w:rPr>
          <w:sz w:val="24"/>
          <w:lang w:val="en-US"/>
        </w:rPr>
        <w:t>.</w:t>
      </w:r>
    </w:p>
    <w:p w14:paraId="02AED1C1" w14:textId="77777777" w:rsidR="009C13ED" w:rsidRDefault="009C13ED" w:rsidP="009C13ED">
      <w:pPr>
        <w:spacing w:before="153"/>
        <w:ind w:left="940" w:right="210" w:hanging="720"/>
        <w:jc w:val="both"/>
        <w:rPr>
          <w:sz w:val="24"/>
        </w:rPr>
      </w:pPr>
      <w:r w:rsidRPr="00F541D0">
        <w:rPr>
          <w:sz w:val="24"/>
        </w:rPr>
        <w:t xml:space="preserve">Khan, T. A., Peh, K. K., dan Chang, H. S., </w:t>
      </w:r>
      <w:r w:rsidRPr="00F541D0">
        <w:rPr>
          <w:sz w:val="24"/>
          <w:lang w:val="en-US"/>
        </w:rPr>
        <w:t>(</w:t>
      </w:r>
      <w:r w:rsidRPr="00F541D0">
        <w:rPr>
          <w:sz w:val="24"/>
        </w:rPr>
        <w:t>2002</w:t>
      </w:r>
      <w:r w:rsidRPr="00F541D0">
        <w:rPr>
          <w:sz w:val="24"/>
          <w:lang w:val="en-US"/>
        </w:rPr>
        <w:t>)</w:t>
      </w:r>
      <w:r w:rsidRPr="00F541D0">
        <w:rPr>
          <w:sz w:val="24"/>
        </w:rPr>
        <w:t xml:space="preserve">, </w:t>
      </w:r>
      <w:r w:rsidRPr="009F5E7C">
        <w:rPr>
          <w:sz w:val="24"/>
        </w:rPr>
        <w:t>Reporting Degree of Deacetylation Value of Chitosan;</w:t>
      </w:r>
      <w:r w:rsidRPr="00F541D0">
        <w:rPr>
          <w:sz w:val="24"/>
        </w:rPr>
        <w:t xml:space="preserve"> the Influence of Analytical Methods, J Pharm Sci, 5 (3) : 205-212</w:t>
      </w:r>
    </w:p>
    <w:p w14:paraId="07B18207" w14:textId="77777777" w:rsidR="009C13ED" w:rsidRDefault="009C13ED" w:rsidP="009C13ED">
      <w:pPr>
        <w:spacing w:before="153"/>
        <w:ind w:left="940" w:right="210" w:hanging="720"/>
        <w:jc w:val="both"/>
        <w:rPr>
          <w:sz w:val="24"/>
        </w:rPr>
      </w:pPr>
      <w:r w:rsidRPr="00114F3D">
        <w:rPr>
          <w:sz w:val="24"/>
        </w:rPr>
        <w:t xml:space="preserve">Kumar, M.N.V.R, </w:t>
      </w:r>
      <w:r>
        <w:rPr>
          <w:sz w:val="24"/>
          <w:lang w:val="en-US"/>
        </w:rPr>
        <w:t>(</w:t>
      </w:r>
      <w:r w:rsidRPr="00114F3D">
        <w:rPr>
          <w:sz w:val="24"/>
        </w:rPr>
        <w:t>2000</w:t>
      </w:r>
      <w:r>
        <w:rPr>
          <w:sz w:val="24"/>
          <w:lang w:val="en-US"/>
        </w:rPr>
        <w:t>)</w:t>
      </w:r>
      <w:r w:rsidRPr="00114F3D">
        <w:rPr>
          <w:sz w:val="24"/>
        </w:rPr>
        <w:t>. A review on Chitin and Chitosan Applications, Reactive and Func. Poly, 46 : 1-27</w:t>
      </w:r>
    </w:p>
    <w:p w14:paraId="44201C38" w14:textId="294829C8" w:rsidR="003A24A9" w:rsidRDefault="003A24A9" w:rsidP="003A24A9">
      <w:pPr>
        <w:spacing w:before="153"/>
        <w:ind w:left="940" w:right="210" w:hanging="720"/>
        <w:jc w:val="both"/>
        <w:rPr>
          <w:sz w:val="24"/>
        </w:rPr>
      </w:pPr>
      <w:r w:rsidRPr="003A24A9">
        <w:rPr>
          <w:sz w:val="24"/>
        </w:rPr>
        <w:t xml:space="preserve">Lestari, D., Kartika, R., &amp; Marliana, E. (2019). </w:t>
      </w:r>
      <w:r w:rsidR="005821F8" w:rsidRPr="003A24A9">
        <w:rPr>
          <w:sz w:val="24"/>
        </w:rPr>
        <w:t>Uji</w:t>
      </w:r>
      <w:r w:rsidRPr="003A24A9">
        <w:rPr>
          <w:sz w:val="24"/>
        </w:rPr>
        <w:t xml:space="preserve"> </w:t>
      </w:r>
      <w:r w:rsidRPr="005821F8">
        <w:rPr>
          <w:i/>
          <w:sz w:val="24"/>
        </w:rPr>
        <w:t>Brine Shrimp Lethality Test</w:t>
      </w:r>
      <w:r w:rsidRPr="003A24A9">
        <w:rPr>
          <w:sz w:val="24"/>
        </w:rPr>
        <w:t xml:space="preserve"> (BSLT) </w:t>
      </w:r>
      <w:r w:rsidR="005821F8" w:rsidRPr="003A24A9">
        <w:rPr>
          <w:sz w:val="24"/>
        </w:rPr>
        <w:t xml:space="preserve">Umbi Bawang Tiwai </w:t>
      </w:r>
      <w:r w:rsidRPr="003A24A9">
        <w:rPr>
          <w:sz w:val="24"/>
        </w:rPr>
        <w:t>(</w:t>
      </w:r>
      <w:r w:rsidRPr="005821F8">
        <w:rPr>
          <w:i/>
          <w:sz w:val="24"/>
        </w:rPr>
        <w:t>Eleutherine bulbosa</w:t>
      </w:r>
      <w:r w:rsidRPr="003A24A9">
        <w:rPr>
          <w:sz w:val="24"/>
        </w:rPr>
        <w:t xml:space="preserve"> (Mill.) Urb) </w:t>
      </w:r>
      <w:r w:rsidR="005821F8" w:rsidRPr="003A24A9">
        <w:rPr>
          <w:sz w:val="24"/>
        </w:rPr>
        <w:t>Dan Uji Toksisitas Akut Fraksi Aktif</w:t>
      </w:r>
      <w:r w:rsidRPr="003A24A9">
        <w:rPr>
          <w:sz w:val="24"/>
        </w:rPr>
        <w:t xml:space="preserve">. </w:t>
      </w:r>
      <w:r w:rsidRPr="003A24A9">
        <w:rPr>
          <w:i/>
          <w:sz w:val="24"/>
        </w:rPr>
        <w:t>Jurnal Riset Kefarmasian Indonesia</w:t>
      </w:r>
      <w:r w:rsidRPr="003A24A9">
        <w:rPr>
          <w:sz w:val="24"/>
        </w:rPr>
        <w:t xml:space="preserve">, </w:t>
      </w:r>
      <w:r w:rsidRPr="003A24A9">
        <w:rPr>
          <w:i/>
          <w:sz w:val="24"/>
        </w:rPr>
        <w:t>1</w:t>
      </w:r>
      <w:r w:rsidR="005821F8">
        <w:rPr>
          <w:sz w:val="24"/>
        </w:rPr>
        <w:t>(1), 1–10</w:t>
      </w:r>
      <w:r w:rsidR="005821F8" w:rsidRPr="005821F8">
        <w:rPr>
          <w:sz w:val="24"/>
        </w:rPr>
        <w:t xml:space="preserve">.  </w:t>
      </w:r>
      <w:hyperlink r:id="rId10" w:history="1">
        <w:r w:rsidR="00B25B05" w:rsidRPr="005821F8">
          <w:rPr>
            <w:rStyle w:val="Hyperlink"/>
            <w:color w:val="auto"/>
            <w:sz w:val="24"/>
            <w:u w:val="none"/>
          </w:rPr>
          <w:t>https://doi.org/10.33759/jrki.v1i1.43</w:t>
        </w:r>
      </w:hyperlink>
    </w:p>
    <w:p w14:paraId="2740C3DE" w14:textId="77777777" w:rsidR="00B25B05" w:rsidRDefault="00B25B05" w:rsidP="003A24A9">
      <w:pPr>
        <w:spacing w:before="153"/>
        <w:ind w:left="940" w:right="210" w:hanging="720"/>
        <w:jc w:val="both"/>
        <w:rPr>
          <w:sz w:val="24"/>
        </w:rPr>
      </w:pPr>
    </w:p>
    <w:p w14:paraId="6C6306D6" w14:textId="77777777" w:rsidR="005821F8" w:rsidRPr="00F541D0" w:rsidRDefault="005821F8" w:rsidP="003A24A9">
      <w:pPr>
        <w:spacing w:before="153"/>
        <w:ind w:left="940" w:right="210" w:hanging="720"/>
        <w:jc w:val="both"/>
        <w:rPr>
          <w:sz w:val="24"/>
        </w:rPr>
      </w:pPr>
    </w:p>
    <w:p w14:paraId="3FD600C4" w14:textId="77777777" w:rsidR="009C13ED" w:rsidRPr="00F541D0" w:rsidRDefault="009C13ED" w:rsidP="009C13ED">
      <w:pPr>
        <w:spacing w:before="153"/>
        <w:ind w:left="940" w:right="210" w:hanging="720"/>
        <w:jc w:val="both"/>
        <w:rPr>
          <w:sz w:val="24"/>
          <w:lang w:val="ms"/>
        </w:rPr>
      </w:pPr>
      <w:r w:rsidRPr="00F541D0">
        <w:rPr>
          <w:sz w:val="24"/>
          <w:lang w:val="ms"/>
        </w:rPr>
        <w:lastRenderedPageBreak/>
        <w:t xml:space="preserve">Li, Q., Dunn, E. T., Grandmaison, E. W. and Goosen, M. F. A. (1992). </w:t>
      </w:r>
      <w:r w:rsidRPr="009F5E7C">
        <w:rPr>
          <w:sz w:val="24"/>
          <w:lang w:val="ms"/>
        </w:rPr>
        <w:t>Applications and Properties of Chitosan. J Bioactive and Compatible Polym</w:t>
      </w:r>
      <w:r w:rsidRPr="00F541D0">
        <w:rPr>
          <w:sz w:val="24"/>
          <w:lang w:val="ms"/>
        </w:rPr>
        <w:t>. Vol 7. 370- 397</w:t>
      </w:r>
    </w:p>
    <w:p w14:paraId="0FE82ED9" w14:textId="77777777" w:rsidR="009C13ED" w:rsidRPr="00F541D0" w:rsidRDefault="009C13ED" w:rsidP="009C13ED">
      <w:pPr>
        <w:spacing w:before="153"/>
        <w:ind w:left="940" w:right="210" w:hanging="720"/>
        <w:jc w:val="both"/>
        <w:rPr>
          <w:sz w:val="24"/>
          <w:lang w:val="en-US"/>
        </w:rPr>
      </w:pPr>
      <w:r w:rsidRPr="00755A82">
        <w:rPr>
          <w:sz w:val="24"/>
          <w:lang w:val="en-US"/>
        </w:rPr>
        <w:t>Lidya, F. (2012). Studi Kandungan Logam Berat Timbal (Pb), Nikel (Ni), Kromium (Cr) dan Kadmium (Cd) pada Kerang Hijau (</w:t>
      </w:r>
      <w:r w:rsidRPr="005821F8">
        <w:rPr>
          <w:i/>
          <w:sz w:val="24"/>
          <w:lang w:val="en-US"/>
        </w:rPr>
        <w:t>Perna Viridis</w:t>
      </w:r>
      <w:r w:rsidRPr="00755A82">
        <w:rPr>
          <w:sz w:val="24"/>
          <w:lang w:val="en-US"/>
        </w:rPr>
        <w:t xml:space="preserve">) dan Sifat Fraksionasinya pada Sedimen Laut. </w:t>
      </w:r>
      <w:r w:rsidRPr="005821F8">
        <w:rPr>
          <w:iCs/>
          <w:sz w:val="24"/>
          <w:lang w:val="en-US"/>
        </w:rPr>
        <w:t>Skripsi Fakultas Matematika Dan Ilmu Pengetahuan Alam Departemen Kimia Depok</w:t>
      </w:r>
      <w:r w:rsidRPr="005821F8">
        <w:rPr>
          <w:sz w:val="24"/>
          <w:lang w:val="en-US"/>
        </w:rPr>
        <w:t>,</w:t>
      </w:r>
      <w:r w:rsidRPr="00755A82">
        <w:rPr>
          <w:sz w:val="24"/>
          <w:lang w:val="en-US"/>
        </w:rPr>
        <w:t xml:space="preserve"> </w:t>
      </w:r>
      <w:r w:rsidRPr="00755A82">
        <w:rPr>
          <w:i/>
          <w:iCs/>
          <w:sz w:val="24"/>
          <w:lang w:val="en-US"/>
        </w:rPr>
        <w:t>3</w:t>
      </w:r>
      <w:r w:rsidRPr="00755A82">
        <w:rPr>
          <w:sz w:val="24"/>
          <w:lang w:val="en-US"/>
        </w:rPr>
        <w:t>(Cd), 10.</w:t>
      </w:r>
    </w:p>
    <w:p w14:paraId="60096381" w14:textId="77777777" w:rsidR="009C13ED" w:rsidRDefault="009C13ED" w:rsidP="009C13ED">
      <w:pPr>
        <w:spacing w:before="153"/>
        <w:ind w:left="940" w:right="210" w:hanging="720"/>
        <w:jc w:val="both"/>
        <w:rPr>
          <w:sz w:val="24"/>
          <w:lang w:val="en-US"/>
        </w:rPr>
      </w:pPr>
      <w:r w:rsidRPr="00375261">
        <w:rPr>
          <w:sz w:val="24"/>
          <w:lang w:val="en-US"/>
        </w:rPr>
        <w:t xml:space="preserve">Manurung, M. (2011). Potensi Khitin/ Khitosan Dari Kulit Udang Sebagai Biokoagulan Penjernih Air. </w:t>
      </w:r>
      <w:r w:rsidRPr="005821F8">
        <w:rPr>
          <w:iCs/>
          <w:sz w:val="24"/>
          <w:lang w:val="en-US"/>
        </w:rPr>
        <w:t>Jurnal Kimia</w:t>
      </w:r>
      <w:r w:rsidRPr="00375261">
        <w:rPr>
          <w:sz w:val="24"/>
          <w:lang w:val="en-US"/>
        </w:rPr>
        <w:t xml:space="preserve">, </w:t>
      </w:r>
      <w:r w:rsidRPr="00375261">
        <w:rPr>
          <w:i/>
          <w:iCs/>
          <w:sz w:val="24"/>
          <w:lang w:val="en-US"/>
        </w:rPr>
        <w:t>5</w:t>
      </w:r>
      <w:r w:rsidRPr="00375261">
        <w:rPr>
          <w:sz w:val="24"/>
          <w:lang w:val="en-US"/>
        </w:rPr>
        <w:t>(2), 182–188.</w:t>
      </w:r>
    </w:p>
    <w:p w14:paraId="11BEA780" w14:textId="442C8DC3" w:rsidR="0094395D" w:rsidRPr="00F541D0" w:rsidRDefault="0094395D" w:rsidP="009C13ED">
      <w:pPr>
        <w:spacing w:before="153"/>
        <w:ind w:left="940" w:right="210" w:hanging="720"/>
        <w:jc w:val="both"/>
        <w:rPr>
          <w:sz w:val="24"/>
          <w:lang w:val="en-US"/>
        </w:rPr>
      </w:pPr>
      <w:r w:rsidRPr="0094395D">
        <w:rPr>
          <w:sz w:val="24"/>
          <w:lang w:val="en-US"/>
        </w:rPr>
        <w:t>Mardiana, U. (2021). Isolasi Dan Karakterisasi Kitosan Pada Kerang Darah ( Anadara granosa ). Jurnal Program Studi Analis Kesehatan, Sekolah Tinggi Ilmu Kesehatan Bakti Husada. Tasikmalaya., 1(1), 1–9.</w:t>
      </w:r>
    </w:p>
    <w:p w14:paraId="00C22DC8" w14:textId="5E216732" w:rsidR="00CC64B9" w:rsidRPr="00F541D0" w:rsidRDefault="00CC64B9" w:rsidP="009C13ED">
      <w:pPr>
        <w:spacing w:before="153"/>
        <w:ind w:left="940" w:right="210" w:hanging="720"/>
        <w:jc w:val="both"/>
        <w:rPr>
          <w:sz w:val="24"/>
          <w:lang w:val="en-US"/>
        </w:rPr>
      </w:pPr>
      <w:r w:rsidRPr="00CC64B9">
        <w:rPr>
          <w:sz w:val="24"/>
        </w:rPr>
        <w:t>Meidina, Sugiyono, Jenie SL, Suhartono.</w:t>
      </w:r>
      <w:r>
        <w:rPr>
          <w:sz w:val="24"/>
          <w:lang w:val="en-US"/>
        </w:rPr>
        <w:t xml:space="preserve"> (2006).</w:t>
      </w:r>
      <w:r w:rsidRPr="00CC64B9">
        <w:rPr>
          <w:sz w:val="24"/>
        </w:rPr>
        <w:t xml:space="preserve"> Aktivitas antibakteri oligomer kitosan yang diproduksi menggunakan kitonase dari isolat B.lincheniformis MB-2. Institut Pertanian Bogor. p. 288–93</w:t>
      </w:r>
    </w:p>
    <w:p w14:paraId="6FDA33C8" w14:textId="77777777" w:rsidR="009C13ED" w:rsidRPr="00F541D0" w:rsidRDefault="009C13ED" w:rsidP="009C13ED">
      <w:pPr>
        <w:spacing w:before="153"/>
        <w:ind w:left="940" w:right="210" w:hanging="720"/>
        <w:jc w:val="both"/>
        <w:rPr>
          <w:sz w:val="24"/>
          <w:lang w:val="en-US"/>
        </w:rPr>
      </w:pPr>
      <w:r w:rsidRPr="00F541D0">
        <w:rPr>
          <w:sz w:val="24"/>
          <w:lang w:val="en-US"/>
        </w:rPr>
        <w:t xml:space="preserve">Meyer, B.N., Ferrigni. N.R., Putman. J.E., Jacobsen. L.B., Nicols. D.E., McLaughlin. J.L. (1982). </w:t>
      </w:r>
      <w:r w:rsidRPr="009F5E7C">
        <w:rPr>
          <w:sz w:val="24"/>
          <w:lang w:val="en-US"/>
        </w:rPr>
        <w:t>Brine Shrimp A Comvenient General Bioassay for Active Plant Constituents</w:t>
      </w:r>
      <w:r w:rsidRPr="005821F8">
        <w:rPr>
          <w:i/>
          <w:sz w:val="24"/>
          <w:lang w:val="en-US"/>
        </w:rPr>
        <w:t>.</w:t>
      </w:r>
      <w:r w:rsidRPr="00F541D0">
        <w:rPr>
          <w:sz w:val="24"/>
          <w:lang w:val="en-US"/>
        </w:rPr>
        <w:t>Plant Medica</w:t>
      </w:r>
    </w:p>
    <w:p w14:paraId="21018435" w14:textId="77777777" w:rsidR="009C13ED" w:rsidRPr="00F541D0" w:rsidRDefault="009C13ED" w:rsidP="009C13ED">
      <w:pPr>
        <w:spacing w:before="153"/>
        <w:ind w:left="940" w:right="210" w:hanging="720"/>
        <w:jc w:val="both"/>
        <w:rPr>
          <w:sz w:val="24"/>
        </w:rPr>
      </w:pPr>
      <w:r w:rsidRPr="00F541D0">
        <w:rPr>
          <w:sz w:val="24"/>
        </w:rPr>
        <w:t xml:space="preserve">Morris PA. </w:t>
      </w:r>
      <w:r w:rsidRPr="00F541D0">
        <w:rPr>
          <w:sz w:val="24"/>
          <w:lang w:val="en-US"/>
        </w:rPr>
        <w:t>(</w:t>
      </w:r>
      <w:r w:rsidRPr="00F541D0">
        <w:rPr>
          <w:sz w:val="24"/>
        </w:rPr>
        <w:t>1973</w:t>
      </w:r>
      <w:r w:rsidRPr="00F541D0">
        <w:rPr>
          <w:sz w:val="24"/>
          <w:lang w:val="en-US"/>
        </w:rPr>
        <w:t>)</w:t>
      </w:r>
      <w:r w:rsidRPr="00F541D0">
        <w:rPr>
          <w:sz w:val="24"/>
        </w:rPr>
        <w:t>. A Field Guide to the Shells. Boston: Peabody Museum of Natural History; Yale University. Houghton Mifflin Company.</w:t>
      </w:r>
    </w:p>
    <w:p w14:paraId="5239A52B" w14:textId="1D24AFB9" w:rsidR="009C13ED" w:rsidRPr="00F541D0" w:rsidRDefault="009C13ED" w:rsidP="009C13ED">
      <w:pPr>
        <w:spacing w:before="153"/>
        <w:ind w:left="940" w:right="210" w:hanging="720"/>
        <w:jc w:val="both"/>
        <w:rPr>
          <w:sz w:val="24"/>
          <w:lang w:val="en-US"/>
        </w:rPr>
      </w:pPr>
      <w:r w:rsidRPr="00375261">
        <w:rPr>
          <w:sz w:val="24"/>
          <w:lang w:val="en-US"/>
        </w:rPr>
        <w:t xml:space="preserve">Mu’minah. (2008). </w:t>
      </w:r>
      <w:r w:rsidR="00CC64B9" w:rsidRPr="005821F8">
        <w:rPr>
          <w:iCs/>
          <w:sz w:val="24"/>
          <w:lang w:val="en-US"/>
        </w:rPr>
        <w:t>Penjernihan Air Keruh Mu’minah Nim : 20506062 Program Studi Kimia Institut Teknologi Bandung</w:t>
      </w:r>
      <w:r w:rsidR="00CC64B9" w:rsidRPr="00375261">
        <w:rPr>
          <w:sz w:val="24"/>
          <w:lang w:val="en-US"/>
        </w:rPr>
        <w:t>.</w:t>
      </w:r>
    </w:p>
    <w:p w14:paraId="08823A24" w14:textId="77777777" w:rsidR="009C13ED" w:rsidRPr="00F541D0" w:rsidRDefault="009C13ED" w:rsidP="009C13ED">
      <w:pPr>
        <w:spacing w:before="153" w:line="357" w:lineRule="auto"/>
        <w:ind w:left="940" w:right="210" w:hanging="720"/>
        <w:jc w:val="both"/>
        <w:rPr>
          <w:sz w:val="24"/>
          <w:lang w:val="en-US"/>
        </w:rPr>
      </w:pPr>
      <w:r w:rsidRPr="00F541D0">
        <w:rPr>
          <w:sz w:val="24"/>
          <w:lang w:val="en-US"/>
        </w:rPr>
        <w:t>Mudjiman. (1989). Udang Renik Air Asin. Bharata. Jakarta</w:t>
      </w:r>
    </w:p>
    <w:p w14:paraId="06FD308D" w14:textId="77777777" w:rsidR="009C13ED" w:rsidRPr="00F541D0" w:rsidRDefault="009C13ED" w:rsidP="009C13ED">
      <w:pPr>
        <w:spacing w:before="153"/>
        <w:ind w:left="940" w:right="210" w:hanging="720"/>
        <w:jc w:val="both"/>
        <w:rPr>
          <w:sz w:val="24"/>
          <w:lang w:val="en-US"/>
        </w:rPr>
      </w:pPr>
      <w:r w:rsidRPr="00211BFC">
        <w:rPr>
          <w:sz w:val="24"/>
          <w:lang w:val="en-US"/>
        </w:rPr>
        <w:t xml:space="preserve">Nadarajah, K. (2005). </w:t>
      </w:r>
      <w:r w:rsidRPr="009F5E7C">
        <w:rPr>
          <w:iCs/>
          <w:sz w:val="24"/>
          <w:lang w:val="en-US"/>
        </w:rPr>
        <w:t>LSU Digital Commons LSU Doctoral Dissertations Graduate School 2005 Development and characterization of antimicrobial edible films from crawfish chitosan</w:t>
      </w:r>
      <w:r w:rsidRPr="00211BFC">
        <w:rPr>
          <w:sz w:val="24"/>
          <w:lang w:val="en-US"/>
        </w:rPr>
        <w:t>. 1630. https://digitalcommons.lsu.edu/gradschool_dissertations/1630</w:t>
      </w:r>
    </w:p>
    <w:p w14:paraId="3A3C50EA" w14:textId="37B78B93" w:rsidR="009C13ED" w:rsidRPr="00F541D0" w:rsidRDefault="009C13ED" w:rsidP="009C13ED">
      <w:pPr>
        <w:spacing w:before="153"/>
        <w:ind w:left="940" w:right="210" w:hanging="720"/>
        <w:jc w:val="both"/>
        <w:rPr>
          <w:sz w:val="24"/>
        </w:rPr>
      </w:pPr>
      <w:r w:rsidRPr="00F541D0">
        <w:rPr>
          <w:sz w:val="24"/>
        </w:rPr>
        <w:t xml:space="preserve">Noviani,  Hardina.  </w:t>
      </w:r>
      <w:r w:rsidRPr="00F541D0">
        <w:rPr>
          <w:sz w:val="24"/>
          <w:lang w:val="en-US"/>
        </w:rPr>
        <w:t>(</w:t>
      </w:r>
      <w:r w:rsidRPr="00F541D0">
        <w:rPr>
          <w:sz w:val="24"/>
        </w:rPr>
        <w:t>2012</w:t>
      </w:r>
      <w:r w:rsidRPr="00F541D0">
        <w:rPr>
          <w:sz w:val="24"/>
          <w:lang w:val="en-US"/>
        </w:rPr>
        <w:t>)</w:t>
      </w:r>
      <w:r w:rsidRPr="00F541D0">
        <w:rPr>
          <w:sz w:val="24"/>
        </w:rPr>
        <w:t>. Analisis  Penggunaan Koagulan  Poly  Aluminium  Chloride  (PAC) Dan  Kitosan  Pada  Pro</w:t>
      </w:r>
      <w:r w:rsidR="005821F8">
        <w:rPr>
          <w:sz w:val="24"/>
        </w:rPr>
        <w:t xml:space="preserve">ses  Penjernihan  Air Di  Pdam </w:t>
      </w:r>
      <w:r w:rsidRPr="00F541D0">
        <w:rPr>
          <w:sz w:val="24"/>
        </w:rPr>
        <w:t>T</w:t>
      </w:r>
      <w:r w:rsidR="005821F8">
        <w:rPr>
          <w:sz w:val="24"/>
        </w:rPr>
        <w:t xml:space="preserve">irta Pakuan  Bogor. </w:t>
      </w:r>
      <w:r w:rsidRPr="00F541D0">
        <w:rPr>
          <w:sz w:val="24"/>
        </w:rPr>
        <w:t>Universitas Pakuan Bogor</w:t>
      </w:r>
    </w:p>
    <w:p w14:paraId="05411099" w14:textId="77777777" w:rsidR="009C13ED" w:rsidRDefault="009C13ED" w:rsidP="009C13ED">
      <w:pPr>
        <w:spacing w:before="153"/>
        <w:ind w:left="940" w:right="210" w:hanging="720"/>
        <w:jc w:val="both"/>
        <w:rPr>
          <w:sz w:val="24"/>
        </w:rPr>
      </w:pPr>
      <w:r w:rsidRPr="00114F3D">
        <w:rPr>
          <w:sz w:val="24"/>
        </w:rPr>
        <w:t xml:space="preserve">Pavia, D.L., Lampman, G.M., Kriz, G.S., and Vyvyan, J.R., </w:t>
      </w:r>
      <w:r>
        <w:rPr>
          <w:sz w:val="24"/>
          <w:lang w:val="en-US"/>
        </w:rPr>
        <w:t>(</w:t>
      </w:r>
      <w:r w:rsidRPr="00114F3D">
        <w:rPr>
          <w:sz w:val="24"/>
        </w:rPr>
        <w:t>2009</w:t>
      </w:r>
      <w:r>
        <w:rPr>
          <w:sz w:val="24"/>
          <w:lang w:val="en-US"/>
        </w:rPr>
        <w:t>)</w:t>
      </w:r>
      <w:r w:rsidRPr="00114F3D">
        <w:rPr>
          <w:sz w:val="24"/>
        </w:rPr>
        <w:t xml:space="preserve">, </w:t>
      </w:r>
      <w:r w:rsidRPr="009F5E7C">
        <w:rPr>
          <w:sz w:val="24"/>
        </w:rPr>
        <w:t>Introduction to Spectroscopy</w:t>
      </w:r>
      <w:r w:rsidRPr="00114F3D">
        <w:rPr>
          <w:sz w:val="24"/>
        </w:rPr>
        <w:t>, 4th Edition, Brooks/Cole Cengage Learning, United State of America.</w:t>
      </w:r>
    </w:p>
    <w:p w14:paraId="2AB7D309" w14:textId="519F8A6F" w:rsidR="00B25B05" w:rsidRPr="002927AE" w:rsidRDefault="00C86307" w:rsidP="002927AE">
      <w:pPr>
        <w:spacing w:before="153"/>
        <w:ind w:left="940" w:right="210" w:hanging="720"/>
        <w:jc w:val="both"/>
        <w:rPr>
          <w:sz w:val="24"/>
        </w:rPr>
      </w:pPr>
      <w:r w:rsidRPr="00C86307">
        <w:rPr>
          <w:sz w:val="24"/>
        </w:rPr>
        <w:t xml:space="preserve">Pitriani, P. (2010). Sintesis dan Aplikasi Kitosan dari Cangkang Rajungan sebagai Penyerap Ion Besi (Fe) dan Mangan (Mn) untuk Pemurnian Natrium Silikat. </w:t>
      </w:r>
      <w:r w:rsidRPr="009F5E7C">
        <w:rPr>
          <w:sz w:val="24"/>
        </w:rPr>
        <w:t>Skripsi</w:t>
      </w:r>
      <w:r w:rsidRPr="00C86307">
        <w:rPr>
          <w:sz w:val="24"/>
        </w:rPr>
        <w:t>, 1–99</w:t>
      </w:r>
    </w:p>
    <w:p w14:paraId="2C267C26" w14:textId="77777777" w:rsidR="009C13ED" w:rsidRPr="00F541D0" w:rsidRDefault="009C13ED" w:rsidP="009C13ED">
      <w:pPr>
        <w:spacing w:before="153"/>
        <w:ind w:left="940" w:right="210" w:hanging="720"/>
        <w:jc w:val="both"/>
        <w:rPr>
          <w:sz w:val="24"/>
        </w:rPr>
      </w:pPr>
      <w:r w:rsidRPr="00F541D0">
        <w:rPr>
          <w:sz w:val="24"/>
          <w:lang w:val="ms"/>
        </w:rPr>
        <w:t xml:space="preserve">Priyambodo, E. (2009). Pengaruh Konsentrasi Kitosan dari Cangkang Udang Terhadap Efisiensi Penjerapan Logam Berat. </w:t>
      </w:r>
      <w:r w:rsidRPr="005821F8">
        <w:rPr>
          <w:iCs/>
          <w:sz w:val="24"/>
          <w:lang w:val="ms"/>
        </w:rPr>
        <w:t xml:space="preserve">Skripsi. Fakultas Matematika dan Ilmu Pengetahuan Alam. Universitas Negeri </w:t>
      </w:r>
      <w:r w:rsidRPr="005821F8">
        <w:rPr>
          <w:iCs/>
          <w:sz w:val="24"/>
          <w:lang w:val="ms"/>
        </w:rPr>
        <w:lastRenderedPageBreak/>
        <w:t>Yogyakarta.</w:t>
      </w:r>
      <w:r w:rsidRPr="005821F8">
        <w:rPr>
          <w:sz w:val="24"/>
          <w:lang w:val="ms"/>
        </w:rPr>
        <w:t xml:space="preserve"> </w:t>
      </w:r>
      <w:r w:rsidRPr="00F541D0">
        <w:rPr>
          <w:sz w:val="24"/>
          <w:lang w:val="ms"/>
        </w:rPr>
        <w:t>Yogyakarta. 45 hal</w:t>
      </w:r>
    </w:p>
    <w:p w14:paraId="0990278F" w14:textId="67570D58" w:rsidR="009C13ED" w:rsidRDefault="009C13ED" w:rsidP="009C13ED">
      <w:pPr>
        <w:spacing w:before="153"/>
        <w:ind w:left="940" w:right="210" w:hanging="720"/>
        <w:jc w:val="both"/>
        <w:rPr>
          <w:sz w:val="24"/>
          <w:lang w:val="en-US"/>
        </w:rPr>
      </w:pPr>
      <w:r w:rsidRPr="00211BFC">
        <w:rPr>
          <w:sz w:val="24"/>
          <w:lang w:val="en-US"/>
        </w:rPr>
        <w:t xml:space="preserve">Puspawati, N., &amp; Simpen, I. (2010). </w:t>
      </w:r>
      <w:r w:rsidR="00CC64B9" w:rsidRPr="00211BFC">
        <w:rPr>
          <w:sz w:val="24"/>
          <w:lang w:val="en-US"/>
        </w:rPr>
        <w:t xml:space="preserve">Optimasi Deasetilasi Khitin Dari Kulit Udang Dan Cangkang Kepiting Limbah Restoran Seafood Menjadi Khitosan Melalui Variasi Konsentrasi Naoh. </w:t>
      </w:r>
      <w:r w:rsidRPr="005821F8">
        <w:rPr>
          <w:iCs/>
          <w:sz w:val="24"/>
          <w:lang w:val="en-US"/>
        </w:rPr>
        <w:t>Jurnal Kimia</w:t>
      </w:r>
      <w:r w:rsidRPr="00211BFC">
        <w:rPr>
          <w:sz w:val="24"/>
          <w:lang w:val="en-US"/>
        </w:rPr>
        <w:t xml:space="preserve">, </w:t>
      </w:r>
      <w:r w:rsidRPr="00211BFC">
        <w:rPr>
          <w:i/>
          <w:iCs/>
          <w:sz w:val="24"/>
          <w:lang w:val="en-US"/>
        </w:rPr>
        <w:t>4</w:t>
      </w:r>
      <w:r w:rsidRPr="00211BFC">
        <w:rPr>
          <w:sz w:val="24"/>
          <w:lang w:val="en-US"/>
        </w:rPr>
        <w:t>(1), 79–90.</w:t>
      </w:r>
    </w:p>
    <w:p w14:paraId="2C8E257B" w14:textId="01CB2990" w:rsidR="00896CF1" w:rsidRPr="00F541D0" w:rsidRDefault="00896CF1" w:rsidP="00896CF1">
      <w:pPr>
        <w:spacing w:before="153"/>
        <w:ind w:left="940" w:right="210" w:hanging="720"/>
        <w:jc w:val="both"/>
        <w:rPr>
          <w:sz w:val="24"/>
          <w:lang w:val="en-US"/>
        </w:rPr>
      </w:pPr>
      <w:bookmarkStart w:id="1" w:name="_Hlk106787746"/>
      <w:r w:rsidRPr="00896CF1">
        <w:rPr>
          <w:sz w:val="24"/>
          <w:lang w:val="id-ID"/>
        </w:rPr>
        <w:t>Rahayu LH dan Purnavita (2007).Optimasi Pembuatan Kitosan dari Kitin Cangkang Rajungan (</w:t>
      </w:r>
      <w:r w:rsidRPr="00896CF1">
        <w:rPr>
          <w:i/>
          <w:iCs/>
          <w:sz w:val="24"/>
          <w:lang w:val="id-ID"/>
        </w:rPr>
        <w:t>Portunus pelagicus</w:t>
      </w:r>
      <w:r w:rsidRPr="00896CF1">
        <w:rPr>
          <w:sz w:val="24"/>
          <w:lang w:val="id-ID"/>
        </w:rPr>
        <w:t>) Untuk adsorben ion logam merkuri. Reaktor, 11 (1), 45-49</w:t>
      </w:r>
      <w:bookmarkEnd w:id="1"/>
    </w:p>
    <w:p w14:paraId="103A5993" w14:textId="77777777" w:rsidR="009C13ED" w:rsidRPr="00F541D0" w:rsidRDefault="009C13ED" w:rsidP="009C13ED">
      <w:pPr>
        <w:spacing w:before="153"/>
        <w:ind w:left="940" w:right="210" w:hanging="720"/>
        <w:jc w:val="both"/>
        <w:rPr>
          <w:sz w:val="24"/>
        </w:rPr>
      </w:pPr>
      <w:r w:rsidRPr="00F541D0">
        <w:rPr>
          <w:sz w:val="24"/>
        </w:rPr>
        <w:t xml:space="preserve">Rasmussen RS, Morrissey MT. </w:t>
      </w:r>
      <w:r w:rsidRPr="009F5E7C">
        <w:rPr>
          <w:sz w:val="24"/>
        </w:rPr>
        <w:t>Chitin &amp; Chitosan. In Marine Nutraceutical and Functional Food.</w:t>
      </w:r>
      <w:r w:rsidRPr="005821F8">
        <w:rPr>
          <w:i/>
          <w:sz w:val="24"/>
        </w:rPr>
        <w:t xml:space="preserve"> </w:t>
      </w:r>
      <w:r w:rsidRPr="00F541D0">
        <w:rPr>
          <w:sz w:val="24"/>
        </w:rPr>
        <w:t xml:space="preserve">Barrow C, Shahidi F. </w:t>
      </w:r>
      <w:r w:rsidRPr="00F541D0">
        <w:rPr>
          <w:sz w:val="24"/>
          <w:lang w:val="en-US"/>
        </w:rPr>
        <w:t>(</w:t>
      </w:r>
      <w:r w:rsidRPr="00F541D0">
        <w:rPr>
          <w:sz w:val="24"/>
        </w:rPr>
        <w:t>2008</w:t>
      </w:r>
      <w:r w:rsidRPr="00F541D0">
        <w:rPr>
          <w:sz w:val="24"/>
          <w:lang w:val="en-US"/>
        </w:rPr>
        <w:t>)</w:t>
      </w:r>
      <w:r w:rsidRPr="00F541D0">
        <w:rPr>
          <w:sz w:val="24"/>
        </w:rPr>
        <w:t>. Canada: CRC Press.</w:t>
      </w:r>
    </w:p>
    <w:p w14:paraId="298B0D55" w14:textId="11B154E9" w:rsidR="009C13ED" w:rsidRPr="005821F8" w:rsidRDefault="009C13ED" w:rsidP="009C13ED">
      <w:pPr>
        <w:spacing w:before="153"/>
        <w:ind w:left="940" w:right="210" w:hanging="720"/>
        <w:jc w:val="both"/>
        <w:rPr>
          <w:sz w:val="24"/>
          <w:lang w:val="en-US"/>
        </w:rPr>
      </w:pPr>
      <w:r w:rsidRPr="00F541D0">
        <w:rPr>
          <w:sz w:val="24"/>
          <w:lang w:val="en-US"/>
        </w:rPr>
        <w:t xml:space="preserve">Rochima, E. (2007). Karakterisasi Kitin Dan Kitosan Asal Limbah Rajungan Cirebon Jawa Barat. </w:t>
      </w:r>
      <w:r w:rsidRPr="005821F8">
        <w:rPr>
          <w:iCs/>
          <w:sz w:val="24"/>
          <w:lang w:val="en-US"/>
        </w:rPr>
        <w:t>Jurnal Pengolahan Hasil Perikanan Indonesia</w:t>
      </w:r>
      <w:r w:rsidRPr="005821F8">
        <w:rPr>
          <w:sz w:val="24"/>
          <w:lang w:val="en-US"/>
        </w:rPr>
        <w:t xml:space="preserve">, </w:t>
      </w:r>
      <w:r w:rsidRPr="005821F8">
        <w:rPr>
          <w:iCs/>
          <w:sz w:val="24"/>
          <w:lang w:val="en-US"/>
        </w:rPr>
        <w:t>10</w:t>
      </w:r>
      <w:r w:rsidRPr="005821F8">
        <w:rPr>
          <w:sz w:val="24"/>
          <w:lang w:val="en-US"/>
        </w:rPr>
        <w:t>(1), 9–22.</w:t>
      </w:r>
    </w:p>
    <w:p w14:paraId="37421141" w14:textId="77777777" w:rsidR="009C13ED" w:rsidRPr="00F541D0" w:rsidRDefault="009C13ED" w:rsidP="009C13ED">
      <w:pPr>
        <w:spacing w:before="153"/>
        <w:ind w:left="940" w:right="210" w:hanging="720"/>
        <w:jc w:val="both"/>
        <w:rPr>
          <w:sz w:val="24"/>
        </w:rPr>
      </w:pPr>
      <w:r w:rsidRPr="00F541D0">
        <w:rPr>
          <w:sz w:val="24"/>
        </w:rPr>
        <w:t xml:space="preserve">Saraswathy, </w:t>
      </w:r>
      <w:r w:rsidRPr="00F541D0">
        <w:rPr>
          <w:sz w:val="24"/>
          <w:lang w:val="en-US"/>
        </w:rPr>
        <w:t>(</w:t>
      </w:r>
      <w:r w:rsidRPr="00F541D0">
        <w:rPr>
          <w:sz w:val="24"/>
        </w:rPr>
        <w:t>2001</w:t>
      </w:r>
      <w:r w:rsidRPr="00F541D0">
        <w:rPr>
          <w:sz w:val="24"/>
          <w:lang w:val="en-US"/>
        </w:rPr>
        <w:t>)</w:t>
      </w:r>
      <w:r w:rsidRPr="00F541D0">
        <w:rPr>
          <w:sz w:val="24"/>
        </w:rPr>
        <w:t xml:space="preserve">, </w:t>
      </w:r>
      <w:r w:rsidRPr="009F5E7C">
        <w:rPr>
          <w:sz w:val="24"/>
        </w:rPr>
        <w:t>A-Novel Bioinorganic Bone Implant Containing Deglued Bone, Chitosan and Gelatin. Bull Mater</w:t>
      </w:r>
      <w:r w:rsidRPr="005821F8">
        <w:rPr>
          <w:i/>
          <w:sz w:val="24"/>
        </w:rPr>
        <w:t xml:space="preserve"> Sci</w:t>
      </w:r>
      <w:r w:rsidRPr="00F541D0">
        <w:rPr>
          <w:sz w:val="24"/>
        </w:rPr>
        <w:t>. Vol 24. No.4.</w:t>
      </w:r>
    </w:p>
    <w:p w14:paraId="218331D8" w14:textId="77777777" w:rsidR="009C13ED" w:rsidRPr="005821F8" w:rsidRDefault="009C13ED" w:rsidP="009C13ED">
      <w:pPr>
        <w:spacing w:before="153"/>
        <w:ind w:left="940" w:right="210" w:hanging="720"/>
        <w:jc w:val="both"/>
        <w:rPr>
          <w:sz w:val="24"/>
          <w:lang w:val="en-US"/>
        </w:rPr>
      </w:pPr>
      <w:r w:rsidRPr="0006332E">
        <w:rPr>
          <w:sz w:val="24"/>
        </w:rPr>
        <w:t xml:space="preserve">Sartika, I.D., Moch, A.A., Noor, E.N.S. </w:t>
      </w:r>
      <w:r>
        <w:rPr>
          <w:sz w:val="24"/>
          <w:lang w:val="en-US"/>
        </w:rPr>
        <w:t>(</w:t>
      </w:r>
      <w:r w:rsidRPr="0006332E">
        <w:rPr>
          <w:sz w:val="24"/>
        </w:rPr>
        <w:t>2016</w:t>
      </w:r>
      <w:r>
        <w:rPr>
          <w:sz w:val="24"/>
          <w:lang w:val="en-US"/>
        </w:rPr>
        <w:t>)</w:t>
      </w:r>
      <w:r w:rsidRPr="0006332E">
        <w:rPr>
          <w:sz w:val="24"/>
        </w:rPr>
        <w:t xml:space="preserve">. ‘Isolasi dan karakterisasi kitosanDari cangkang rajungan (Portunus pelagicus)’. </w:t>
      </w:r>
      <w:r w:rsidRPr="005821F8">
        <w:rPr>
          <w:iCs/>
          <w:sz w:val="24"/>
        </w:rPr>
        <w:t>Jurnal Biosains Pasca</w:t>
      </w:r>
      <w:r w:rsidRPr="005821F8">
        <w:rPr>
          <w:sz w:val="24"/>
          <w:lang w:val="en-US"/>
        </w:rPr>
        <w:t xml:space="preserve"> </w:t>
      </w:r>
      <w:r w:rsidRPr="005821F8">
        <w:rPr>
          <w:iCs/>
          <w:sz w:val="24"/>
        </w:rPr>
        <w:t>Sarjana</w:t>
      </w:r>
      <w:r w:rsidRPr="005821F8">
        <w:rPr>
          <w:sz w:val="24"/>
        </w:rPr>
        <w:t>, vol. 18, no. 2.</w:t>
      </w:r>
    </w:p>
    <w:p w14:paraId="411C0190" w14:textId="77777777" w:rsidR="009C13ED" w:rsidRPr="00F541D0" w:rsidRDefault="009C13ED" w:rsidP="009C13ED">
      <w:pPr>
        <w:spacing w:before="153"/>
        <w:ind w:left="940" w:right="210" w:hanging="720"/>
        <w:jc w:val="both"/>
        <w:rPr>
          <w:sz w:val="24"/>
        </w:rPr>
      </w:pPr>
      <w:r w:rsidRPr="00F541D0">
        <w:rPr>
          <w:sz w:val="24"/>
        </w:rPr>
        <w:t xml:space="preserve">Setiawan Wk. </w:t>
      </w:r>
      <w:r>
        <w:rPr>
          <w:sz w:val="24"/>
          <w:lang w:val="en-US"/>
        </w:rPr>
        <w:t>(</w:t>
      </w:r>
      <w:r w:rsidRPr="00F541D0">
        <w:rPr>
          <w:sz w:val="24"/>
        </w:rPr>
        <w:t>2012</w:t>
      </w:r>
      <w:r>
        <w:rPr>
          <w:sz w:val="24"/>
          <w:lang w:val="en-US"/>
        </w:rPr>
        <w:t>)</w:t>
      </w:r>
      <w:r w:rsidRPr="00F541D0">
        <w:rPr>
          <w:sz w:val="24"/>
        </w:rPr>
        <w:t>. Pemanfaatan Kulit Udang Menjadi Kitosan Sebagai Bahan Antibakteri Dan Pengawet Alami Pada Filet Kakap Merah [Skripsi]. Bogor: Program Sarjana, Institut Pertanian Bogor</w:t>
      </w:r>
    </w:p>
    <w:p w14:paraId="1BF05C5F" w14:textId="5C47EE4B" w:rsidR="009C13ED" w:rsidRPr="00F541D0" w:rsidRDefault="009C13ED" w:rsidP="009C13ED">
      <w:pPr>
        <w:spacing w:before="153"/>
        <w:ind w:left="940" w:right="210" w:hanging="720"/>
        <w:jc w:val="both"/>
        <w:rPr>
          <w:sz w:val="24"/>
          <w:lang w:val="en-US"/>
        </w:rPr>
      </w:pPr>
      <w:r w:rsidRPr="00EC624E">
        <w:rPr>
          <w:sz w:val="24"/>
          <w:lang w:val="en-US"/>
        </w:rPr>
        <w:t xml:space="preserve">Sinardi, Prayatni Soewondo, &amp; Suprihanto Notodarmojo. (2013). </w:t>
      </w:r>
      <w:r w:rsidR="00CC64B9" w:rsidRPr="00EC624E">
        <w:rPr>
          <w:i/>
          <w:iCs/>
          <w:sz w:val="24"/>
          <w:lang w:val="en-US"/>
        </w:rPr>
        <w:t xml:space="preserve">Pembuatan, </w:t>
      </w:r>
      <w:r w:rsidR="00CC64B9" w:rsidRPr="005821F8">
        <w:rPr>
          <w:iCs/>
          <w:sz w:val="24"/>
          <w:lang w:val="en-US"/>
        </w:rPr>
        <w:t>Karakterisasi Dan Aplikasi Kitosan Dari Cangkang Kerang Hijau (Mytulus Virdis Linneaus) Sebagai Koagulan Penjernih Air</w:t>
      </w:r>
      <w:r w:rsidR="00CC64B9" w:rsidRPr="005821F8">
        <w:rPr>
          <w:sz w:val="24"/>
          <w:lang w:val="en-US"/>
        </w:rPr>
        <w:t xml:space="preserve">. </w:t>
      </w:r>
      <w:r w:rsidRPr="005821F8">
        <w:rPr>
          <w:iCs/>
          <w:sz w:val="24"/>
          <w:lang w:val="en-US"/>
        </w:rPr>
        <w:t>1</w:t>
      </w:r>
      <w:r w:rsidRPr="005821F8">
        <w:rPr>
          <w:sz w:val="24"/>
          <w:lang w:val="en-US"/>
        </w:rPr>
        <w:t>(October 2017). http://sipil.ft.uns.ac.id/konteks7/index_qa.php</w:t>
      </w:r>
    </w:p>
    <w:p w14:paraId="71980C0C" w14:textId="77777777" w:rsidR="009C13ED" w:rsidRDefault="009C13ED" w:rsidP="009C13ED">
      <w:pPr>
        <w:spacing w:before="153"/>
        <w:ind w:left="940" w:right="210" w:hanging="720"/>
        <w:jc w:val="both"/>
        <w:rPr>
          <w:sz w:val="24"/>
          <w:lang w:val="ms"/>
        </w:rPr>
      </w:pPr>
      <w:r w:rsidRPr="00F541D0">
        <w:rPr>
          <w:sz w:val="24"/>
          <w:lang w:val="ms"/>
        </w:rPr>
        <w:t xml:space="preserve">Sun-Ok Fernandez-Kim B. S. (1991). </w:t>
      </w:r>
      <w:r w:rsidRPr="009F5E7C">
        <w:rPr>
          <w:sz w:val="24"/>
          <w:lang w:val="ms"/>
        </w:rPr>
        <w:t>Physicochemical and Functional Properties of Crawfish Chitosan as Affected by Different Processing Protocols.</w:t>
      </w:r>
      <w:r w:rsidRPr="00F541D0">
        <w:rPr>
          <w:sz w:val="24"/>
          <w:lang w:val="ms"/>
        </w:rPr>
        <w:t xml:space="preserve"> Thesis. The Department of Food Science. Seoul National University. Seoul.</w:t>
      </w:r>
    </w:p>
    <w:p w14:paraId="1181511E" w14:textId="458B9CE6" w:rsidR="00A6234F" w:rsidRPr="00F541D0" w:rsidRDefault="00A6234F" w:rsidP="009C13ED">
      <w:pPr>
        <w:spacing w:before="153"/>
        <w:ind w:left="940" w:right="210" w:hanging="720"/>
        <w:jc w:val="both"/>
        <w:rPr>
          <w:sz w:val="24"/>
          <w:lang w:val="ms"/>
        </w:rPr>
      </w:pPr>
      <w:r w:rsidRPr="00A6234F">
        <w:rPr>
          <w:sz w:val="24"/>
        </w:rPr>
        <w:t xml:space="preserve">Supriningrum, R., Sapri, S., &amp; Pranamala, V. A. (2017). </w:t>
      </w:r>
      <w:r w:rsidR="00BB1A52" w:rsidRPr="00A6234F">
        <w:rPr>
          <w:sz w:val="24"/>
        </w:rPr>
        <w:t>Uji Toksisitas Akut Ekstrak Etanol Akar KB</w:t>
      </w:r>
      <w:r w:rsidRPr="00A6234F">
        <w:rPr>
          <w:sz w:val="24"/>
        </w:rPr>
        <w:t xml:space="preserve"> (</w:t>
      </w:r>
      <w:r w:rsidRPr="005821F8">
        <w:rPr>
          <w:i/>
          <w:sz w:val="24"/>
        </w:rPr>
        <w:t>Coptosapelta Tomentosa Valeton Ex K.Heyne</w:t>
      </w:r>
      <w:r w:rsidRPr="00A6234F">
        <w:rPr>
          <w:sz w:val="24"/>
        </w:rPr>
        <w:t xml:space="preserve">) </w:t>
      </w:r>
      <w:r w:rsidR="00BB1A52" w:rsidRPr="00A6234F">
        <w:rPr>
          <w:sz w:val="24"/>
        </w:rPr>
        <w:t xml:space="preserve">Dengan Metode </w:t>
      </w:r>
      <w:r w:rsidRPr="00BB1A52">
        <w:rPr>
          <w:i/>
          <w:sz w:val="24"/>
        </w:rPr>
        <w:t>Brine Shrimp Lethality Test</w:t>
      </w:r>
      <w:r w:rsidRPr="00A6234F">
        <w:rPr>
          <w:sz w:val="24"/>
        </w:rPr>
        <w:t xml:space="preserve"> (BSLT). Jurnal Ilmiah Manuntung, 2(2), 161. https://doi.org/10.51352/jim.v2i2.61</w:t>
      </w:r>
    </w:p>
    <w:p w14:paraId="71132D34" w14:textId="77777777" w:rsidR="009C13ED" w:rsidRPr="00F541D0" w:rsidRDefault="009C13ED" w:rsidP="009C13ED">
      <w:pPr>
        <w:spacing w:before="153"/>
        <w:ind w:left="940" w:right="210" w:hanging="720"/>
        <w:jc w:val="both"/>
        <w:rPr>
          <w:sz w:val="24"/>
          <w:lang w:val="en-US"/>
        </w:rPr>
      </w:pPr>
      <w:r w:rsidRPr="00EC624E">
        <w:rPr>
          <w:sz w:val="24"/>
          <w:lang w:val="en-US"/>
        </w:rPr>
        <w:t xml:space="preserve">Suptijah, P. (2004). Tingkatan Kualitas Kitosan Hasil Modifikasi Proses Produksi. </w:t>
      </w:r>
      <w:r w:rsidRPr="009F5E7C">
        <w:rPr>
          <w:iCs/>
          <w:sz w:val="24"/>
          <w:lang w:val="en-US"/>
        </w:rPr>
        <w:t>Jurnal Pengolahan Hasil Perikanan Indonesia</w:t>
      </w:r>
      <w:r w:rsidRPr="00EC624E">
        <w:rPr>
          <w:sz w:val="24"/>
          <w:lang w:val="en-US"/>
        </w:rPr>
        <w:t xml:space="preserve">, </w:t>
      </w:r>
      <w:r w:rsidRPr="00EC624E">
        <w:rPr>
          <w:i/>
          <w:iCs/>
          <w:sz w:val="24"/>
          <w:lang w:val="en-US"/>
        </w:rPr>
        <w:t>7</w:t>
      </w:r>
      <w:r w:rsidRPr="00EC624E">
        <w:rPr>
          <w:sz w:val="24"/>
          <w:lang w:val="en-US"/>
        </w:rPr>
        <w:t>(1), 56–67.</w:t>
      </w:r>
    </w:p>
    <w:p w14:paraId="07BA260B" w14:textId="6A2EE4B4" w:rsidR="009C13ED" w:rsidRPr="005821F8" w:rsidRDefault="009C13ED" w:rsidP="009C13ED">
      <w:pPr>
        <w:spacing w:before="153"/>
        <w:ind w:left="940" w:right="210" w:hanging="720"/>
        <w:jc w:val="both"/>
        <w:rPr>
          <w:sz w:val="24"/>
          <w:lang w:val="en-US"/>
        </w:rPr>
      </w:pPr>
      <w:r w:rsidRPr="00F541D0">
        <w:rPr>
          <w:sz w:val="24"/>
          <w:lang w:val="en-US"/>
        </w:rPr>
        <w:t xml:space="preserve">Suryaningrum, T. D., Basmal, J., &amp; Aumeilia, W. (2018). Pengaruh Konsentrasi Asam Monokloro Asetat dan Jenis Pelarut sebagai Bahan Pengendap terhadap Produksi Karboksimetil Kitin. </w:t>
      </w:r>
      <w:r w:rsidRPr="005821F8">
        <w:rPr>
          <w:iCs/>
          <w:sz w:val="24"/>
          <w:lang w:val="en-US"/>
        </w:rPr>
        <w:t>Jurnal Pascapanen Dan Bioteknologi Kelautan Dan Perikanan</w:t>
      </w:r>
      <w:r w:rsidRPr="005821F8">
        <w:rPr>
          <w:sz w:val="24"/>
          <w:lang w:val="en-US"/>
        </w:rPr>
        <w:t xml:space="preserve">, </w:t>
      </w:r>
      <w:r w:rsidRPr="005821F8">
        <w:rPr>
          <w:iCs/>
          <w:sz w:val="24"/>
          <w:lang w:val="en-US"/>
        </w:rPr>
        <w:t>11</w:t>
      </w:r>
      <w:r w:rsidRPr="005821F8">
        <w:rPr>
          <w:sz w:val="24"/>
          <w:lang w:val="en-US"/>
        </w:rPr>
        <w:t xml:space="preserve">(4). </w:t>
      </w:r>
      <w:hyperlink r:id="rId11" w:history="1">
        <w:r w:rsidR="00B12714" w:rsidRPr="005821F8">
          <w:rPr>
            <w:rStyle w:val="Hyperlink"/>
            <w:color w:val="auto"/>
            <w:sz w:val="24"/>
            <w:u w:val="none"/>
            <w:lang w:val="en-US"/>
          </w:rPr>
          <w:t>https://doi.org/10.15578/jpbkp.v11i4.480</w:t>
        </w:r>
      </w:hyperlink>
    </w:p>
    <w:p w14:paraId="73ACB102" w14:textId="77777777" w:rsidR="00B12714" w:rsidRDefault="00B12714" w:rsidP="009C13ED">
      <w:pPr>
        <w:spacing w:before="153"/>
        <w:ind w:left="940" w:right="210" w:hanging="720"/>
        <w:jc w:val="both"/>
        <w:rPr>
          <w:sz w:val="24"/>
          <w:lang w:val="en-US"/>
        </w:rPr>
      </w:pPr>
    </w:p>
    <w:p w14:paraId="2408ABBA" w14:textId="77777777" w:rsidR="00B12714" w:rsidRPr="00F541D0" w:rsidRDefault="00B12714" w:rsidP="009C13ED">
      <w:pPr>
        <w:spacing w:before="153"/>
        <w:ind w:left="940" w:right="210" w:hanging="720"/>
        <w:jc w:val="both"/>
        <w:rPr>
          <w:sz w:val="24"/>
          <w:lang w:val="en-US"/>
        </w:rPr>
      </w:pPr>
    </w:p>
    <w:p w14:paraId="2290695C" w14:textId="2E375C67" w:rsidR="003A24A9" w:rsidRPr="003A24A9" w:rsidRDefault="003A24A9" w:rsidP="003A24A9">
      <w:pPr>
        <w:spacing w:before="153"/>
        <w:ind w:left="940" w:right="210" w:hanging="720"/>
        <w:jc w:val="both"/>
        <w:rPr>
          <w:i/>
          <w:sz w:val="24"/>
        </w:rPr>
      </w:pPr>
      <w:r w:rsidRPr="003A24A9">
        <w:rPr>
          <w:sz w:val="24"/>
        </w:rPr>
        <w:t xml:space="preserve">Wahyu Ningdyah, A., Hairil Alimuddin, A., &amp; Jayuska, A. (2015). </w:t>
      </w:r>
      <w:r w:rsidR="005821F8" w:rsidRPr="005821F8">
        <w:rPr>
          <w:sz w:val="24"/>
        </w:rPr>
        <w:t>Uji Toksisitas Dengan Metode BSLT</w:t>
      </w:r>
      <w:r w:rsidRPr="003A24A9">
        <w:rPr>
          <w:i/>
          <w:sz w:val="24"/>
        </w:rPr>
        <w:t xml:space="preserve"> (Brine Shrimp Lethality Test) </w:t>
      </w:r>
      <w:r w:rsidR="005821F8" w:rsidRPr="005821F8">
        <w:rPr>
          <w:sz w:val="24"/>
        </w:rPr>
        <w:t>Terhadap Hasil Fraksinasi Ekstrak Kulit Buah Tampoi</w:t>
      </w:r>
      <w:r w:rsidR="005821F8">
        <w:rPr>
          <w:i/>
          <w:sz w:val="24"/>
        </w:rPr>
        <w:t xml:space="preserve"> </w:t>
      </w:r>
      <w:r w:rsidRPr="003A24A9">
        <w:rPr>
          <w:i/>
          <w:sz w:val="24"/>
        </w:rPr>
        <w:t>(Baccaurea macrocarpa)</w:t>
      </w:r>
      <w:r w:rsidRPr="003A24A9">
        <w:rPr>
          <w:sz w:val="24"/>
        </w:rPr>
        <w:t xml:space="preserve">. </w:t>
      </w:r>
      <w:r w:rsidRPr="003A24A9">
        <w:rPr>
          <w:i/>
          <w:sz w:val="24"/>
        </w:rPr>
        <w:t>4</w:t>
      </w:r>
      <w:r w:rsidRPr="003A24A9">
        <w:rPr>
          <w:sz w:val="24"/>
        </w:rPr>
        <w:t>(1), 75–83.</w:t>
      </w:r>
    </w:p>
    <w:p w14:paraId="6CB23CBE" w14:textId="77777777" w:rsidR="009C13ED" w:rsidRDefault="009C13ED" w:rsidP="009C13ED">
      <w:pPr>
        <w:spacing w:before="153"/>
        <w:ind w:left="940" w:right="210" w:hanging="720"/>
        <w:jc w:val="both"/>
        <w:rPr>
          <w:sz w:val="24"/>
          <w:lang w:val="en-US"/>
        </w:rPr>
      </w:pPr>
      <w:r w:rsidRPr="007F5D37">
        <w:rPr>
          <w:sz w:val="24"/>
        </w:rPr>
        <w:t xml:space="preserve">Widyasari, R., Yuspitasari, D., Wildaniah, W., &amp; Cahayuni, R. (2018). Uji Toksisitas Akut Ekstrak Metanol Kulit Buah Jeruk Sambal (Citrus microcarpa Bunge) Terhadap Larva Artemia salina L. Dengan Metode Brine Shrimp Lethality Test (BSLT). </w:t>
      </w:r>
      <w:r w:rsidRPr="009F5E7C">
        <w:rPr>
          <w:iCs/>
          <w:sz w:val="24"/>
        </w:rPr>
        <w:t>Medical Sains : Jurnal Ilmiah Kefarmasian</w:t>
      </w:r>
      <w:r w:rsidRPr="007F5D37">
        <w:rPr>
          <w:sz w:val="24"/>
        </w:rPr>
        <w:t xml:space="preserve">, </w:t>
      </w:r>
      <w:r w:rsidRPr="007F5D37">
        <w:rPr>
          <w:i/>
          <w:iCs/>
          <w:sz w:val="24"/>
        </w:rPr>
        <w:t>3</w:t>
      </w:r>
      <w:r w:rsidRPr="007F5D37">
        <w:rPr>
          <w:sz w:val="24"/>
        </w:rPr>
        <w:t>(1), 51–</w:t>
      </w:r>
      <w:r w:rsidRPr="00CF3280">
        <w:rPr>
          <w:sz w:val="24"/>
        </w:rPr>
        <w:t xml:space="preserve">58. </w:t>
      </w:r>
      <w:hyperlink r:id="rId12" w:history="1">
        <w:r w:rsidRPr="00CF3280">
          <w:rPr>
            <w:rStyle w:val="Hyperlink"/>
            <w:color w:val="auto"/>
            <w:sz w:val="24"/>
          </w:rPr>
          <w:t>https://doi.org/10.37874/ms.v3i1.64</w:t>
        </w:r>
      </w:hyperlink>
    </w:p>
    <w:p w14:paraId="0CD13F3C" w14:textId="77777777" w:rsidR="009C13ED" w:rsidRPr="00F541D0" w:rsidRDefault="009C13ED" w:rsidP="009C13ED">
      <w:pPr>
        <w:spacing w:before="153"/>
        <w:ind w:left="940" w:right="210" w:hanging="720"/>
        <w:jc w:val="both"/>
        <w:rPr>
          <w:sz w:val="24"/>
        </w:rPr>
      </w:pPr>
      <w:r w:rsidRPr="00F541D0">
        <w:rPr>
          <w:sz w:val="24"/>
        </w:rPr>
        <w:t xml:space="preserve">Zulfikar dan A. A. I. Ratnadewi, </w:t>
      </w:r>
      <w:r w:rsidRPr="00F541D0">
        <w:rPr>
          <w:sz w:val="24"/>
          <w:lang w:val="en-US"/>
        </w:rPr>
        <w:t>(</w:t>
      </w:r>
      <w:r w:rsidRPr="00F541D0">
        <w:rPr>
          <w:sz w:val="24"/>
        </w:rPr>
        <w:t>2006</w:t>
      </w:r>
      <w:r w:rsidRPr="00F541D0">
        <w:rPr>
          <w:sz w:val="24"/>
          <w:lang w:val="en-US"/>
        </w:rPr>
        <w:t>)</w:t>
      </w:r>
      <w:r w:rsidRPr="00F541D0">
        <w:rPr>
          <w:sz w:val="24"/>
        </w:rPr>
        <w:t>, Isolasi dan Karakterisasi Fisikokimia-Fungsional Kitosan Udang Air Tawar (</w:t>
      </w:r>
      <w:r w:rsidRPr="005821F8">
        <w:rPr>
          <w:i/>
          <w:sz w:val="24"/>
        </w:rPr>
        <w:t>Macrobrachium sintangense</w:t>
      </w:r>
      <w:r w:rsidRPr="00F541D0">
        <w:rPr>
          <w:sz w:val="24"/>
        </w:rPr>
        <w:t xml:space="preserve"> de Man.), Jurnal Teknologi Proses, Vol 5(2):129-137.</w:t>
      </w:r>
    </w:p>
    <w:p w14:paraId="52739E2A" w14:textId="77777777" w:rsidR="009C13ED" w:rsidRPr="00F541D0" w:rsidRDefault="009C13ED" w:rsidP="009C13ED">
      <w:pPr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bookmarkEnd w:id="0"/>
    <w:p w14:paraId="758E2188" w14:textId="01A74EA9" w:rsidR="009C13ED" w:rsidRDefault="009C13ED" w:rsidP="009C13ED">
      <w:pPr>
        <w:tabs>
          <w:tab w:val="left" w:pos="709"/>
        </w:tabs>
        <w:rPr>
          <w:b/>
          <w:bCs/>
          <w:sz w:val="24"/>
          <w:szCs w:val="24"/>
        </w:rPr>
      </w:pPr>
    </w:p>
    <w:p w14:paraId="7C474455" w14:textId="77777777" w:rsidR="0094395D" w:rsidRDefault="0094395D" w:rsidP="009C13ED">
      <w:pPr>
        <w:tabs>
          <w:tab w:val="left" w:pos="709"/>
        </w:tabs>
        <w:rPr>
          <w:b/>
          <w:bCs/>
          <w:sz w:val="24"/>
          <w:szCs w:val="24"/>
        </w:rPr>
      </w:pPr>
    </w:p>
    <w:p w14:paraId="5515708E" w14:textId="77777777" w:rsidR="0094395D" w:rsidRDefault="0094395D" w:rsidP="009C13ED">
      <w:pPr>
        <w:tabs>
          <w:tab w:val="left" w:pos="709"/>
        </w:tabs>
        <w:rPr>
          <w:b/>
          <w:bCs/>
          <w:sz w:val="24"/>
          <w:szCs w:val="24"/>
        </w:rPr>
      </w:pPr>
    </w:p>
    <w:p w14:paraId="46ED9F1E" w14:textId="77777777" w:rsidR="0094395D" w:rsidRDefault="0094395D" w:rsidP="009C13ED">
      <w:pPr>
        <w:tabs>
          <w:tab w:val="left" w:pos="709"/>
        </w:tabs>
        <w:rPr>
          <w:b/>
          <w:bCs/>
          <w:sz w:val="24"/>
          <w:szCs w:val="24"/>
        </w:rPr>
      </w:pPr>
    </w:p>
    <w:p w14:paraId="24FE166B" w14:textId="77777777" w:rsidR="0094395D" w:rsidRDefault="0094395D" w:rsidP="009C13ED">
      <w:pPr>
        <w:tabs>
          <w:tab w:val="left" w:pos="709"/>
        </w:tabs>
        <w:rPr>
          <w:b/>
          <w:bCs/>
          <w:sz w:val="24"/>
          <w:szCs w:val="24"/>
        </w:rPr>
      </w:pPr>
    </w:p>
    <w:p w14:paraId="42AEDC84" w14:textId="77777777" w:rsidR="0094395D" w:rsidRDefault="0094395D" w:rsidP="009C13ED">
      <w:pPr>
        <w:tabs>
          <w:tab w:val="left" w:pos="709"/>
        </w:tabs>
        <w:rPr>
          <w:b/>
          <w:bCs/>
          <w:sz w:val="24"/>
          <w:szCs w:val="24"/>
        </w:rPr>
      </w:pPr>
    </w:p>
    <w:p w14:paraId="494E7F08" w14:textId="77777777" w:rsidR="0094395D" w:rsidRDefault="0094395D" w:rsidP="009C13ED">
      <w:pPr>
        <w:tabs>
          <w:tab w:val="left" w:pos="709"/>
        </w:tabs>
        <w:rPr>
          <w:b/>
          <w:bCs/>
          <w:sz w:val="24"/>
          <w:szCs w:val="24"/>
        </w:rPr>
      </w:pPr>
    </w:p>
    <w:p w14:paraId="636C2FE5" w14:textId="77777777" w:rsidR="0094395D" w:rsidRDefault="0094395D" w:rsidP="009C13ED">
      <w:pPr>
        <w:tabs>
          <w:tab w:val="left" w:pos="709"/>
        </w:tabs>
        <w:rPr>
          <w:b/>
          <w:bCs/>
          <w:sz w:val="24"/>
          <w:szCs w:val="24"/>
        </w:rPr>
      </w:pPr>
      <w:bookmarkStart w:id="2" w:name="_GoBack"/>
      <w:bookmarkEnd w:id="2"/>
    </w:p>
    <w:sectPr w:rsidR="0094395D" w:rsidSect="0047040E">
      <w:headerReference w:type="default" r:id="rId13"/>
      <w:footerReference w:type="default" r:id="rId14"/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70D97" w14:textId="77777777" w:rsidR="00BA0D4D" w:rsidRDefault="00BA0D4D">
      <w:r>
        <w:separator/>
      </w:r>
    </w:p>
  </w:endnote>
  <w:endnote w:type="continuationSeparator" w:id="0">
    <w:p w14:paraId="18590FBE" w14:textId="77777777" w:rsidR="00BA0D4D" w:rsidRDefault="00BA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E9301" w14:textId="77777777" w:rsidR="00D04F6C" w:rsidRDefault="00D04F6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10486" w14:textId="77777777" w:rsidR="00BA0D4D" w:rsidRDefault="00BA0D4D">
      <w:r>
        <w:separator/>
      </w:r>
    </w:p>
  </w:footnote>
  <w:footnote w:type="continuationSeparator" w:id="0">
    <w:p w14:paraId="48857937" w14:textId="77777777" w:rsidR="00BA0D4D" w:rsidRDefault="00BA0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50E20" w14:textId="77777777" w:rsidR="00D04F6C" w:rsidRDefault="00D04F6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841D941" wp14:editId="7138688E">
              <wp:simplePos x="0" y="0"/>
              <wp:positionH relativeFrom="page">
                <wp:posOffset>6290945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04C30" w14:textId="77777777" w:rsidR="00D04F6C" w:rsidRDefault="00D04F6C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040E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95.35pt;margin-top:34.5pt;width:18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f+rQIAAKo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" filled="f" stroked="f">
              <v:textbox inset="0,0,0,0">
                <w:txbxContent>
                  <w:p w14:paraId="48604C30" w14:textId="77777777" w:rsidR="00D04F6C" w:rsidRDefault="00D04F6C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7040E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4E0"/>
    <w:multiLevelType w:val="hybridMultilevel"/>
    <w:tmpl w:val="599AF4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7D8D"/>
    <w:multiLevelType w:val="multilevel"/>
    <w:tmpl w:val="A52E5D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ADB35CB"/>
    <w:multiLevelType w:val="hybridMultilevel"/>
    <w:tmpl w:val="9634F4E0"/>
    <w:lvl w:ilvl="0" w:tplc="E99E01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C30C5"/>
    <w:multiLevelType w:val="multilevel"/>
    <w:tmpl w:val="7E701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069" w:hanging="360"/>
      </w:pPr>
    </w:lvl>
    <w:lvl w:ilvl="4">
      <w:start w:val="1"/>
      <w:numFmt w:val="decimal"/>
      <w:lvlText w:val="%5."/>
      <w:lvlJc w:val="left"/>
      <w:pPr>
        <w:ind w:left="121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A0D03"/>
    <w:multiLevelType w:val="hybridMultilevel"/>
    <w:tmpl w:val="2236F5C2"/>
    <w:lvl w:ilvl="0" w:tplc="0409000B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8009F"/>
    <w:multiLevelType w:val="hybridMultilevel"/>
    <w:tmpl w:val="096CDF54"/>
    <w:lvl w:ilvl="0" w:tplc="0B5E6D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53C9D"/>
    <w:multiLevelType w:val="multilevel"/>
    <w:tmpl w:val="36BACD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06A05FD"/>
    <w:multiLevelType w:val="multilevel"/>
    <w:tmpl w:val="12D009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32A81AFD"/>
    <w:multiLevelType w:val="multilevel"/>
    <w:tmpl w:val="2E003A9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2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9BD3989"/>
    <w:multiLevelType w:val="hybridMultilevel"/>
    <w:tmpl w:val="12746670"/>
    <w:lvl w:ilvl="0" w:tplc="E99E014E"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3D454306"/>
    <w:multiLevelType w:val="hybridMultilevel"/>
    <w:tmpl w:val="6B981278"/>
    <w:lvl w:ilvl="0" w:tplc="E99E014E"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3F5C7F43"/>
    <w:multiLevelType w:val="multilevel"/>
    <w:tmpl w:val="8F70343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2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00D7BD0"/>
    <w:multiLevelType w:val="multilevel"/>
    <w:tmpl w:val="8F70343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2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3280A9A"/>
    <w:multiLevelType w:val="hybridMultilevel"/>
    <w:tmpl w:val="DECA8C24"/>
    <w:lvl w:ilvl="0" w:tplc="CEDC589C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E446E498">
      <w:numFmt w:val="bullet"/>
      <w:lvlText w:val="•"/>
      <w:lvlJc w:val="left"/>
      <w:pPr>
        <w:ind w:left="941" w:hanging="360"/>
      </w:pPr>
      <w:rPr>
        <w:rFonts w:hint="default"/>
        <w:lang w:val="id" w:eastAsia="en-US" w:bidi="ar-SA"/>
      </w:rPr>
    </w:lvl>
    <w:lvl w:ilvl="2" w:tplc="2F6A7D4E">
      <w:numFmt w:val="bullet"/>
      <w:lvlText w:val="•"/>
      <w:lvlJc w:val="left"/>
      <w:pPr>
        <w:ind w:left="1063" w:hanging="360"/>
      </w:pPr>
      <w:rPr>
        <w:rFonts w:hint="default"/>
        <w:lang w:val="id" w:eastAsia="en-US" w:bidi="ar-SA"/>
      </w:rPr>
    </w:lvl>
    <w:lvl w:ilvl="3" w:tplc="805CCE7A"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4" w:tplc="C9B81FB0">
      <w:numFmt w:val="bullet"/>
      <w:lvlText w:val="•"/>
      <w:lvlJc w:val="left"/>
      <w:pPr>
        <w:ind w:left="1306" w:hanging="360"/>
      </w:pPr>
      <w:rPr>
        <w:rFonts w:hint="default"/>
        <w:lang w:val="id" w:eastAsia="en-US" w:bidi="ar-SA"/>
      </w:rPr>
    </w:lvl>
    <w:lvl w:ilvl="5" w:tplc="F0744E44">
      <w:numFmt w:val="bullet"/>
      <w:lvlText w:val="•"/>
      <w:lvlJc w:val="left"/>
      <w:pPr>
        <w:ind w:left="1427" w:hanging="360"/>
      </w:pPr>
      <w:rPr>
        <w:rFonts w:hint="default"/>
        <w:lang w:val="id" w:eastAsia="en-US" w:bidi="ar-SA"/>
      </w:rPr>
    </w:lvl>
    <w:lvl w:ilvl="6" w:tplc="162CFE2E">
      <w:numFmt w:val="bullet"/>
      <w:lvlText w:val="•"/>
      <w:lvlJc w:val="left"/>
      <w:pPr>
        <w:ind w:left="1549" w:hanging="360"/>
      </w:pPr>
      <w:rPr>
        <w:rFonts w:hint="default"/>
        <w:lang w:val="id" w:eastAsia="en-US" w:bidi="ar-SA"/>
      </w:rPr>
    </w:lvl>
    <w:lvl w:ilvl="7" w:tplc="ECDAEA70">
      <w:numFmt w:val="bullet"/>
      <w:lvlText w:val="•"/>
      <w:lvlJc w:val="left"/>
      <w:pPr>
        <w:ind w:left="1670" w:hanging="360"/>
      </w:pPr>
      <w:rPr>
        <w:rFonts w:hint="default"/>
        <w:lang w:val="id" w:eastAsia="en-US" w:bidi="ar-SA"/>
      </w:rPr>
    </w:lvl>
    <w:lvl w:ilvl="8" w:tplc="59EAB94A">
      <w:numFmt w:val="bullet"/>
      <w:lvlText w:val="•"/>
      <w:lvlJc w:val="left"/>
      <w:pPr>
        <w:ind w:left="1792" w:hanging="360"/>
      </w:pPr>
      <w:rPr>
        <w:rFonts w:hint="default"/>
        <w:lang w:val="id" w:eastAsia="en-US" w:bidi="ar-SA"/>
      </w:rPr>
    </w:lvl>
  </w:abstractNum>
  <w:abstractNum w:abstractNumId="14">
    <w:nsid w:val="46160108"/>
    <w:multiLevelType w:val="hybridMultilevel"/>
    <w:tmpl w:val="86584BB2"/>
    <w:lvl w:ilvl="0" w:tplc="E99E01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D1DF4"/>
    <w:multiLevelType w:val="hybridMultilevel"/>
    <w:tmpl w:val="B7D0171C"/>
    <w:lvl w:ilvl="0" w:tplc="F59A9C56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28DE4742">
      <w:numFmt w:val="bullet"/>
      <w:lvlText w:val="•"/>
      <w:lvlJc w:val="left"/>
      <w:pPr>
        <w:ind w:left="941" w:hanging="360"/>
      </w:pPr>
      <w:rPr>
        <w:rFonts w:hint="default"/>
        <w:lang w:val="id" w:eastAsia="en-US" w:bidi="ar-SA"/>
      </w:rPr>
    </w:lvl>
    <w:lvl w:ilvl="2" w:tplc="14708954">
      <w:numFmt w:val="bullet"/>
      <w:lvlText w:val="•"/>
      <w:lvlJc w:val="left"/>
      <w:pPr>
        <w:ind w:left="1063" w:hanging="360"/>
      </w:pPr>
      <w:rPr>
        <w:rFonts w:hint="default"/>
        <w:lang w:val="id" w:eastAsia="en-US" w:bidi="ar-SA"/>
      </w:rPr>
    </w:lvl>
    <w:lvl w:ilvl="3" w:tplc="CE66D092"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4" w:tplc="FAFC2FAA">
      <w:numFmt w:val="bullet"/>
      <w:lvlText w:val="•"/>
      <w:lvlJc w:val="left"/>
      <w:pPr>
        <w:ind w:left="1306" w:hanging="360"/>
      </w:pPr>
      <w:rPr>
        <w:rFonts w:hint="default"/>
        <w:lang w:val="id" w:eastAsia="en-US" w:bidi="ar-SA"/>
      </w:rPr>
    </w:lvl>
    <w:lvl w:ilvl="5" w:tplc="D498461E">
      <w:numFmt w:val="bullet"/>
      <w:lvlText w:val="•"/>
      <w:lvlJc w:val="left"/>
      <w:pPr>
        <w:ind w:left="1427" w:hanging="360"/>
      </w:pPr>
      <w:rPr>
        <w:rFonts w:hint="default"/>
        <w:lang w:val="id" w:eastAsia="en-US" w:bidi="ar-SA"/>
      </w:rPr>
    </w:lvl>
    <w:lvl w:ilvl="6" w:tplc="73FE7130">
      <w:numFmt w:val="bullet"/>
      <w:lvlText w:val="•"/>
      <w:lvlJc w:val="left"/>
      <w:pPr>
        <w:ind w:left="1549" w:hanging="360"/>
      </w:pPr>
      <w:rPr>
        <w:rFonts w:hint="default"/>
        <w:lang w:val="id" w:eastAsia="en-US" w:bidi="ar-SA"/>
      </w:rPr>
    </w:lvl>
    <w:lvl w:ilvl="7" w:tplc="AC141E7A">
      <w:numFmt w:val="bullet"/>
      <w:lvlText w:val="•"/>
      <w:lvlJc w:val="left"/>
      <w:pPr>
        <w:ind w:left="1670" w:hanging="360"/>
      </w:pPr>
      <w:rPr>
        <w:rFonts w:hint="default"/>
        <w:lang w:val="id" w:eastAsia="en-US" w:bidi="ar-SA"/>
      </w:rPr>
    </w:lvl>
    <w:lvl w:ilvl="8" w:tplc="8F321C42">
      <w:numFmt w:val="bullet"/>
      <w:lvlText w:val="•"/>
      <w:lvlJc w:val="left"/>
      <w:pPr>
        <w:ind w:left="1792" w:hanging="360"/>
      </w:pPr>
      <w:rPr>
        <w:rFonts w:hint="default"/>
        <w:lang w:val="id" w:eastAsia="en-US" w:bidi="ar-SA"/>
      </w:rPr>
    </w:lvl>
  </w:abstractNum>
  <w:abstractNum w:abstractNumId="16">
    <w:nsid w:val="5ABC39C3"/>
    <w:multiLevelType w:val="hybridMultilevel"/>
    <w:tmpl w:val="9F4803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92350"/>
    <w:multiLevelType w:val="hybridMultilevel"/>
    <w:tmpl w:val="FE6AC8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34E64"/>
    <w:multiLevelType w:val="multilevel"/>
    <w:tmpl w:val="B9FC7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677549E3"/>
    <w:multiLevelType w:val="multilevel"/>
    <w:tmpl w:val="853022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678517B8"/>
    <w:multiLevelType w:val="multilevel"/>
    <w:tmpl w:val="5302F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68473AFA"/>
    <w:multiLevelType w:val="multilevel"/>
    <w:tmpl w:val="1AF693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69054300"/>
    <w:multiLevelType w:val="hybridMultilevel"/>
    <w:tmpl w:val="56205CEE"/>
    <w:lvl w:ilvl="0" w:tplc="E99E014E"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696A4D8A"/>
    <w:multiLevelType w:val="multilevel"/>
    <w:tmpl w:val="F432BD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AAF7A25"/>
    <w:multiLevelType w:val="hybridMultilevel"/>
    <w:tmpl w:val="7140456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5767F78"/>
    <w:multiLevelType w:val="hybridMultilevel"/>
    <w:tmpl w:val="449C6F68"/>
    <w:lvl w:ilvl="0" w:tplc="E99E014E"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>
    <w:nsid w:val="75840D1F"/>
    <w:multiLevelType w:val="multilevel"/>
    <w:tmpl w:val="241834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76796278"/>
    <w:multiLevelType w:val="hybridMultilevel"/>
    <w:tmpl w:val="6F56A50C"/>
    <w:lvl w:ilvl="0" w:tplc="30E07336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8678CA"/>
    <w:multiLevelType w:val="hybridMultilevel"/>
    <w:tmpl w:val="6978993A"/>
    <w:lvl w:ilvl="0" w:tplc="E99E014E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476A4048">
      <w:numFmt w:val="bullet"/>
      <w:lvlText w:val="•"/>
      <w:lvlJc w:val="left"/>
      <w:pPr>
        <w:ind w:left="951" w:hanging="360"/>
      </w:pPr>
      <w:rPr>
        <w:rFonts w:hint="default"/>
        <w:lang w:val="id" w:eastAsia="en-US" w:bidi="ar-SA"/>
      </w:rPr>
    </w:lvl>
    <w:lvl w:ilvl="2" w:tplc="9FE2072A">
      <w:numFmt w:val="bullet"/>
      <w:lvlText w:val="•"/>
      <w:lvlJc w:val="left"/>
      <w:pPr>
        <w:ind w:left="1083" w:hanging="360"/>
      </w:pPr>
      <w:rPr>
        <w:rFonts w:hint="default"/>
        <w:lang w:val="id" w:eastAsia="en-US" w:bidi="ar-SA"/>
      </w:rPr>
    </w:lvl>
    <w:lvl w:ilvl="3" w:tplc="3F48F7F2">
      <w:numFmt w:val="bullet"/>
      <w:lvlText w:val="•"/>
      <w:lvlJc w:val="left"/>
      <w:pPr>
        <w:ind w:left="1215" w:hanging="360"/>
      </w:pPr>
      <w:rPr>
        <w:rFonts w:hint="default"/>
        <w:lang w:val="id" w:eastAsia="en-US" w:bidi="ar-SA"/>
      </w:rPr>
    </w:lvl>
    <w:lvl w:ilvl="4" w:tplc="8A2AE762">
      <w:numFmt w:val="bullet"/>
      <w:lvlText w:val="•"/>
      <w:lvlJc w:val="left"/>
      <w:pPr>
        <w:ind w:left="1347" w:hanging="360"/>
      </w:pPr>
      <w:rPr>
        <w:rFonts w:hint="default"/>
        <w:lang w:val="id" w:eastAsia="en-US" w:bidi="ar-SA"/>
      </w:rPr>
    </w:lvl>
    <w:lvl w:ilvl="5" w:tplc="2D86CCB6">
      <w:numFmt w:val="bullet"/>
      <w:lvlText w:val="•"/>
      <w:lvlJc w:val="left"/>
      <w:pPr>
        <w:ind w:left="1479" w:hanging="360"/>
      </w:pPr>
      <w:rPr>
        <w:rFonts w:hint="default"/>
        <w:lang w:val="id" w:eastAsia="en-US" w:bidi="ar-SA"/>
      </w:rPr>
    </w:lvl>
    <w:lvl w:ilvl="6" w:tplc="E63644BA">
      <w:numFmt w:val="bullet"/>
      <w:lvlText w:val="•"/>
      <w:lvlJc w:val="left"/>
      <w:pPr>
        <w:ind w:left="1611" w:hanging="360"/>
      </w:pPr>
      <w:rPr>
        <w:rFonts w:hint="default"/>
        <w:lang w:val="id" w:eastAsia="en-US" w:bidi="ar-SA"/>
      </w:rPr>
    </w:lvl>
    <w:lvl w:ilvl="7" w:tplc="2AAA4492">
      <w:numFmt w:val="bullet"/>
      <w:lvlText w:val="•"/>
      <w:lvlJc w:val="left"/>
      <w:pPr>
        <w:ind w:left="1743" w:hanging="360"/>
      </w:pPr>
      <w:rPr>
        <w:rFonts w:hint="default"/>
        <w:lang w:val="id" w:eastAsia="en-US" w:bidi="ar-SA"/>
      </w:rPr>
    </w:lvl>
    <w:lvl w:ilvl="8" w:tplc="063EB224">
      <w:numFmt w:val="bullet"/>
      <w:lvlText w:val="•"/>
      <w:lvlJc w:val="left"/>
      <w:pPr>
        <w:ind w:left="1875" w:hanging="360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19"/>
  </w:num>
  <w:num w:numId="3">
    <w:abstractNumId w:val="20"/>
  </w:num>
  <w:num w:numId="4">
    <w:abstractNumId w:val="18"/>
  </w:num>
  <w:num w:numId="5">
    <w:abstractNumId w:val="3"/>
  </w:num>
  <w:num w:numId="6">
    <w:abstractNumId w:val="6"/>
  </w:num>
  <w:num w:numId="7">
    <w:abstractNumId w:val="0"/>
  </w:num>
  <w:num w:numId="8">
    <w:abstractNumId w:val="23"/>
  </w:num>
  <w:num w:numId="9">
    <w:abstractNumId w:val="21"/>
  </w:num>
  <w:num w:numId="10">
    <w:abstractNumId w:val="11"/>
  </w:num>
  <w:num w:numId="11">
    <w:abstractNumId w:val="12"/>
  </w:num>
  <w:num w:numId="12">
    <w:abstractNumId w:val="8"/>
  </w:num>
  <w:num w:numId="13">
    <w:abstractNumId w:val="26"/>
  </w:num>
  <w:num w:numId="14">
    <w:abstractNumId w:val="24"/>
  </w:num>
  <w:num w:numId="15">
    <w:abstractNumId w:val="7"/>
  </w:num>
  <w:num w:numId="16">
    <w:abstractNumId w:val="16"/>
  </w:num>
  <w:num w:numId="17">
    <w:abstractNumId w:val="13"/>
  </w:num>
  <w:num w:numId="18">
    <w:abstractNumId w:val="28"/>
  </w:num>
  <w:num w:numId="19">
    <w:abstractNumId w:val="15"/>
  </w:num>
  <w:num w:numId="20">
    <w:abstractNumId w:val="27"/>
  </w:num>
  <w:num w:numId="21">
    <w:abstractNumId w:val="5"/>
  </w:num>
  <w:num w:numId="22">
    <w:abstractNumId w:val="2"/>
  </w:num>
  <w:num w:numId="23">
    <w:abstractNumId w:val="14"/>
  </w:num>
  <w:num w:numId="24">
    <w:abstractNumId w:val="25"/>
  </w:num>
  <w:num w:numId="25">
    <w:abstractNumId w:val="10"/>
  </w:num>
  <w:num w:numId="26">
    <w:abstractNumId w:val="22"/>
  </w:num>
  <w:num w:numId="27">
    <w:abstractNumId w:val="9"/>
  </w:num>
  <w:num w:numId="28">
    <w:abstractNumId w:val="17"/>
  </w:num>
  <w:num w:numId="2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EA"/>
    <w:rsid w:val="00015BC1"/>
    <w:rsid w:val="000506EC"/>
    <w:rsid w:val="0006573F"/>
    <w:rsid w:val="00095216"/>
    <w:rsid w:val="00095C91"/>
    <w:rsid w:val="000970DF"/>
    <w:rsid w:val="000B246B"/>
    <w:rsid w:val="000F14F7"/>
    <w:rsid w:val="000F3595"/>
    <w:rsid w:val="000F3856"/>
    <w:rsid w:val="00135321"/>
    <w:rsid w:val="00136588"/>
    <w:rsid w:val="00154C3F"/>
    <w:rsid w:val="00165BE2"/>
    <w:rsid w:val="00172112"/>
    <w:rsid w:val="0019207B"/>
    <w:rsid w:val="001A4483"/>
    <w:rsid w:val="001A6689"/>
    <w:rsid w:val="001E4F64"/>
    <w:rsid w:val="0020537A"/>
    <w:rsid w:val="00211FE6"/>
    <w:rsid w:val="00240C8C"/>
    <w:rsid w:val="00243868"/>
    <w:rsid w:val="002856F4"/>
    <w:rsid w:val="002927AE"/>
    <w:rsid w:val="00297895"/>
    <w:rsid w:val="002A556B"/>
    <w:rsid w:val="002A680D"/>
    <w:rsid w:val="002A68D9"/>
    <w:rsid w:val="002C3B15"/>
    <w:rsid w:val="002D4556"/>
    <w:rsid w:val="002D7202"/>
    <w:rsid w:val="002E4258"/>
    <w:rsid w:val="0030524D"/>
    <w:rsid w:val="00311334"/>
    <w:rsid w:val="00320EF1"/>
    <w:rsid w:val="0033548A"/>
    <w:rsid w:val="003417DA"/>
    <w:rsid w:val="00355AA5"/>
    <w:rsid w:val="00381F46"/>
    <w:rsid w:val="003A24A9"/>
    <w:rsid w:val="003A5293"/>
    <w:rsid w:val="003B02A2"/>
    <w:rsid w:val="003B1FE9"/>
    <w:rsid w:val="003B2D03"/>
    <w:rsid w:val="003B3C2D"/>
    <w:rsid w:val="003B4EF0"/>
    <w:rsid w:val="003C033B"/>
    <w:rsid w:val="003C0B19"/>
    <w:rsid w:val="003C5955"/>
    <w:rsid w:val="003D5157"/>
    <w:rsid w:val="003E1D38"/>
    <w:rsid w:val="004143D3"/>
    <w:rsid w:val="004201D1"/>
    <w:rsid w:val="00424DD1"/>
    <w:rsid w:val="00441AF3"/>
    <w:rsid w:val="0044725A"/>
    <w:rsid w:val="00451CCF"/>
    <w:rsid w:val="0047040E"/>
    <w:rsid w:val="00486D13"/>
    <w:rsid w:val="0049305A"/>
    <w:rsid w:val="004A39A9"/>
    <w:rsid w:val="004C1BD0"/>
    <w:rsid w:val="005044F3"/>
    <w:rsid w:val="0054631A"/>
    <w:rsid w:val="005523E1"/>
    <w:rsid w:val="00574904"/>
    <w:rsid w:val="00576029"/>
    <w:rsid w:val="0057706D"/>
    <w:rsid w:val="005821F8"/>
    <w:rsid w:val="0058392E"/>
    <w:rsid w:val="005A18D3"/>
    <w:rsid w:val="005B5FE4"/>
    <w:rsid w:val="005C148B"/>
    <w:rsid w:val="005C711C"/>
    <w:rsid w:val="005D0136"/>
    <w:rsid w:val="005D5825"/>
    <w:rsid w:val="00601585"/>
    <w:rsid w:val="00607000"/>
    <w:rsid w:val="00617120"/>
    <w:rsid w:val="006322C7"/>
    <w:rsid w:val="00643F23"/>
    <w:rsid w:val="00652420"/>
    <w:rsid w:val="0065309E"/>
    <w:rsid w:val="00653B03"/>
    <w:rsid w:val="00660DA3"/>
    <w:rsid w:val="00660FE7"/>
    <w:rsid w:val="006636CD"/>
    <w:rsid w:val="00695BF7"/>
    <w:rsid w:val="006C0F01"/>
    <w:rsid w:val="006D2069"/>
    <w:rsid w:val="00713F0D"/>
    <w:rsid w:val="00731851"/>
    <w:rsid w:val="00764487"/>
    <w:rsid w:val="0078146E"/>
    <w:rsid w:val="0078382D"/>
    <w:rsid w:val="00792232"/>
    <w:rsid w:val="00797AF3"/>
    <w:rsid w:val="007A0A0E"/>
    <w:rsid w:val="007A2750"/>
    <w:rsid w:val="007A5B88"/>
    <w:rsid w:val="007B5BEF"/>
    <w:rsid w:val="00800665"/>
    <w:rsid w:val="00857A5A"/>
    <w:rsid w:val="0087225E"/>
    <w:rsid w:val="00896CF1"/>
    <w:rsid w:val="008B25A4"/>
    <w:rsid w:val="008B6428"/>
    <w:rsid w:val="008C2B3A"/>
    <w:rsid w:val="008D6A72"/>
    <w:rsid w:val="008F6159"/>
    <w:rsid w:val="009144EC"/>
    <w:rsid w:val="00924A99"/>
    <w:rsid w:val="009336D4"/>
    <w:rsid w:val="00936371"/>
    <w:rsid w:val="0094179A"/>
    <w:rsid w:val="0094395D"/>
    <w:rsid w:val="00980494"/>
    <w:rsid w:val="00984047"/>
    <w:rsid w:val="00992D47"/>
    <w:rsid w:val="00997882"/>
    <w:rsid w:val="009A6595"/>
    <w:rsid w:val="009C13ED"/>
    <w:rsid w:val="009D3946"/>
    <w:rsid w:val="009D54C4"/>
    <w:rsid w:val="009D623D"/>
    <w:rsid w:val="009E4271"/>
    <w:rsid w:val="009F1117"/>
    <w:rsid w:val="009F1F27"/>
    <w:rsid w:val="009F3144"/>
    <w:rsid w:val="009F5E7C"/>
    <w:rsid w:val="00A105A0"/>
    <w:rsid w:val="00A20A88"/>
    <w:rsid w:val="00A564AE"/>
    <w:rsid w:val="00A6234F"/>
    <w:rsid w:val="00A71CE5"/>
    <w:rsid w:val="00A95590"/>
    <w:rsid w:val="00A95A5B"/>
    <w:rsid w:val="00A963FF"/>
    <w:rsid w:val="00AB048C"/>
    <w:rsid w:val="00AC0D7E"/>
    <w:rsid w:val="00AE34FA"/>
    <w:rsid w:val="00AE3520"/>
    <w:rsid w:val="00AF0F24"/>
    <w:rsid w:val="00B069A3"/>
    <w:rsid w:val="00B07927"/>
    <w:rsid w:val="00B12714"/>
    <w:rsid w:val="00B165E3"/>
    <w:rsid w:val="00B25B05"/>
    <w:rsid w:val="00B3255F"/>
    <w:rsid w:val="00B42E1B"/>
    <w:rsid w:val="00B447D8"/>
    <w:rsid w:val="00B605AA"/>
    <w:rsid w:val="00B768B7"/>
    <w:rsid w:val="00B86755"/>
    <w:rsid w:val="00BA0D4D"/>
    <w:rsid w:val="00BA3C72"/>
    <w:rsid w:val="00BA4D8C"/>
    <w:rsid w:val="00BB1A52"/>
    <w:rsid w:val="00BD1631"/>
    <w:rsid w:val="00BE786E"/>
    <w:rsid w:val="00BF1970"/>
    <w:rsid w:val="00BF3258"/>
    <w:rsid w:val="00C16C44"/>
    <w:rsid w:val="00C41613"/>
    <w:rsid w:val="00C5652F"/>
    <w:rsid w:val="00C71211"/>
    <w:rsid w:val="00C83F71"/>
    <w:rsid w:val="00C84D9C"/>
    <w:rsid w:val="00C86307"/>
    <w:rsid w:val="00CA1C67"/>
    <w:rsid w:val="00CA3859"/>
    <w:rsid w:val="00CC06A3"/>
    <w:rsid w:val="00CC2145"/>
    <w:rsid w:val="00CC64B9"/>
    <w:rsid w:val="00CD6589"/>
    <w:rsid w:val="00CD7F34"/>
    <w:rsid w:val="00CF3280"/>
    <w:rsid w:val="00CF62AB"/>
    <w:rsid w:val="00D04F6C"/>
    <w:rsid w:val="00D105D3"/>
    <w:rsid w:val="00D46A98"/>
    <w:rsid w:val="00D554EA"/>
    <w:rsid w:val="00DB205F"/>
    <w:rsid w:val="00DC6784"/>
    <w:rsid w:val="00DD1DC2"/>
    <w:rsid w:val="00DE32D4"/>
    <w:rsid w:val="00DF0E33"/>
    <w:rsid w:val="00E171B7"/>
    <w:rsid w:val="00E255C6"/>
    <w:rsid w:val="00E3150C"/>
    <w:rsid w:val="00E71550"/>
    <w:rsid w:val="00E842C3"/>
    <w:rsid w:val="00E84746"/>
    <w:rsid w:val="00EA5B4A"/>
    <w:rsid w:val="00EC16C7"/>
    <w:rsid w:val="00ED2FA7"/>
    <w:rsid w:val="00ED442C"/>
    <w:rsid w:val="00F1524C"/>
    <w:rsid w:val="00F17E77"/>
    <w:rsid w:val="00F2283D"/>
    <w:rsid w:val="00F47E74"/>
    <w:rsid w:val="00F5126B"/>
    <w:rsid w:val="00F72313"/>
    <w:rsid w:val="00F953B1"/>
    <w:rsid w:val="00F953EA"/>
    <w:rsid w:val="00FA72F8"/>
    <w:rsid w:val="00FB48D5"/>
    <w:rsid w:val="00FC18F2"/>
    <w:rsid w:val="00FD0587"/>
    <w:rsid w:val="00FD64CE"/>
    <w:rsid w:val="00FE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10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680D"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pPr>
      <w:spacing w:before="9"/>
      <w:ind w:left="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1268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3"/>
      <w:ind w:left="548" w:hanging="567"/>
      <w:jc w:val="both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54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7"/>
      <w:ind w:left="548"/>
    </w:pPr>
    <w:rPr>
      <w:b/>
      <w:bCs/>
      <w:i/>
      <w:iCs/>
    </w:rPr>
  </w:style>
  <w:style w:type="paragraph" w:styleId="TOC3">
    <w:name w:val="toc 3"/>
    <w:basedOn w:val="Normal"/>
    <w:uiPriority w:val="1"/>
    <w:qFormat/>
    <w:pPr>
      <w:spacing w:before="199"/>
      <w:ind w:left="875" w:right="1106"/>
      <w:jc w:val="center"/>
    </w:pPr>
    <w:rPr>
      <w:b/>
      <w:bCs/>
      <w:sz w:val="28"/>
      <w:szCs w:val="28"/>
    </w:rPr>
  </w:style>
  <w:style w:type="paragraph" w:styleId="TOC4">
    <w:name w:val="toc 4"/>
    <w:basedOn w:val="Normal"/>
    <w:uiPriority w:val="1"/>
    <w:qFormat/>
    <w:pPr>
      <w:ind w:left="1616" w:hanging="36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ind w:left="1628" w:hanging="36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ind w:left="2221" w:hanging="541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ind w:left="2250" w:right="2324" w:hanging="569"/>
    </w:pPr>
    <w:rPr>
      <w:b/>
      <w:bCs/>
      <w:i/>
      <w:iCs/>
    </w:rPr>
  </w:style>
  <w:style w:type="paragraph" w:styleId="TOC8">
    <w:name w:val="toc 8"/>
    <w:basedOn w:val="Normal"/>
    <w:uiPriority w:val="1"/>
    <w:qFormat/>
    <w:pPr>
      <w:ind w:left="2970" w:hanging="720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ind w:left="2250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aliases w:val="PARAGRAPH"/>
    <w:basedOn w:val="Normal"/>
    <w:uiPriority w:val="34"/>
    <w:qFormat/>
    <w:pPr>
      <w:ind w:left="1268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9C1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3E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9C1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3ED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ED"/>
    <w:rPr>
      <w:rFonts w:ascii="Tahoma" w:eastAsia="Times New Roman" w:hAnsi="Tahoma" w:cs="Tahoma"/>
      <w:sz w:val="16"/>
      <w:szCs w:val="16"/>
      <w:lang w:val="id"/>
    </w:rPr>
  </w:style>
  <w:style w:type="character" w:styleId="Hyperlink">
    <w:name w:val="Hyperlink"/>
    <w:basedOn w:val="DefaultParagraphFont"/>
    <w:uiPriority w:val="99"/>
    <w:unhideWhenUsed/>
    <w:rsid w:val="009C13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13ED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9C13ED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9C13ED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basedOn w:val="DefaultParagraphFont"/>
    <w:link w:val="ListParagraph1"/>
    <w:uiPriority w:val="34"/>
    <w:qFormat/>
    <w:locked/>
    <w:rsid w:val="009C13ED"/>
  </w:style>
  <w:style w:type="paragraph" w:styleId="NormalWeb">
    <w:name w:val="Normal (Web)"/>
    <w:basedOn w:val="Normal"/>
    <w:uiPriority w:val="99"/>
    <w:semiHidden/>
    <w:unhideWhenUsed/>
    <w:rsid w:val="009C13E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styleId="PlaceholderText">
    <w:name w:val="Placeholder Text"/>
    <w:basedOn w:val="DefaultParagraphFont"/>
    <w:uiPriority w:val="99"/>
    <w:semiHidden/>
    <w:rsid w:val="009C13ED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9C13ED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paragraph" w:styleId="Caption">
    <w:name w:val="caption"/>
    <w:basedOn w:val="Normal"/>
    <w:next w:val="Normal"/>
    <w:uiPriority w:val="35"/>
    <w:unhideWhenUsed/>
    <w:qFormat/>
    <w:rsid w:val="009C13ED"/>
    <w:pPr>
      <w:widowControl/>
      <w:autoSpaceDE/>
      <w:autoSpaceDN/>
      <w:spacing w:after="200"/>
      <w:ind w:firstLine="720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13E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C13ED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table" w:customStyle="1" w:styleId="TableGrid1">
    <w:name w:val="Table Grid1"/>
    <w:basedOn w:val="TableNormal"/>
    <w:next w:val="TableGrid"/>
    <w:uiPriority w:val="39"/>
    <w:rsid w:val="009C13ED"/>
    <w:pPr>
      <w:widowControl/>
      <w:autoSpaceDE/>
      <w:autoSpaceDN/>
    </w:pPr>
    <w:rPr>
      <w:rFonts w:ascii="Times New Roman" w:hAnsi="Times New Roman" w:cs="Times New Roman"/>
      <w:sz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C13ED"/>
    <w:pPr>
      <w:widowControl/>
      <w:autoSpaceDE/>
      <w:autoSpaceDN/>
    </w:pPr>
    <w:rPr>
      <w:rFonts w:ascii="Times New Roman" w:hAnsi="Times New Roman" w:cs="Times New Roman"/>
      <w:sz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C64B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680D"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pPr>
      <w:spacing w:before="9"/>
      <w:ind w:left="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1268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3"/>
      <w:ind w:left="548" w:hanging="567"/>
      <w:jc w:val="both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54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7"/>
      <w:ind w:left="548"/>
    </w:pPr>
    <w:rPr>
      <w:b/>
      <w:bCs/>
      <w:i/>
      <w:iCs/>
    </w:rPr>
  </w:style>
  <w:style w:type="paragraph" w:styleId="TOC3">
    <w:name w:val="toc 3"/>
    <w:basedOn w:val="Normal"/>
    <w:uiPriority w:val="1"/>
    <w:qFormat/>
    <w:pPr>
      <w:spacing w:before="199"/>
      <w:ind w:left="875" w:right="1106"/>
      <w:jc w:val="center"/>
    </w:pPr>
    <w:rPr>
      <w:b/>
      <w:bCs/>
      <w:sz w:val="28"/>
      <w:szCs w:val="28"/>
    </w:rPr>
  </w:style>
  <w:style w:type="paragraph" w:styleId="TOC4">
    <w:name w:val="toc 4"/>
    <w:basedOn w:val="Normal"/>
    <w:uiPriority w:val="1"/>
    <w:qFormat/>
    <w:pPr>
      <w:ind w:left="1616" w:hanging="36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ind w:left="1628" w:hanging="36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ind w:left="2221" w:hanging="541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ind w:left="2250" w:right="2324" w:hanging="569"/>
    </w:pPr>
    <w:rPr>
      <w:b/>
      <w:bCs/>
      <w:i/>
      <w:iCs/>
    </w:rPr>
  </w:style>
  <w:style w:type="paragraph" w:styleId="TOC8">
    <w:name w:val="toc 8"/>
    <w:basedOn w:val="Normal"/>
    <w:uiPriority w:val="1"/>
    <w:qFormat/>
    <w:pPr>
      <w:ind w:left="2970" w:hanging="720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ind w:left="2250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aliases w:val="PARAGRAPH"/>
    <w:basedOn w:val="Normal"/>
    <w:uiPriority w:val="34"/>
    <w:qFormat/>
    <w:pPr>
      <w:ind w:left="1268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9C1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3E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9C1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3ED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ED"/>
    <w:rPr>
      <w:rFonts w:ascii="Tahoma" w:eastAsia="Times New Roman" w:hAnsi="Tahoma" w:cs="Tahoma"/>
      <w:sz w:val="16"/>
      <w:szCs w:val="16"/>
      <w:lang w:val="id"/>
    </w:rPr>
  </w:style>
  <w:style w:type="character" w:styleId="Hyperlink">
    <w:name w:val="Hyperlink"/>
    <w:basedOn w:val="DefaultParagraphFont"/>
    <w:uiPriority w:val="99"/>
    <w:unhideWhenUsed/>
    <w:rsid w:val="009C13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13ED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9C13ED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9C13ED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basedOn w:val="DefaultParagraphFont"/>
    <w:link w:val="ListParagraph1"/>
    <w:uiPriority w:val="34"/>
    <w:qFormat/>
    <w:locked/>
    <w:rsid w:val="009C13ED"/>
  </w:style>
  <w:style w:type="paragraph" w:styleId="NormalWeb">
    <w:name w:val="Normal (Web)"/>
    <w:basedOn w:val="Normal"/>
    <w:uiPriority w:val="99"/>
    <w:semiHidden/>
    <w:unhideWhenUsed/>
    <w:rsid w:val="009C13E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styleId="PlaceholderText">
    <w:name w:val="Placeholder Text"/>
    <w:basedOn w:val="DefaultParagraphFont"/>
    <w:uiPriority w:val="99"/>
    <w:semiHidden/>
    <w:rsid w:val="009C13ED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9C13ED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paragraph" w:styleId="Caption">
    <w:name w:val="caption"/>
    <w:basedOn w:val="Normal"/>
    <w:next w:val="Normal"/>
    <w:uiPriority w:val="35"/>
    <w:unhideWhenUsed/>
    <w:qFormat/>
    <w:rsid w:val="009C13ED"/>
    <w:pPr>
      <w:widowControl/>
      <w:autoSpaceDE/>
      <w:autoSpaceDN/>
      <w:spacing w:after="200"/>
      <w:ind w:firstLine="720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13E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C13ED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table" w:customStyle="1" w:styleId="TableGrid1">
    <w:name w:val="Table Grid1"/>
    <w:basedOn w:val="TableNormal"/>
    <w:next w:val="TableGrid"/>
    <w:uiPriority w:val="39"/>
    <w:rsid w:val="009C13ED"/>
    <w:pPr>
      <w:widowControl/>
      <w:autoSpaceDE/>
      <w:autoSpaceDN/>
    </w:pPr>
    <w:rPr>
      <w:rFonts w:ascii="Times New Roman" w:hAnsi="Times New Roman" w:cs="Times New Roman"/>
      <w:sz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C13ED"/>
    <w:pPr>
      <w:widowControl/>
      <w:autoSpaceDE/>
      <w:autoSpaceDN/>
    </w:pPr>
    <w:rPr>
      <w:rFonts w:ascii="Times New Roman" w:hAnsi="Times New Roman" w:cs="Times New Roman"/>
      <w:sz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C6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i.org/10.37874/ms.v3i1.6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5578/jpbkp.v11i4.48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i.org/10.33759/jrki.v1i1.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i.org/10.21776/ub.rjls.2015.002.01.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4BAC1CD-B18B-46FA-9B22-90CE5A1B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Ercha Minanda</dc:creator>
  <cp:lastModifiedBy>SascomJy2</cp:lastModifiedBy>
  <cp:revision>2</cp:revision>
  <cp:lastPrinted>2022-09-05T13:53:00Z</cp:lastPrinted>
  <dcterms:created xsi:type="dcterms:W3CDTF">2022-09-12T05:37:00Z</dcterms:created>
  <dcterms:modified xsi:type="dcterms:W3CDTF">2022-09-12T05:37:00Z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2022-05-27T00:00:00Z</vt:filetime>
  </property>
  <property fmtid="{D5CDD505-2E9C-101B-9397-08002B2CF9AE}" pid="5" name="Mendeley Document_1">
    <vt:lpwstr>True</vt:lpwstr>
  </property>
  <property fmtid="{D5CDD505-2E9C-101B-9397-08002B2CF9AE}" pid="6" name="Mendeley Unique User Id_1">
    <vt:lpwstr>566a0798-fd37-3f72-8d60-cabcb60dbb6e</vt:lpwstr>
  </property>
  <property fmtid="{D5CDD505-2E9C-101B-9397-08002B2CF9AE}" pid="7" name="Mendeley Citation Style_1">
    <vt:lpwstr>http://www.zotero.org/styles/apa</vt:lpwstr>
  </property>
  <property fmtid="{D5CDD505-2E9C-101B-9397-08002B2CF9AE}" pid="8" name="Mendeley Recent Style Id 0_1">
    <vt:lpwstr>http://www.zotero.org/styles/american-medical-association</vt:lpwstr>
  </property>
  <property fmtid="{D5CDD505-2E9C-101B-9397-08002B2CF9AE}" pid="9" name="Mendeley Recent Style Name 0_1">
    <vt:lpwstr>American Medical Association 11th edition</vt:lpwstr>
  </property>
  <property fmtid="{D5CDD505-2E9C-101B-9397-08002B2CF9AE}" pid="10" name="Mendeley Recent Style Id 1_1">
    <vt:lpwstr>http://www.zotero.org/styles/american-political-science-association</vt:lpwstr>
  </property>
  <property fmtid="{D5CDD505-2E9C-101B-9397-08002B2CF9AE}" pid="11" name="Mendeley Recent Style Name 1_1">
    <vt:lpwstr>American Political Science Association</vt:lpwstr>
  </property>
  <property fmtid="{D5CDD505-2E9C-101B-9397-08002B2CF9AE}" pid="12" name="Mendeley Recent Style Id 2_1">
    <vt:lpwstr>http://www.zotero.org/styles/apa</vt:lpwstr>
  </property>
  <property fmtid="{D5CDD505-2E9C-101B-9397-08002B2CF9AE}" pid="13" name="Mendeley Recent Style Name 2_1">
    <vt:lpwstr>American Psychological Association 7th edition</vt:lpwstr>
  </property>
  <property fmtid="{D5CDD505-2E9C-101B-9397-08002B2CF9AE}" pid="14" name="Mendeley Recent Style Id 3_1">
    <vt:lpwstr>http://www.zotero.org/styles/american-sociological-association</vt:lpwstr>
  </property>
  <property fmtid="{D5CDD505-2E9C-101B-9397-08002B2CF9AE}" pid="15" name="Mendeley Recent Style Name 3_1">
    <vt:lpwstr>American Sociological Association 6th edition</vt:lpwstr>
  </property>
  <property fmtid="{D5CDD505-2E9C-101B-9397-08002B2CF9AE}" pid="16" name="Mendeley Recent Style Id 4_1">
    <vt:lpwstr>http://www.zotero.org/styles/chicago-author-date</vt:lpwstr>
  </property>
  <property fmtid="{D5CDD505-2E9C-101B-9397-08002B2CF9AE}" pid="17" name="Mendeley Recent Style Name 4_1">
    <vt:lpwstr>Chicago Manual of Style 17th edition (author-date)</vt:lpwstr>
  </property>
  <property fmtid="{D5CDD505-2E9C-101B-9397-08002B2CF9AE}" pid="18" name="Mendeley Recent Style Id 5_1">
    <vt:lpwstr>http://www.zotero.org/styles/harvard-cite-them-right</vt:lpwstr>
  </property>
  <property fmtid="{D5CDD505-2E9C-101B-9397-08002B2CF9AE}" pid="19" name="Mendeley Recent Style Name 5_1">
    <vt:lpwstr>Cite Them Right 11th edition - Harvard</vt:lpwstr>
  </property>
  <property fmtid="{D5CDD505-2E9C-101B-9397-08002B2CF9AE}" pid="20" name="Mendeley Recent Style Id 6_1">
    <vt:lpwstr>http://www.zotero.org/styles/ieee</vt:lpwstr>
  </property>
  <property fmtid="{D5CDD505-2E9C-101B-9397-08002B2CF9AE}" pid="21" name="Mendeley Recent Style Name 6_1">
    <vt:lpwstr>IEEE</vt:lpwstr>
  </property>
  <property fmtid="{D5CDD505-2E9C-101B-9397-08002B2CF9AE}" pid="22" name="Mendeley Recent Style Id 7_1">
    <vt:lpwstr>http://www.zotero.org/styles/modern-humanities-research-association</vt:lpwstr>
  </property>
  <property fmtid="{D5CDD505-2E9C-101B-9397-08002B2CF9AE}" pid="23" name="Mendeley Recent Style Name 7_1">
    <vt:lpwstr>Modern Humanities Research Association 3rd edition (note with bibliography)</vt:lpwstr>
  </property>
  <property fmtid="{D5CDD505-2E9C-101B-9397-08002B2CF9AE}" pid="24" name="Mendeley Recent Style Id 8_1">
    <vt:lpwstr>http://www.zotero.org/styles/modern-language-association</vt:lpwstr>
  </property>
  <property fmtid="{D5CDD505-2E9C-101B-9397-08002B2CF9AE}" pid="25" name="Mendeley Recent Style Name 8_1">
    <vt:lpwstr>Modern Language Association 9th edition</vt:lpwstr>
  </property>
  <property fmtid="{D5CDD505-2E9C-101B-9397-08002B2CF9AE}" pid="26" name="Mendeley Recent Style Id 9_1">
    <vt:lpwstr>http://www.zotero.org/styles/nature</vt:lpwstr>
  </property>
  <property fmtid="{D5CDD505-2E9C-101B-9397-08002B2CF9AE}" pid="27" name="Mendeley Recent Style Name 9_1">
    <vt:lpwstr>Nature</vt:lpwstr>
  </property>
</Properties>
</file>