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EC" w:rsidRDefault="00521CEC" w:rsidP="00521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01276038"/>
      <w:r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Achroni, K.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208E">
        <w:rPr>
          <w:rFonts w:ascii="Times New Roman" w:hAnsi="Times New Roman" w:cs="Times New Roman"/>
          <w:i/>
          <w:sz w:val="24"/>
          <w:szCs w:val="24"/>
        </w:rPr>
        <w:t>Semua Rahasia Kulit Cantik dan Sehat</w:t>
      </w:r>
      <w:r w:rsidR="00E0208E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E020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Yogyakarta: PT. Buku Kita. Hal 16-17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Default="00521CEC" w:rsidP="00521CE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Agoes, A. (2010). </w:t>
      </w:r>
      <w:proofErr w:type="gramStart"/>
      <w:r w:rsidRPr="00E0208E">
        <w:rPr>
          <w:rFonts w:ascii="Times New Roman" w:hAnsi="Times New Roman" w:cs="Times New Roman"/>
          <w:i/>
          <w:sz w:val="24"/>
          <w:szCs w:val="24"/>
        </w:rPr>
        <w:t>Tanaman Obat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Salemba Medika.</w:t>
      </w:r>
    </w:p>
    <w:p w:rsidR="00521CEC" w:rsidRDefault="00521CEC" w:rsidP="00521CE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Agromedia.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208E">
        <w:rPr>
          <w:rFonts w:ascii="Times New Roman" w:hAnsi="Times New Roman" w:cs="Times New Roman"/>
          <w:i/>
          <w:sz w:val="24"/>
          <w:szCs w:val="24"/>
        </w:rPr>
        <w:t>Panduan Lengkap Budidaya dan Bisnis Cabai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Agromedia Pustaka. Jakarta.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Hal </w:t>
      </w:r>
      <w:r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21CEC" w:rsidRDefault="00521CEC" w:rsidP="00521CE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Agustin, Rini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208E">
        <w:rPr>
          <w:rFonts w:ascii="Times New Roman" w:hAnsi="Times New Roman" w:cs="Times New Roman"/>
          <w:sz w:val="24"/>
          <w:szCs w:val="24"/>
        </w:rPr>
        <w:t>Formulasi Krim Tabir Surya dari Kombinasi Etil p-Metoksisinamat dengan Katekin.</w:t>
      </w:r>
      <w:proofErr w:type="gramEnd"/>
      <w:r w:rsidRPr="00E02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08E">
        <w:rPr>
          <w:rFonts w:ascii="Times New Roman" w:hAnsi="Times New Roman" w:cs="Times New Roman"/>
          <w:sz w:val="24"/>
          <w:szCs w:val="24"/>
        </w:rPr>
        <w:t>Prosiding Seminar Nasional Perkembangan Terkini Sains Farmasi da</w:t>
      </w:r>
      <w:r>
        <w:rPr>
          <w:rFonts w:ascii="Times New Roman" w:hAnsi="Times New Roman" w:cs="Times New Roman"/>
          <w:sz w:val="24"/>
          <w:szCs w:val="24"/>
        </w:rPr>
        <w:t>n Klinik III.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ISSN: 2339-2592.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Amrillah, M.S., Rolan Rusli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 Fadraersada,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208E">
        <w:rPr>
          <w:rFonts w:ascii="Times New Roman" w:hAnsi="Times New Roman" w:cs="Times New Roman"/>
          <w:sz w:val="24"/>
          <w:szCs w:val="24"/>
        </w:rPr>
        <w:t xml:space="preserve">Aktivitas Tabir Surya Daun Miana (Coleus atropurpureus L. Benth) Secara </w:t>
      </w:r>
      <w:proofErr w:type="gramStart"/>
      <w:r w:rsidRPr="00E0208E"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Vitro</w:t>
      </w:r>
      <w:r>
        <w:rPr>
          <w:rFonts w:ascii="Times New Roman" w:hAnsi="Times New Roman" w:cs="Times New Roman"/>
          <w:sz w:val="24"/>
          <w:szCs w:val="24"/>
        </w:rPr>
        <w:t xml:space="preserve">. J. Sains Dan Kesehat.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1.</w:t>
      </w:r>
      <w:proofErr w:type="gramEnd"/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Pr="00E0208E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Andreanus.Soemardji.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E0208E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02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08E">
        <w:rPr>
          <w:rFonts w:ascii="Times New Roman" w:hAnsi="Times New Roman" w:cs="Times New Roman"/>
          <w:sz w:val="24"/>
          <w:szCs w:val="24"/>
        </w:rPr>
        <w:t xml:space="preserve"> </w:t>
      </w:r>
      <w:r w:rsidRPr="00E0208E">
        <w:rPr>
          <w:rFonts w:ascii="Times New Roman" w:hAnsi="Times New Roman" w:cs="Times New Roman"/>
          <w:sz w:val="24"/>
          <w:szCs w:val="24"/>
          <w:lang w:val="id-ID"/>
        </w:rPr>
        <w:t xml:space="preserve">Tamarindus Indica </w:t>
      </w:r>
      <w:r w:rsidRPr="00E0208E">
        <w:rPr>
          <w:rFonts w:ascii="Times New Roman" w:hAnsi="Times New Roman" w:cs="Times New Roman"/>
          <w:sz w:val="24"/>
          <w:szCs w:val="24"/>
        </w:rPr>
        <w:t xml:space="preserve"> L. </w:t>
      </w:r>
      <w:r w:rsidRPr="00E0208E">
        <w:rPr>
          <w:rFonts w:ascii="Times New Roman" w:hAnsi="Times New Roman" w:cs="Times New Roman"/>
          <w:sz w:val="24"/>
          <w:szCs w:val="24"/>
          <w:lang w:val="id-ID"/>
        </w:rPr>
        <w:t xml:space="preserve">or Asam Jawa  </w:t>
      </w:r>
      <w:r w:rsidRPr="00E0208E">
        <w:rPr>
          <w:rFonts w:ascii="Times New Roman" w:hAnsi="Times New Roman" w:cs="Times New Roman"/>
          <w:sz w:val="24"/>
          <w:szCs w:val="24"/>
        </w:rPr>
        <w:t>Visiting Professor of The Institute of Natural Medicine University of Toyama</w:t>
      </w:r>
      <w:r w:rsidRPr="00E0208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0208E">
        <w:rPr>
          <w:rFonts w:ascii="Times New Roman" w:hAnsi="Times New Roman" w:cs="Times New Roman"/>
          <w:sz w:val="24"/>
          <w:szCs w:val="24"/>
        </w:rPr>
        <w:t>Japan</w:t>
      </w:r>
      <w:r w:rsidRPr="00E0208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21CEC" w:rsidRPr="00E0208E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Pr="00E0208E" w:rsidRDefault="00521CEC" w:rsidP="00521CE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0208E">
        <w:rPr>
          <w:rFonts w:ascii="Times New Roman" w:hAnsi="Times New Roman" w:cs="Times New Roman"/>
          <w:sz w:val="24"/>
          <w:szCs w:val="24"/>
        </w:rPr>
        <w:t>Ansari.</w:t>
      </w:r>
      <w:proofErr w:type="gramEnd"/>
      <w:r w:rsidRPr="00E02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08E">
        <w:rPr>
          <w:rFonts w:ascii="Times New Roman" w:hAnsi="Times New Roman" w:cs="Times New Roman"/>
          <w:sz w:val="24"/>
          <w:szCs w:val="24"/>
        </w:rPr>
        <w:t>S.A., (2009).</w:t>
      </w:r>
      <w:proofErr w:type="gramEnd"/>
      <w:r w:rsidRPr="00E02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08E">
        <w:rPr>
          <w:rFonts w:ascii="Times New Roman" w:hAnsi="Times New Roman" w:cs="Times New Roman"/>
          <w:sz w:val="24"/>
          <w:szCs w:val="24"/>
        </w:rPr>
        <w:t>Skin pH and Skin Flora.</w:t>
      </w:r>
      <w:proofErr w:type="gramEnd"/>
      <w:r w:rsidRPr="00E02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08E">
        <w:rPr>
          <w:rFonts w:ascii="Times New Roman" w:hAnsi="Times New Roman" w:cs="Times New Roman"/>
          <w:sz w:val="24"/>
          <w:szCs w:val="24"/>
        </w:rPr>
        <w:t>In Handbook of Cosmetics Science and   Technology.</w:t>
      </w:r>
      <w:proofErr w:type="gramEnd"/>
      <w:r w:rsidRPr="00E0208E">
        <w:rPr>
          <w:rFonts w:ascii="Times New Roman" w:hAnsi="Times New Roman" w:cs="Times New Roman"/>
          <w:sz w:val="24"/>
          <w:szCs w:val="24"/>
        </w:rPr>
        <w:t xml:space="preserve"> Edisi Ketiga, Informa Healtcare USA. New York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Ansel, C.H. (2005). </w:t>
      </w:r>
      <w:r w:rsidRPr="00E0208E">
        <w:rPr>
          <w:rFonts w:ascii="Times New Roman" w:hAnsi="Times New Roman" w:cs="Times New Roman"/>
          <w:i/>
          <w:sz w:val="24"/>
          <w:szCs w:val="24"/>
        </w:rPr>
        <w:t>Pengantar Bentuk Sediaan Farmasi Edisi IV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Universitas Indonesia Press. Hal 608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CEC" w:rsidRPr="00E0208E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Balakhrisnan, K. P., Nithiya, N. (2011). </w:t>
      </w:r>
      <w:r w:rsidRPr="00E02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Botanicals as Sunscreen: Their Role in Prevention </w:t>
      </w:r>
      <w:proofErr w:type="gramStart"/>
      <w:r w:rsidRPr="00E0208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Pr="00E02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Photoaging and Skin Cancer. International Journal </w:t>
      </w:r>
      <w:proofErr w:type="gramStart"/>
      <w:r w:rsidRPr="00E0208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Pr="00E02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 in Cosmetics Science Universal Research Publiation. </w:t>
      </w:r>
      <w:proofErr w:type="gramStart"/>
      <w:r w:rsidRPr="00E0208E">
        <w:rPr>
          <w:rFonts w:ascii="Times New Roman" w:hAnsi="Times New Roman" w:cs="Times New Roman"/>
          <w:color w:val="000000" w:themeColor="text1"/>
          <w:sz w:val="24"/>
          <w:szCs w:val="24"/>
        </w:rPr>
        <w:t>All Right Reserved.</w:t>
      </w:r>
      <w:proofErr w:type="gramEnd"/>
      <w:r w:rsidRPr="00E02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1(1):1-12.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Balsam MS, Sagarin E. (1970). </w:t>
      </w:r>
      <w:r w:rsidRPr="00E0208E">
        <w:rPr>
          <w:rFonts w:ascii="Times New Roman" w:hAnsi="Times New Roman" w:cs="Times New Roman"/>
          <w:i/>
          <w:sz w:val="24"/>
          <w:szCs w:val="24"/>
          <w:lang w:val="id-ID"/>
        </w:rPr>
        <w:t>Cosmetic Science and Technology.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New York. Vol (1). Hal 181-211.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Basset, J.</w:t>
      </w:r>
      <w:proofErr w:type="gramStart"/>
      <w:r>
        <w:rPr>
          <w:rFonts w:ascii="Times New Roman" w:hAnsi="Times New Roman" w:cs="Times New Roman"/>
          <w:sz w:val="24"/>
          <w:szCs w:val="24"/>
        </w:rPr>
        <w:t>,Denney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R.C.,Jeffrey, G.H.,Mendhom, J. (1994). </w:t>
      </w:r>
      <w:proofErr w:type="gramStart"/>
      <w:r w:rsidRPr="00E0208E">
        <w:rPr>
          <w:rFonts w:ascii="Times New Roman" w:hAnsi="Times New Roman" w:cs="Times New Roman"/>
          <w:i/>
          <w:sz w:val="24"/>
          <w:szCs w:val="24"/>
        </w:rPr>
        <w:t>Buku Ajar Vogel Kimia Analisa</w:t>
      </w:r>
      <w:r>
        <w:rPr>
          <w:rFonts w:ascii="Times New Roman" w:hAnsi="Times New Roman" w:cs="Times New Roman"/>
          <w:sz w:val="24"/>
          <w:szCs w:val="24"/>
        </w:rPr>
        <w:t xml:space="preserve"> Kuantitatif Anorganik.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Penerbit EGC.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Pr="00E0208E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Bhadoriya, S.S., A. Ganeshpurkar, J. Narwaria, G. Rai, A.P. Jain.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208E">
        <w:rPr>
          <w:rFonts w:ascii="Times New Roman" w:hAnsi="Times New Roman" w:cs="Times New Roman"/>
          <w:sz w:val="24"/>
          <w:szCs w:val="24"/>
        </w:rPr>
        <w:t xml:space="preserve">Tamarindus indica: extent of explored potential. </w:t>
      </w:r>
      <w:proofErr w:type="gramStart"/>
      <w:r w:rsidRPr="00E0208E">
        <w:rPr>
          <w:rFonts w:ascii="Times New Roman" w:hAnsi="Times New Roman" w:cs="Times New Roman"/>
          <w:sz w:val="24"/>
          <w:szCs w:val="24"/>
        </w:rPr>
        <w:t>Pharmacogn.</w:t>
      </w:r>
      <w:proofErr w:type="gramEnd"/>
      <w:r w:rsidRPr="00E0208E">
        <w:rPr>
          <w:rFonts w:ascii="Times New Roman" w:hAnsi="Times New Roman" w:cs="Times New Roman"/>
          <w:sz w:val="24"/>
          <w:szCs w:val="24"/>
        </w:rPr>
        <w:t xml:space="preserve"> Rev</w:t>
      </w:r>
      <w:r w:rsidRPr="00E0208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0208E">
        <w:rPr>
          <w:rFonts w:ascii="Times New Roman" w:hAnsi="Times New Roman" w:cs="Times New Roman"/>
          <w:sz w:val="24"/>
          <w:szCs w:val="24"/>
        </w:rPr>
        <w:t xml:space="preserve"> 5(9): 73–82</w:t>
      </w:r>
      <w:r w:rsidRPr="00E0208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Pr="00E0208E" w:rsidRDefault="00521CEC" w:rsidP="00521CE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Daud, N.S.,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 Ode Zahid Al Hajr., Ervianingsih Ervianingsih.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>(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E020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Formulasi Lotion Tabir Surya Ekstrak Etanol Beras Merah (Oryza Nivara). </w:t>
      </w:r>
      <w:r w:rsidRPr="00E02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Akademi Farmasi Bina Husada Kendari. </w:t>
      </w:r>
      <w:r w:rsidRPr="00E020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0208E">
        <w:rPr>
          <w:rFonts w:ascii="Times New Roman" w:eastAsia="Times New Roman" w:hAnsi="Times New Roman" w:cs="Times New Roman"/>
          <w:sz w:val="24"/>
          <w:szCs w:val="24"/>
        </w:rPr>
        <w:t>Vol 1 (2).</w:t>
      </w:r>
      <w:proofErr w:type="gramEnd"/>
    </w:p>
    <w:p w:rsidR="00521CEC" w:rsidRDefault="00521CEC" w:rsidP="00521CE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CEC" w:rsidRDefault="00521CEC" w:rsidP="00521CE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Depkes RI.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1979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0208E">
        <w:rPr>
          <w:rFonts w:ascii="Times New Roman" w:hAnsi="Times New Roman" w:cs="Times New Roman"/>
          <w:i/>
          <w:sz w:val="24"/>
          <w:szCs w:val="24"/>
          <w:lang w:val="id-ID"/>
        </w:rPr>
        <w:t>Farmakope Edisi III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Departemen Kesehatan RI. Hal: 31</w:t>
      </w:r>
    </w:p>
    <w:p w:rsidR="00521CEC" w:rsidRDefault="00521CEC" w:rsidP="00C7381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DepKes 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208E">
        <w:rPr>
          <w:rFonts w:ascii="Times New Roman" w:hAnsi="Times New Roman" w:cs="Times New Roman"/>
          <w:i/>
          <w:sz w:val="24"/>
          <w:szCs w:val="24"/>
        </w:rPr>
        <w:t>Formularium Kosmetika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Departemen Kesehatan RI. Hal 29, 32-36.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(1995). </w:t>
      </w:r>
      <w:r w:rsidRPr="00E0208E">
        <w:rPr>
          <w:rFonts w:ascii="Times New Roman" w:hAnsi="Times New Roman" w:cs="Times New Roman"/>
          <w:i/>
          <w:sz w:val="24"/>
          <w:szCs w:val="24"/>
        </w:rPr>
        <w:t xml:space="preserve">Farmakope </w:t>
      </w:r>
      <w:proofErr w:type="gramStart"/>
      <w:r w:rsidRPr="00E0208E">
        <w:rPr>
          <w:rFonts w:ascii="Times New Roman" w:hAnsi="Times New Roman" w:cs="Times New Roman"/>
          <w:i/>
          <w:sz w:val="24"/>
          <w:szCs w:val="24"/>
        </w:rPr>
        <w:t>Indonesia .</w:t>
      </w:r>
      <w:proofErr w:type="gramEnd"/>
      <w:r w:rsidRPr="00E0208E">
        <w:rPr>
          <w:rFonts w:ascii="Times New Roman" w:hAnsi="Times New Roman" w:cs="Times New Roman"/>
          <w:i/>
          <w:sz w:val="24"/>
          <w:szCs w:val="24"/>
        </w:rPr>
        <w:t xml:space="preserve"> Edisi IV</w:t>
      </w:r>
      <w:r>
        <w:rPr>
          <w:rFonts w:ascii="Times New Roman" w:hAnsi="Times New Roman" w:cs="Times New Roman"/>
          <w:sz w:val="24"/>
          <w:szCs w:val="24"/>
        </w:rPr>
        <w:t xml:space="preserve">. Jakarta: Departemen Kesehatan RI.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Hal.1033.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16" w:rsidRPr="00C73816" w:rsidRDefault="00C73816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DepKes 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(2000). </w:t>
      </w:r>
      <w:r w:rsidRPr="00E0208E"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Direktorat Jendral Pengawasan Obat dan Makanan Direktorat Pengawasan Obat Tradisional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CEC" w:rsidRDefault="00521CEC" w:rsidP="00521CE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DepKes 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Pr="00E0208E">
        <w:rPr>
          <w:rFonts w:ascii="Times New Roman" w:hAnsi="Times New Roman" w:cs="Times New Roman"/>
          <w:i/>
          <w:sz w:val="24"/>
          <w:szCs w:val="24"/>
        </w:rPr>
        <w:t>Farmakope Indonesia.</w:t>
      </w:r>
      <w:proofErr w:type="gramEnd"/>
      <w:r w:rsidRPr="00E0208E">
        <w:rPr>
          <w:rFonts w:ascii="Times New Roman" w:hAnsi="Times New Roman" w:cs="Times New Roman"/>
          <w:i/>
          <w:sz w:val="24"/>
          <w:szCs w:val="24"/>
        </w:rPr>
        <w:t xml:space="preserve"> Edisi V.</w:t>
      </w:r>
      <w:r>
        <w:rPr>
          <w:rFonts w:ascii="Times New Roman" w:hAnsi="Times New Roman" w:cs="Times New Roman"/>
          <w:sz w:val="24"/>
          <w:szCs w:val="24"/>
        </w:rPr>
        <w:t xml:space="preserve"> Jakarta: Departemen Kesehatan Republik Indonesia.</w:t>
      </w:r>
    </w:p>
    <w:p w:rsidR="00521CEC" w:rsidRDefault="00521CEC" w:rsidP="0052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Dutra, E.A., Oliveira, D. A. G. C., Hackmann, E. R. M., and Santoro, M.I.R.M. (2004). </w:t>
      </w:r>
      <w:proofErr w:type="gramStart"/>
      <w:r w:rsidRPr="00E0208E">
        <w:rPr>
          <w:rFonts w:ascii="Times New Roman" w:hAnsi="Times New Roman" w:cs="Times New Roman"/>
          <w:sz w:val="24"/>
          <w:szCs w:val="24"/>
        </w:rPr>
        <w:t>Determination of Sun Protection Factor (SPF) of sunscreen by ultraviolet spectrophotometry.</w:t>
      </w:r>
      <w:proofErr w:type="gramEnd"/>
      <w:r w:rsidRPr="00E02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Brazilian journal of pharmaceutical sciences.</w:t>
      </w:r>
      <w:proofErr w:type="gramEnd"/>
    </w:p>
    <w:p w:rsidR="00521CEC" w:rsidRDefault="00521CEC" w:rsidP="00521CEC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Pr="00E0208E" w:rsidRDefault="00442BA1" w:rsidP="00E020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521CEC" w:rsidRPr="00E020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Erindyah dan Maryati.</w:t>
        </w:r>
        <w:proofErr w:type="gramEnd"/>
        <w:r w:rsidR="00521CEC" w:rsidRPr="00E020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521CEC" w:rsidRPr="00E020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(2004). Uji Toksisitas Ekstrak Daun Tamarindus indica L. Dengan Metode Brine Shrimps Lethality Test. Jurnal Penelitian Sains dan Teknologi.</w:t>
        </w:r>
        <w:proofErr w:type="gramEnd"/>
        <w:r w:rsidR="00521CEC" w:rsidRPr="00E020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521CEC" w:rsidRPr="00E020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Vol. 5 (1).</w:t>
        </w:r>
        <w:proofErr w:type="gramEnd"/>
        <w:r w:rsidR="00521CEC" w:rsidRPr="00E020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Surakarta: Universitas Muhammadiyah Surakarta</w:t>
        </w:r>
        <w:r w:rsidR="00521CEC" w:rsidRPr="00E0208E">
          <w:rPr>
            <w:rStyle w:val="Hyperlink"/>
            <w:color w:val="auto"/>
          </w:rPr>
          <w:t>.</w:t>
        </w:r>
      </w:hyperlink>
    </w:p>
    <w:p w:rsidR="00521CEC" w:rsidRDefault="00521CEC" w:rsidP="00521CEC">
      <w:pPr>
        <w:spacing w:after="0" w:line="240" w:lineRule="auto"/>
        <w:ind w:left="567" w:right="11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Pr="00E0208E" w:rsidRDefault="00521CEC" w:rsidP="00521CEC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Fakhrurrazi, Rachmi FH, Cut NK.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proofErr w:type="gramStart"/>
      <w:r w:rsidRPr="00E0208E">
        <w:rPr>
          <w:rFonts w:ascii="Times New Roman" w:hAnsi="Times New Roman" w:cs="Times New Roman"/>
          <w:sz w:val="24"/>
          <w:szCs w:val="24"/>
        </w:rPr>
        <w:t>Pengaruh daun asam jawa (</w:t>
      </w:r>
      <w:r w:rsidRPr="00E0208E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E0208E">
        <w:rPr>
          <w:rFonts w:ascii="Times New Roman" w:hAnsi="Times New Roman" w:cs="Times New Roman"/>
          <w:i/>
          <w:sz w:val="24"/>
          <w:szCs w:val="24"/>
        </w:rPr>
        <w:t>amarind</w:t>
      </w:r>
      <w:r w:rsidRPr="00E0208E">
        <w:rPr>
          <w:rFonts w:ascii="Times New Roman" w:hAnsi="Times New Roman" w:cs="Times New Roman"/>
          <w:i/>
          <w:sz w:val="24"/>
          <w:szCs w:val="24"/>
          <w:lang w:val="id-ID"/>
        </w:rPr>
        <w:t>us I</w:t>
      </w:r>
      <w:r w:rsidRPr="00E0208E">
        <w:rPr>
          <w:rFonts w:ascii="Times New Roman" w:hAnsi="Times New Roman" w:cs="Times New Roman"/>
          <w:i/>
          <w:sz w:val="24"/>
          <w:szCs w:val="24"/>
        </w:rPr>
        <w:t>ndica</w:t>
      </w:r>
      <w:r w:rsidRPr="00E0208E">
        <w:rPr>
          <w:rFonts w:ascii="Times New Roman" w:hAnsi="Times New Roman" w:cs="Times New Roman"/>
          <w:sz w:val="24"/>
          <w:szCs w:val="24"/>
        </w:rPr>
        <w:t xml:space="preserve"> </w:t>
      </w:r>
      <w:r w:rsidRPr="00E0208E">
        <w:rPr>
          <w:rFonts w:ascii="Times New Roman" w:hAnsi="Times New Roman" w:cs="Times New Roman"/>
          <w:sz w:val="24"/>
          <w:szCs w:val="24"/>
          <w:lang w:val="id-ID"/>
        </w:rPr>
        <w:t>L.</w:t>
      </w:r>
      <w:r w:rsidRPr="00E0208E">
        <w:rPr>
          <w:rFonts w:ascii="Times New Roman" w:hAnsi="Times New Roman" w:cs="Times New Roman"/>
          <w:sz w:val="24"/>
          <w:szCs w:val="24"/>
        </w:rPr>
        <w:t>) terhadap pertumbuhan candida albicans.</w:t>
      </w:r>
      <w:proofErr w:type="gramEnd"/>
      <w:r w:rsidRPr="00E0208E">
        <w:rPr>
          <w:rFonts w:ascii="Times New Roman" w:hAnsi="Times New Roman" w:cs="Times New Roman"/>
          <w:sz w:val="24"/>
          <w:szCs w:val="24"/>
        </w:rPr>
        <w:t xml:space="preserve"> J Syiah Kuala Dent Soc; 1: 29-34.</w:t>
      </w:r>
    </w:p>
    <w:p w:rsidR="00521CEC" w:rsidRDefault="00521CEC" w:rsidP="00521CEC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Default="00521CEC" w:rsidP="00521CEC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Farnsworth, N. R., (1966). </w:t>
      </w:r>
      <w:proofErr w:type="gramStart"/>
      <w:r w:rsidRPr="00E0208E">
        <w:rPr>
          <w:rFonts w:ascii="Times New Roman" w:hAnsi="Times New Roman" w:cs="Times New Roman"/>
          <w:i/>
          <w:sz w:val="24"/>
          <w:szCs w:val="24"/>
        </w:rPr>
        <w:t>Biological and Phytochemical Screening of Plants</w:t>
      </w:r>
      <w:r>
        <w:rPr>
          <w:rFonts w:ascii="Times New Roman" w:hAnsi="Times New Roman" w:cs="Times New Roman"/>
          <w:sz w:val="24"/>
          <w:szCs w:val="24"/>
        </w:rPr>
        <w:t>, J.Pharm.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Sci., 55(3), 225-276.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521CEC" w:rsidRDefault="00521CEC" w:rsidP="00521CEC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Fessenden, R. dan Fessenden, S.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208E">
        <w:rPr>
          <w:rFonts w:ascii="Times New Roman" w:hAnsi="Times New Roman" w:cs="Times New Roman"/>
          <w:i/>
          <w:sz w:val="24"/>
          <w:szCs w:val="24"/>
        </w:rPr>
        <w:t>Kimia Organik I. Jilid I</w:t>
      </w:r>
      <w:r w:rsidRPr="00E020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0208E">
        <w:rPr>
          <w:rFonts w:ascii="Times New Roman" w:hAnsi="Times New Roman" w:cs="Times New Roman"/>
          <w:i/>
          <w:sz w:val="24"/>
          <w:szCs w:val="24"/>
        </w:rPr>
        <w:t>dan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Penerbit Erlangga, Jakarta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21CEC" w:rsidRDefault="00521CEC" w:rsidP="00521CEC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Default="00521CEC" w:rsidP="00521CE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Fidrianny, I.,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Zahidah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Ellis.S.,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Hartati, R. </w:t>
      </w:r>
      <w:r w:rsidR="00E0208E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E0208E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208E">
        <w:rPr>
          <w:rFonts w:ascii="Times New Roman" w:eastAsia="Times New Roman" w:hAnsi="Times New Roman" w:cs="Times New Roman"/>
          <w:sz w:val="24"/>
          <w:szCs w:val="24"/>
        </w:rPr>
        <w:t>Senyawa Antioksidan dari Ekstrak n-</w:t>
      </w:r>
      <w:proofErr w:type="gramStart"/>
      <w:r w:rsidRPr="00E0208E">
        <w:rPr>
          <w:rFonts w:ascii="Times New Roman" w:eastAsia="Times New Roman" w:hAnsi="Times New Roman" w:cs="Times New Roman"/>
          <w:sz w:val="24"/>
          <w:szCs w:val="24"/>
        </w:rPr>
        <w:t>Heksana  Daun</w:t>
      </w:r>
      <w:proofErr w:type="gramEnd"/>
      <w:r w:rsidRPr="00E0208E">
        <w:rPr>
          <w:rFonts w:ascii="Times New Roman" w:eastAsia="Times New Roman" w:hAnsi="Times New Roman" w:cs="Times New Roman"/>
          <w:sz w:val="24"/>
          <w:szCs w:val="24"/>
        </w:rPr>
        <w:t xml:space="preserve">  Asam  Jawa  (</w:t>
      </w:r>
      <w:r w:rsidRPr="00E0208E">
        <w:rPr>
          <w:rFonts w:ascii="Times New Roman" w:eastAsia="Times New Roman" w:hAnsi="Times New Roman" w:cs="Times New Roman"/>
          <w:i/>
          <w:sz w:val="24"/>
          <w:szCs w:val="24"/>
        </w:rPr>
        <w:t>Tamarindus  indica</w:t>
      </w:r>
      <w:r w:rsidRPr="00E0208E">
        <w:rPr>
          <w:rFonts w:ascii="Times New Roman" w:eastAsia="Times New Roman" w:hAnsi="Times New Roman" w:cs="Times New Roman"/>
          <w:sz w:val="24"/>
          <w:szCs w:val="24"/>
        </w:rPr>
        <w:t xml:space="preserve">  L.)  </w:t>
      </w:r>
      <w:proofErr w:type="gramStart"/>
      <w:r w:rsidRPr="00E0208E">
        <w:rPr>
          <w:rFonts w:ascii="Times New Roman" w:eastAsia="Times New Roman" w:hAnsi="Times New Roman" w:cs="Times New Roman"/>
          <w:sz w:val="24"/>
          <w:szCs w:val="24"/>
        </w:rPr>
        <w:t>dari  Banyuresmi</w:t>
      </w:r>
      <w:proofErr w:type="gramEnd"/>
      <w:r w:rsidRPr="00E0208E">
        <w:rPr>
          <w:rFonts w:ascii="Times New Roman" w:eastAsia="Times New Roman" w:hAnsi="Times New Roman" w:cs="Times New Roman"/>
          <w:sz w:val="24"/>
          <w:szCs w:val="24"/>
        </w:rPr>
        <w:t xml:space="preserve">,  Garut –Indonesia.  </w:t>
      </w:r>
      <w:proofErr w:type="gramStart"/>
      <w:r w:rsidRPr="00E0208E">
        <w:rPr>
          <w:rFonts w:ascii="Times New Roman" w:eastAsia="Times New Roman" w:hAnsi="Times New Roman" w:cs="Times New Roman"/>
          <w:sz w:val="24"/>
          <w:szCs w:val="24"/>
        </w:rPr>
        <w:t>Sekolah  Farmasi</w:t>
      </w:r>
      <w:proofErr w:type="gramEnd"/>
      <w:r w:rsidRPr="00E0208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E0208E">
        <w:rPr>
          <w:rFonts w:ascii="Times New Roman" w:eastAsia="Times New Roman" w:hAnsi="Times New Roman" w:cs="Times New Roman"/>
          <w:sz w:val="24"/>
          <w:szCs w:val="24"/>
        </w:rPr>
        <w:t>Institut  Teknologi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Bandung.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Acta  Pharmaceutica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Indonesia, Vol. XXXIX, No. 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4, 2014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521CEC" w:rsidRDefault="00521CEC" w:rsidP="0052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Food and Drug Adminstration FDA. (2003). Guidance for Industry Photosafety Testing, Pharmacology Toxicology Coordinating Committee in the Centre for Drug Evaluation and Research (CDER) at the FDA.</w:t>
      </w:r>
    </w:p>
    <w:p w:rsidR="00521CEC" w:rsidRDefault="00521CEC" w:rsidP="00521CE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Gaiba S, Federal U &amp; Paulo DS.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Biological effect induced by UV in human fibroblast</w:t>
      </w:r>
      <w:r>
        <w:rPr>
          <w:rFonts w:ascii="Times New Roman" w:hAnsi="Times New Roman" w:cs="Times New Roman"/>
          <w:sz w:val="24"/>
          <w:szCs w:val="24"/>
          <w:lang w:val="id-ID"/>
        </w:rPr>
        <w:t>. Hal 439-456. Shanghai: in tech.</w:t>
      </w:r>
    </w:p>
    <w:p w:rsidR="00521CEC" w:rsidRDefault="00521CEC" w:rsidP="00521CE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21CEC" w:rsidRPr="00E0208E" w:rsidRDefault="00521CEC" w:rsidP="00521CE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Hadinoto, I., Soeratri, W., dan Meity, C. T.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208E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E0208E">
        <w:rPr>
          <w:rFonts w:ascii="Times New Roman" w:hAnsi="Times New Roman" w:cs="Times New Roman"/>
          <w:sz w:val="24"/>
          <w:szCs w:val="24"/>
          <w:lang w:val="id-ID"/>
        </w:rPr>
        <w:t>pH</w:t>
      </w:r>
      <w:r w:rsidRPr="00E0208E">
        <w:rPr>
          <w:rFonts w:ascii="Times New Roman" w:hAnsi="Times New Roman" w:cs="Times New Roman"/>
          <w:sz w:val="24"/>
          <w:szCs w:val="24"/>
        </w:rPr>
        <w:t xml:space="preserve"> Terhadap Efektivitas Sediaan Tabir Surya Matahari Dengan Bahan Aktif Etil Heksil Pmetoksisinamat Dan Oksibenzone Dalam Basis Hidrofilik Krim Secar In Vitro. Jakarta: Kongres ilmiah XIII ikatan Sarjana Farmasi Indonesia. </w:t>
      </w:r>
    </w:p>
    <w:p w:rsidR="00521CEC" w:rsidRDefault="00521CEC" w:rsidP="00521C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Harborne, J.B. (1987). </w:t>
      </w:r>
      <w:proofErr w:type="gramStart"/>
      <w:r w:rsidRPr="00E0208E">
        <w:rPr>
          <w:rFonts w:ascii="Times New Roman" w:hAnsi="Times New Roman" w:cs="Times New Roman"/>
          <w:i/>
          <w:sz w:val="24"/>
          <w:szCs w:val="24"/>
        </w:rPr>
        <w:t>Metode Fitokimia Penuntun Cara Modern Menganalisis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Tumbuhan.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Edisi II. Bandung: ITB Press.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Harjadi, W. (1986).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08E">
        <w:rPr>
          <w:rFonts w:ascii="Times New Roman" w:hAnsi="Times New Roman" w:cs="Times New Roman"/>
          <w:i/>
          <w:sz w:val="24"/>
          <w:szCs w:val="24"/>
        </w:rPr>
        <w:t>Ilmu Kimia Kuantitatif.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Erlangga.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Harnita.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(2006). </w:t>
      </w:r>
      <w:r>
        <w:rPr>
          <w:rFonts w:ascii="Times New Roman" w:hAnsi="Times New Roman" w:cs="Times New Roman"/>
          <w:i/>
          <w:sz w:val="24"/>
          <w:szCs w:val="24"/>
        </w:rPr>
        <w:t>Analisis Kuantitatif Bahan Baku dan Sediaan Farmasi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Jakata: Departemen Farmasi FMIPA Universitas Indonesia.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Hasanah, S., Islamudin, </w:t>
      </w:r>
      <w:proofErr w:type="gramStart"/>
      <w:r>
        <w:rPr>
          <w:rFonts w:ascii="Times New Roman" w:hAnsi="Times New Roman" w:cs="Times New Roman"/>
          <w:sz w:val="24"/>
          <w:szCs w:val="24"/>
        </w:rPr>
        <w:t>Ahmad.,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Laode, R. (2015). </w:t>
      </w:r>
      <w:r w:rsidRPr="009B4578">
        <w:rPr>
          <w:rFonts w:ascii="Times New Roman" w:hAnsi="Times New Roman" w:cs="Times New Roman"/>
          <w:sz w:val="24"/>
          <w:szCs w:val="24"/>
        </w:rPr>
        <w:t>Profil Tabir Surya Ekstrak Dan Fraksi Daun Pidada Merah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Sonneratica caseolaris</w:t>
      </w:r>
      <w:r>
        <w:rPr>
          <w:rFonts w:ascii="Times New Roman" w:hAnsi="Times New Roman" w:cs="Times New Roman"/>
          <w:sz w:val="24"/>
          <w:szCs w:val="24"/>
        </w:rPr>
        <w:t xml:space="preserve"> L.), </w:t>
      </w:r>
      <w:r>
        <w:rPr>
          <w:rFonts w:ascii="Times New Roman" w:hAnsi="Times New Roman" w:cs="Times New Roman"/>
          <w:iCs/>
          <w:sz w:val="24"/>
          <w:szCs w:val="24"/>
        </w:rPr>
        <w:t>Jurnal Sains Dan Kesehatan</w:t>
      </w:r>
      <w:r>
        <w:rPr>
          <w:rFonts w:ascii="Times New Roman" w:hAnsi="Times New Roman" w:cs="Times New Roman"/>
          <w:sz w:val="24"/>
          <w:szCs w:val="24"/>
        </w:rPr>
        <w:t>, 1, (4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>175-180.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pStyle w:val="BodyText"/>
        <w:tabs>
          <w:tab w:val="left" w:pos="7230"/>
        </w:tabs>
        <w:ind w:left="567" w:hanging="567"/>
        <w:jc w:val="both"/>
        <w:rPr>
          <w:lang w:val="en-US"/>
        </w:rPr>
      </w:pPr>
      <w:r>
        <w:t xml:space="preserve">Irianti, T., Murti,Y.B., Kanistri,D.N., Pratiwi, D.R., Kuswandi dan Kusumaningtyas, R.A. (2016). </w:t>
      </w:r>
      <w:r w:rsidRPr="009B4578">
        <w:t xml:space="preserve">DPPH Radical Scavenging Activity Of Aqueous Fraction From Ethanolic Extract Of Talok Fruit </w:t>
      </w:r>
      <w:r>
        <w:rPr>
          <w:i/>
        </w:rPr>
        <w:t xml:space="preserve">(Muntingia calabura </w:t>
      </w:r>
      <w:r>
        <w:t>L.) Traditional Medicine Journal, 21 (1).</w:t>
      </w:r>
    </w:p>
    <w:p w:rsidR="00521CEC" w:rsidRDefault="00521CEC" w:rsidP="00521CEC">
      <w:pPr>
        <w:pStyle w:val="BodyText"/>
        <w:tabs>
          <w:tab w:val="left" w:pos="7230"/>
        </w:tabs>
        <w:ind w:left="567" w:hanging="567"/>
        <w:jc w:val="both"/>
        <w:rPr>
          <w:lang w:val="en-US"/>
        </w:rPr>
      </w:pPr>
    </w:p>
    <w:p w:rsidR="00521CEC" w:rsidRDefault="00521CEC" w:rsidP="00521CEC">
      <w:pPr>
        <w:pStyle w:val="BodyText"/>
        <w:spacing w:before="4"/>
        <w:ind w:left="567" w:hanging="567"/>
        <w:jc w:val="both"/>
      </w:pPr>
      <w:r>
        <w:t>Isfardiyan</w:t>
      </w:r>
      <w:r w:rsidR="009B4578">
        <w:t xml:space="preserve">a, SH dan Safitri, SR. (2014). </w:t>
      </w:r>
      <w:r w:rsidRPr="009B4578">
        <w:rPr>
          <w:i/>
        </w:rPr>
        <w:t xml:space="preserve">Pentingnya melindungi kulit dari sinar ultraviolet dan cara melindungi kulit </w:t>
      </w:r>
      <w:r w:rsidR="009B4578" w:rsidRPr="009B4578">
        <w:rPr>
          <w:i/>
        </w:rPr>
        <w:t xml:space="preserve">dengan sunblock buatan sendiri. </w:t>
      </w:r>
      <w:r>
        <w:t>In</w:t>
      </w:r>
      <w:r w:rsidR="00C73816">
        <w:t>ovasi dan Kewirausahaan, 3(2), Hal.</w:t>
      </w:r>
      <w:r>
        <w:t xml:space="preserve"> 126–133.</w:t>
      </w:r>
    </w:p>
    <w:p w:rsidR="00521CEC" w:rsidRDefault="00521CEC" w:rsidP="00521CEC">
      <w:pPr>
        <w:pStyle w:val="BodyText"/>
        <w:spacing w:before="4"/>
        <w:ind w:left="567" w:hanging="567"/>
        <w:jc w:val="both"/>
      </w:pPr>
    </w:p>
    <w:p w:rsidR="00521CEC" w:rsidRDefault="00521CEC" w:rsidP="00521CEC">
      <w:pPr>
        <w:pStyle w:val="BodyText"/>
        <w:spacing w:before="4"/>
        <w:ind w:left="567" w:hanging="567"/>
        <w:jc w:val="both"/>
        <w:rPr>
          <w:lang w:val="en-US"/>
        </w:rPr>
      </w:pPr>
      <w:r>
        <w:t xml:space="preserve">Kristianti, A.N, Aminah, N.S, Tanjung M, dan Kurniadi B. (2008). </w:t>
      </w:r>
      <w:r w:rsidRPr="009B4578">
        <w:rPr>
          <w:i/>
        </w:rPr>
        <w:t>Fitokimia</w:t>
      </w:r>
      <w:r>
        <w:t>.</w:t>
      </w:r>
      <w:r>
        <w:rPr>
          <w:i/>
        </w:rPr>
        <w:t xml:space="preserve"> </w:t>
      </w:r>
      <w:r>
        <w:t>Surabaya: Jurusan Kimia Laboratorium Kimia Organik FMIPA</w:t>
      </w:r>
    </w:p>
    <w:p w:rsidR="00521CEC" w:rsidRDefault="00521CEC" w:rsidP="00521CEC">
      <w:pPr>
        <w:pStyle w:val="BodyText"/>
        <w:spacing w:before="4"/>
        <w:ind w:left="567" w:hanging="567"/>
        <w:jc w:val="both"/>
        <w:rPr>
          <w:lang w:val="en-US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Kusantati, H., Prihatin, P.T., Wiana, W.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4578">
        <w:rPr>
          <w:rFonts w:ascii="Times New Roman" w:hAnsi="Times New Roman" w:cs="Times New Roman"/>
          <w:i/>
          <w:sz w:val="24"/>
          <w:szCs w:val="24"/>
        </w:rPr>
        <w:t>Tata Kecantikan Kulit Jilid 1.</w:t>
      </w:r>
      <w:r>
        <w:rPr>
          <w:rFonts w:ascii="Times New Roman" w:hAnsi="Times New Roman" w:cs="Times New Roman"/>
          <w:sz w:val="24"/>
          <w:szCs w:val="24"/>
        </w:rPr>
        <w:t xml:space="preserve"> Jakarta: Direktorat Pembinaan Sekolah Menengah Kejuruan. </w:t>
      </w:r>
      <w:proofErr w:type="gramStart"/>
      <w:r>
        <w:rPr>
          <w:rFonts w:ascii="Times New Roman" w:hAnsi="Times New Roman" w:cs="Times New Roman"/>
          <w:sz w:val="24"/>
          <w:szCs w:val="24"/>
        </w:rPr>
        <w:t>Halaman 59- 105.</w:t>
      </w:r>
      <w:proofErr w:type="gramEnd"/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Kusumawardani, D.E.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4578">
        <w:rPr>
          <w:rFonts w:ascii="Times New Roman" w:hAnsi="Times New Roman" w:cs="Times New Roman"/>
          <w:sz w:val="24"/>
          <w:szCs w:val="24"/>
        </w:rPr>
        <w:t>Formulasi Lip Cream dengan Pewarna Alami dari Ekstrak Daun Jati</w:t>
      </w:r>
      <w:r>
        <w:rPr>
          <w:rFonts w:ascii="Times New Roman" w:hAnsi="Times New Roman" w:cs="Times New Roman"/>
          <w:i/>
          <w:sz w:val="24"/>
          <w:szCs w:val="24"/>
        </w:rPr>
        <w:t xml:space="preserve"> (Tectona grandis </w:t>
      </w:r>
      <w:r>
        <w:rPr>
          <w:rFonts w:ascii="Times New Roman" w:hAnsi="Times New Roman" w:cs="Times New Roman"/>
          <w:sz w:val="24"/>
          <w:szCs w:val="24"/>
        </w:rPr>
        <w:t>(L.)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F). Skripsi. Fakultas Farmasi. Universitas Setia Budi. Surakarta.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Lachman,  L,.Liberman HA, Kaning JL. (1994). </w:t>
      </w:r>
      <w:r w:rsidRPr="009B4578">
        <w:rPr>
          <w:rFonts w:ascii="Times New Roman" w:hAnsi="Times New Roman" w:cs="Times New Roman"/>
          <w:i/>
          <w:sz w:val="24"/>
          <w:szCs w:val="24"/>
          <w:lang w:val="id-ID"/>
        </w:rPr>
        <w:t>Teori dan Praktek Farmasi Jilid 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Edisi III. Jakarta. Hal 1079-1083.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Lanny S, Ratnawati H, Hermien R.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>anthone terhadap kesembuhan ulkus rongga mulut.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Odonto Dental Journal; 2: 14-21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Pr="009B4578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Manuel Halim, J., R. Pokatong, W.D. &amp; Ignacia, J.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578">
        <w:rPr>
          <w:rFonts w:ascii="Times New Roman" w:hAnsi="Times New Roman" w:cs="Times New Roman"/>
          <w:sz w:val="24"/>
          <w:szCs w:val="24"/>
        </w:rPr>
        <w:t xml:space="preserve">Antioxidative Characteristics of Beverages Made From a Mixture of Lemongrass Extract and Green Tea. </w:t>
      </w:r>
      <w:proofErr w:type="gramStart"/>
      <w:r w:rsidRPr="009B4578">
        <w:rPr>
          <w:rFonts w:ascii="Times New Roman" w:hAnsi="Times New Roman" w:cs="Times New Roman"/>
          <w:sz w:val="24"/>
          <w:szCs w:val="24"/>
        </w:rPr>
        <w:t>Jurnal Teknologi dan Industri Pangan, 24(2).</w:t>
      </w:r>
      <w:proofErr w:type="gramEnd"/>
    </w:p>
    <w:p w:rsidR="00521CEC" w:rsidRDefault="00521CEC" w:rsidP="00521CEC">
      <w:pPr>
        <w:tabs>
          <w:tab w:val="left" w:pos="55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Marzuki, Asnah.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4578">
        <w:rPr>
          <w:rFonts w:ascii="Times New Roman" w:hAnsi="Times New Roman" w:cs="Times New Roman"/>
          <w:i/>
          <w:sz w:val="24"/>
          <w:szCs w:val="24"/>
        </w:rPr>
        <w:t>Kimia Analisis Farmasi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Dua Satu Press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Mercado, C.G., (1991). </w:t>
      </w:r>
      <w:r w:rsidRPr="009B4578">
        <w:rPr>
          <w:rFonts w:ascii="Times New Roman" w:hAnsi="Times New Roman" w:cs="Times New Roman"/>
          <w:sz w:val="24"/>
          <w:szCs w:val="24"/>
          <w:lang w:val="id-ID"/>
        </w:rPr>
        <w:t>Lipstick Formulation and Method</w:t>
      </w:r>
      <w:r w:rsidR="009B4578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Red Bank, USA.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Mitsui T.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proofErr w:type="gramStart"/>
      <w:r w:rsidRPr="009B4578">
        <w:rPr>
          <w:rFonts w:ascii="Times New Roman" w:hAnsi="Times New Roman" w:cs="Times New Roman"/>
          <w:i/>
          <w:sz w:val="24"/>
          <w:szCs w:val="24"/>
        </w:rPr>
        <w:t>New Cosmetic Science,</w:t>
      </w:r>
      <w:r>
        <w:rPr>
          <w:rFonts w:ascii="Times New Roman" w:hAnsi="Times New Roman" w:cs="Times New Roman"/>
          <w:sz w:val="24"/>
          <w:szCs w:val="24"/>
        </w:rPr>
        <w:t xml:space="preserve"> Dalam Elsevier Science B.V., Amsterdam.</w:t>
      </w:r>
      <w:proofErr w:type="gramEnd"/>
    </w:p>
    <w:p w:rsidR="00521CEC" w:rsidRDefault="00521CEC" w:rsidP="00C738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lastRenderedPageBreak/>
        <w:t>Moh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, A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nief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(20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18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). </w:t>
      </w:r>
      <w:r w:rsidRPr="009B4578">
        <w:rPr>
          <w:rFonts w:ascii="Times New Roman" w:eastAsiaTheme="minorEastAsia" w:hAnsi="Times New Roman" w:cs="Times New Roman"/>
          <w:i/>
          <w:sz w:val="24"/>
          <w:szCs w:val="24"/>
          <w:lang w:val="id-ID" w:eastAsia="id-ID"/>
        </w:rPr>
        <w:t>Ilmu Meracik Obat</w:t>
      </w:r>
      <w:r w:rsidRPr="009B4578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Yogyakarta: 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Press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.</w:t>
      </w:r>
    </w:p>
    <w:p w:rsidR="00521CEC" w:rsidRDefault="00521CEC" w:rsidP="0052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pStyle w:val="BodyText"/>
        <w:tabs>
          <w:tab w:val="left" w:pos="7230"/>
        </w:tabs>
        <w:ind w:left="567" w:hanging="567"/>
        <w:jc w:val="both"/>
        <w:rPr>
          <w:lang w:val="en-US"/>
        </w:rPr>
      </w:pPr>
      <w:r>
        <w:t xml:space="preserve">Muchtadi, Deddy. (2013). </w:t>
      </w:r>
      <w:r w:rsidRPr="009B4578">
        <w:rPr>
          <w:i/>
        </w:rPr>
        <w:t>Antioksidan dan Kiat Sehat di Usia Produktif</w:t>
      </w:r>
      <w:r>
        <w:t>. Alfabeta.</w:t>
      </w:r>
      <w:r>
        <w:rPr>
          <w:lang w:val="en-US"/>
        </w:rPr>
        <w:t xml:space="preserve"> </w:t>
      </w:r>
      <w:r>
        <w:t>Bandung.</w:t>
      </w:r>
    </w:p>
    <w:p w:rsidR="00521CEC" w:rsidRDefault="00521CEC" w:rsidP="00521CEC">
      <w:pPr>
        <w:pStyle w:val="BodyText"/>
        <w:tabs>
          <w:tab w:val="left" w:pos="7230"/>
        </w:tabs>
        <w:ind w:left="567" w:hanging="567"/>
        <w:jc w:val="both"/>
      </w:pPr>
    </w:p>
    <w:p w:rsidR="00521CEC" w:rsidRPr="009B4578" w:rsidRDefault="00521CEC" w:rsidP="00521CEC">
      <w:pPr>
        <w:pStyle w:val="BodyText"/>
        <w:tabs>
          <w:tab w:val="left" w:pos="7230"/>
        </w:tabs>
        <w:ind w:left="567" w:hanging="567"/>
        <w:jc w:val="both"/>
      </w:pPr>
      <w:r>
        <w:t xml:space="preserve">Nur, Cemy Fitri dan Anis.,Prabowo. (2016). </w:t>
      </w:r>
      <w:r w:rsidRPr="009B4578">
        <w:t>Efektivitas Paparan UV sinar matahri terhadap kepadatan massa tulang dan kadar kolestrol  pada lansia. STIKES PKU Muhammadiyah Surakarta. Vol 14 (1).</w:t>
      </w:r>
    </w:p>
    <w:p w:rsidR="00521CEC" w:rsidRDefault="00521CEC" w:rsidP="00521CEC">
      <w:pPr>
        <w:pStyle w:val="BodyText"/>
        <w:tabs>
          <w:tab w:val="left" w:pos="7230"/>
        </w:tabs>
        <w:ind w:left="567" w:hanging="567"/>
        <w:jc w:val="both"/>
      </w:pPr>
    </w:p>
    <w:p w:rsidR="00521CEC" w:rsidRPr="009B4578" w:rsidRDefault="00521CEC" w:rsidP="00521CEC">
      <w:pPr>
        <w:spacing w:after="100" w:afterAutospacing="1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Peraturan Menteri Kesehatan Republik Indonesia Nomor 1175/MENKES/PER/VIII/2010 tentang </w:t>
      </w:r>
      <w:r w:rsidRPr="009B4578">
        <w:rPr>
          <w:rFonts w:ascii="Times New Roman" w:hAnsi="Times New Roman" w:cs="Times New Roman"/>
          <w:i/>
          <w:sz w:val="24"/>
          <w:szCs w:val="24"/>
        </w:rPr>
        <w:t>Izin Produksi Kosmetika.</w:t>
      </w:r>
      <w:proofErr w:type="gramEnd"/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Pradika, Y. 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4578">
        <w:rPr>
          <w:rFonts w:ascii="Times New Roman" w:hAnsi="Times New Roman" w:cs="Times New Roman"/>
          <w:sz w:val="24"/>
          <w:szCs w:val="24"/>
        </w:rPr>
        <w:t>Uji Aktivitas Tabir Surya Ekstrak Batang Pisang Ambon</w:t>
      </w:r>
      <w:r>
        <w:rPr>
          <w:rFonts w:ascii="Times New Roman" w:hAnsi="Times New Roman" w:cs="Times New Roman"/>
          <w:i/>
          <w:sz w:val="24"/>
          <w:szCs w:val="24"/>
        </w:rPr>
        <w:t xml:space="preserve"> (Musa paradisiaca </w:t>
      </w:r>
      <w:r>
        <w:rPr>
          <w:rFonts w:ascii="Times New Roman" w:hAnsi="Times New Roman" w:cs="Times New Roman"/>
          <w:sz w:val="24"/>
          <w:szCs w:val="24"/>
        </w:rPr>
        <w:t xml:space="preserve">L. var sapientum). </w:t>
      </w:r>
      <w:proofErr w:type="gramStart"/>
      <w:r>
        <w:rPr>
          <w:rFonts w:ascii="Times New Roman" w:hAnsi="Times New Roman" w:cs="Times New Roman"/>
          <w:sz w:val="24"/>
          <w:szCs w:val="24"/>
        </w:rPr>
        <w:t>Doctoral Dissertation.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Universitas Islam Negeri Sunan Kalijaga: Fakultas Sains dan Teknologi.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Pr="009B4578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Purwaningsi, T., Ekawati, T.,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dan  Kurniawati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, E.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ID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9B4578">
        <w:rPr>
          <w:rFonts w:ascii="Times New Roman" w:hAnsi="Times New Roman" w:cs="Times New Roman"/>
          <w:sz w:val="24"/>
          <w:szCs w:val="24"/>
          <w:lang w:val="en-ID"/>
        </w:rPr>
        <w:t>Penentuan Komposisi Optimal Bahan Tabir Surya Kombinasi Optimal Bahan Tabir Surya Kombinasi Oksibenso – Oktildimetil PABA dalam Formula Vanishing Cream</w:t>
      </w:r>
      <w:r w:rsidRPr="009B457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9B4578">
        <w:rPr>
          <w:rFonts w:ascii="Times New Roman" w:hAnsi="Times New Roman" w:cs="Times New Roman"/>
          <w:sz w:val="24"/>
          <w:szCs w:val="24"/>
          <w:lang w:val="en-ID"/>
        </w:rPr>
        <w:t xml:space="preserve"> Masalah Formulasi</w:t>
      </w:r>
      <w:r w:rsidRPr="009B45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4578">
        <w:rPr>
          <w:rFonts w:ascii="Times New Roman" w:hAnsi="Times New Roman" w:cs="Times New Roman"/>
          <w:sz w:val="24"/>
          <w:szCs w:val="24"/>
          <w:lang w:val="en-ID"/>
        </w:rPr>
        <w:t xml:space="preserve">Airlangga, </w:t>
      </w:r>
      <w:r w:rsidRPr="009B4578">
        <w:rPr>
          <w:rFonts w:ascii="Times New Roman" w:hAnsi="Times New Roman" w:cs="Times New Roman"/>
          <w:sz w:val="24"/>
          <w:szCs w:val="24"/>
        </w:rPr>
        <w:t>5(2).</w:t>
      </w:r>
      <w:proofErr w:type="gramEnd"/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Rieger, M.M.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4578">
        <w:rPr>
          <w:rFonts w:ascii="Times New Roman" w:hAnsi="Times New Roman" w:cs="Times New Roman"/>
          <w:i/>
          <w:sz w:val="24"/>
          <w:szCs w:val="24"/>
        </w:rPr>
        <w:t>Harry Cosmetology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Chemical Publishing CO., Inc.</w:t>
      </w:r>
    </w:p>
    <w:p w:rsidR="00521CEC" w:rsidRDefault="00521CEC" w:rsidP="0052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Rohman, A. (2007). </w:t>
      </w:r>
      <w:r w:rsidRPr="009B4578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>Kimia Farmasi Analisis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. Yogyakarta: Pustaka Pelajar.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Rowe, R.C. et 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(2009). </w:t>
      </w:r>
      <w:r w:rsidRPr="009B4578">
        <w:rPr>
          <w:rFonts w:ascii="Times New Roman" w:hAnsi="Times New Roman" w:cs="Times New Roman"/>
          <w:i/>
          <w:sz w:val="24"/>
          <w:szCs w:val="24"/>
        </w:rPr>
        <w:t>Handbo</w:t>
      </w:r>
      <w:r w:rsidR="009B4578">
        <w:rPr>
          <w:rFonts w:ascii="Times New Roman" w:hAnsi="Times New Roman" w:cs="Times New Roman"/>
          <w:i/>
          <w:sz w:val="24"/>
          <w:szCs w:val="24"/>
        </w:rPr>
        <w:t xml:space="preserve">ok </w:t>
      </w:r>
      <w:proofErr w:type="gramStart"/>
      <w:r w:rsidR="009B4578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="009B4578">
        <w:rPr>
          <w:rFonts w:ascii="Times New Roman" w:hAnsi="Times New Roman" w:cs="Times New Roman"/>
          <w:i/>
          <w:sz w:val="24"/>
          <w:szCs w:val="24"/>
        </w:rPr>
        <w:t xml:space="preserve"> Pharmaceutical Excipients</w:t>
      </w:r>
      <w:r w:rsidR="009B4578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9B45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4578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="009B4578">
        <w:rPr>
          <w:rFonts w:ascii="Times New Roman" w:hAnsi="Times New Roman" w:cs="Times New Roman"/>
          <w:sz w:val="24"/>
          <w:szCs w:val="24"/>
          <w:lang w:val="id-ID"/>
        </w:rPr>
        <w:t>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Pharmaceutical Press, London.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Sawhney, S. K. &amp; Singh, R. (2005) </w:t>
      </w:r>
      <w:r w:rsidRPr="009B4578">
        <w:rPr>
          <w:rFonts w:ascii="Times New Roman" w:hAnsi="Times New Roman" w:cs="Times New Roman"/>
          <w:i/>
          <w:sz w:val="24"/>
          <w:szCs w:val="24"/>
        </w:rPr>
        <w:t>Introductory Practical Biochemistry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Alpha Science International Ltd.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Shaath, N. A.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4578">
        <w:rPr>
          <w:rFonts w:ascii="Times New Roman" w:hAnsi="Times New Roman" w:cs="Times New Roman"/>
          <w:i/>
          <w:sz w:val="24"/>
          <w:szCs w:val="24"/>
        </w:rPr>
        <w:t>Sunscreen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Taylor &amp; Francis Group.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Syahputri, Evanti Andriani.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4578">
        <w:rPr>
          <w:rFonts w:ascii="Times New Roman" w:hAnsi="Times New Roman" w:cs="Times New Roman"/>
          <w:sz w:val="24"/>
          <w:szCs w:val="24"/>
        </w:rPr>
        <w:t xml:space="preserve">Analisis Peran Infrastruktur Terhadap Pertumbuhan Ekonomi Jawa Barat. </w:t>
      </w:r>
      <w:proofErr w:type="gramStart"/>
      <w:r w:rsidRPr="009B4578">
        <w:rPr>
          <w:rFonts w:ascii="Times New Roman" w:hAnsi="Times New Roman" w:cs="Times New Roman"/>
          <w:sz w:val="24"/>
          <w:szCs w:val="24"/>
        </w:rPr>
        <w:t>Fakultas Ekonomi dan Manajemen.</w:t>
      </w:r>
      <w:proofErr w:type="gramEnd"/>
      <w:r w:rsidRPr="009B4578">
        <w:rPr>
          <w:rFonts w:ascii="Times New Roman" w:hAnsi="Times New Roman" w:cs="Times New Roman"/>
          <w:sz w:val="24"/>
          <w:szCs w:val="24"/>
        </w:rPr>
        <w:t xml:space="preserve"> Institut Pertanian Bogor, Bogor Jawa</w:t>
      </w:r>
      <w:r>
        <w:rPr>
          <w:rFonts w:ascii="Times New Roman" w:hAnsi="Times New Roman" w:cs="Times New Roman"/>
          <w:sz w:val="24"/>
          <w:szCs w:val="24"/>
        </w:rPr>
        <w:t xml:space="preserve"> Barat.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pStyle w:val="BodyText"/>
        <w:ind w:left="567" w:hanging="567"/>
        <w:jc w:val="both"/>
        <w:rPr>
          <w:lang w:val="en-US"/>
        </w:rPr>
      </w:pPr>
      <w:r>
        <w:t xml:space="preserve">Shovyana, H.H., Zulkarnain, A.K. (2013). </w:t>
      </w:r>
      <w:r w:rsidRPr="009B4578">
        <w:t>Physical Stability and Activity of Cream W/O Etanolic Fruit Extract of Mahkota Dewa (Phaleria macrocarpha (scheff) Boerl) as A a Sunscreen</w:t>
      </w:r>
      <w:r>
        <w:t>. Traditional Medicine Journal. 18(2). Yogyakarta: Fakultas Farmasi UGM.</w:t>
      </w:r>
    </w:p>
    <w:p w:rsidR="00521CEC" w:rsidRDefault="00521CEC" w:rsidP="00521CEC">
      <w:pPr>
        <w:pStyle w:val="BodyText"/>
        <w:ind w:left="567" w:hanging="567"/>
        <w:jc w:val="both"/>
        <w:rPr>
          <w:lang w:val="en-US"/>
        </w:rPr>
      </w:pPr>
    </w:p>
    <w:p w:rsidR="00521CEC" w:rsidRDefault="00521CEC" w:rsidP="00521CEC">
      <w:pPr>
        <w:pStyle w:val="BodyText"/>
        <w:spacing w:before="1"/>
        <w:ind w:left="567" w:hanging="567"/>
        <w:jc w:val="both"/>
        <w:rPr>
          <w:lang w:val="en-US"/>
        </w:rPr>
      </w:pPr>
      <w:r>
        <w:t xml:space="preserve">SNI 16-4399-1996. (1996). </w:t>
      </w:r>
      <w:r>
        <w:rPr>
          <w:i/>
        </w:rPr>
        <w:t>Sediaan Tabir Surya</w:t>
      </w:r>
      <w:r>
        <w:t>. Bandung : Dewan Standarisasi Nasional.</w:t>
      </w:r>
    </w:p>
    <w:p w:rsidR="00521CEC" w:rsidRDefault="00521CEC" w:rsidP="00521CEC">
      <w:pPr>
        <w:pStyle w:val="BodyText"/>
        <w:spacing w:before="1"/>
        <w:ind w:left="567" w:hanging="567"/>
        <w:jc w:val="both"/>
        <w:rPr>
          <w:lang w:val="en-US"/>
        </w:rPr>
      </w:pPr>
    </w:p>
    <w:p w:rsidR="00521CEC" w:rsidRPr="009B4578" w:rsidRDefault="00521CEC" w:rsidP="00521CEC">
      <w:pPr>
        <w:pStyle w:val="BodyText"/>
        <w:spacing w:before="1"/>
        <w:ind w:left="567" w:hanging="567"/>
        <w:jc w:val="both"/>
      </w:pPr>
      <w:r>
        <w:t xml:space="preserve">Soemardji, A. A. (2007). </w:t>
      </w:r>
      <w:r>
        <w:rPr>
          <w:i/>
        </w:rPr>
        <w:t>Tamarindus Indica</w:t>
      </w:r>
      <w:r>
        <w:t xml:space="preserve"> L. </w:t>
      </w:r>
      <w:r>
        <w:rPr>
          <w:i/>
        </w:rPr>
        <w:t xml:space="preserve">or “Asam Jawa”: </w:t>
      </w:r>
      <w:r w:rsidRPr="009B4578">
        <w:t>The Sour but Sweet and Useful. University of Toyama. Japan. 13.</w:t>
      </w:r>
    </w:p>
    <w:p w:rsidR="00521CEC" w:rsidRPr="009B4578" w:rsidRDefault="00521CEC" w:rsidP="00521CEC">
      <w:pPr>
        <w:tabs>
          <w:tab w:val="left" w:pos="426"/>
          <w:tab w:val="left" w:pos="709"/>
          <w:tab w:val="left" w:pos="1418"/>
        </w:tabs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Suryanto, E.M., Yudistira, L.I., Wehantouw, F. (2013</w:t>
      </w:r>
      <w:r w:rsidRPr="009B457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B4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578">
        <w:rPr>
          <w:rFonts w:ascii="Times New Roman" w:hAnsi="Times New Roman" w:cs="Times New Roman"/>
          <w:sz w:val="24"/>
          <w:szCs w:val="24"/>
        </w:rPr>
        <w:t>The Evaluation of Singlet Oxygen Quenching and Sunscreen Activity of Corncob.</w:t>
      </w:r>
      <w:proofErr w:type="gramEnd"/>
      <w:r w:rsidRPr="009B4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578">
        <w:rPr>
          <w:rFonts w:ascii="Times New Roman" w:hAnsi="Times New Roman" w:cs="Times New Roman"/>
          <w:sz w:val="24"/>
          <w:szCs w:val="24"/>
        </w:rPr>
        <w:t>Indonesian Journal of Pharmacy.</w:t>
      </w:r>
      <w:proofErr w:type="gramEnd"/>
      <w:r w:rsidRPr="009B4578">
        <w:rPr>
          <w:rFonts w:ascii="Times New Roman" w:hAnsi="Times New Roman" w:cs="Times New Roman"/>
          <w:sz w:val="24"/>
          <w:szCs w:val="24"/>
        </w:rPr>
        <w:t xml:space="preserve"> 24(1)</w:t>
      </w:r>
      <w:proofErr w:type="gramStart"/>
      <w:r w:rsidRPr="009B4578">
        <w:rPr>
          <w:rFonts w:ascii="Times New Roman" w:hAnsi="Times New Roman" w:cs="Times New Roman"/>
          <w:sz w:val="24"/>
          <w:szCs w:val="24"/>
        </w:rPr>
        <w:t>;274</w:t>
      </w:r>
      <w:proofErr w:type="gramEnd"/>
      <w:r w:rsidRPr="009B4578">
        <w:rPr>
          <w:rFonts w:ascii="Times New Roman" w:hAnsi="Times New Roman" w:cs="Times New Roman"/>
          <w:sz w:val="24"/>
          <w:szCs w:val="24"/>
        </w:rPr>
        <w:t>-283.</w:t>
      </w:r>
    </w:p>
    <w:p w:rsidR="00521CEC" w:rsidRDefault="00521CEC" w:rsidP="0052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Tortora,G.J.,&amp;Derrickson,B.H. (2009). </w:t>
      </w:r>
      <w:r w:rsidRPr="009B4578">
        <w:rPr>
          <w:rFonts w:ascii="Times New Roman" w:hAnsi="Times New Roman" w:cs="Times New Roman"/>
          <w:i/>
          <w:sz w:val="24"/>
          <w:szCs w:val="24"/>
          <w:lang w:val="id-ID"/>
        </w:rPr>
        <w:t>Principles of Anatomy Phusiology.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New York.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Tranggono, R.I., Latifah, F.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78">
        <w:rPr>
          <w:rFonts w:ascii="Times New Roman" w:hAnsi="Times New Roman" w:cs="Times New Roman"/>
          <w:i/>
          <w:sz w:val="24"/>
          <w:szCs w:val="24"/>
        </w:rPr>
        <w:t xml:space="preserve">Buku Pegangan Ilmu Pengetahuan Kosmetik. </w:t>
      </w:r>
      <w:r>
        <w:rPr>
          <w:rFonts w:ascii="Times New Roman" w:hAnsi="Times New Roman" w:cs="Times New Roman"/>
          <w:sz w:val="24"/>
          <w:szCs w:val="24"/>
        </w:rPr>
        <w:t xml:space="preserve">Jakarta: Penerbit PT Gramedia Pustaka Utama. </w:t>
      </w:r>
      <w:proofErr w:type="gramStart"/>
      <w:r>
        <w:rPr>
          <w:rFonts w:ascii="Times New Roman" w:hAnsi="Times New Roman" w:cs="Times New Roman"/>
          <w:sz w:val="24"/>
          <w:szCs w:val="24"/>
        </w:rPr>
        <w:t>Halaman 11-12, 23-28, 167.</w:t>
      </w:r>
      <w:proofErr w:type="gramEnd"/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Tunny, Risman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4578">
        <w:rPr>
          <w:rFonts w:ascii="Times New Roman" w:hAnsi="Times New Roman" w:cs="Times New Roman"/>
          <w:sz w:val="24"/>
          <w:szCs w:val="24"/>
        </w:rPr>
        <w:t>Identifikasi Kandungan Senyawa Fitokimia dan Uji Aktivitas Antioksidan Ekstrak Metanol Daun Asam Jawa (Tamarindus Indica L.)</w:t>
      </w:r>
      <w:proofErr w:type="gramEnd"/>
      <w:r w:rsidRPr="009B4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578">
        <w:rPr>
          <w:rFonts w:ascii="Times New Roman" w:hAnsi="Times New Roman" w:cs="Times New Roman"/>
          <w:sz w:val="24"/>
          <w:szCs w:val="24"/>
        </w:rPr>
        <w:t>Kecamatan Kairatu Kabupaten Seram Bagian Barat.</w:t>
      </w:r>
      <w:proofErr w:type="gramEnd"/>
      <w:r w:rsidRPr="009B4578">
        <w:rPr>
          <w:rFonts w:ascii="Times New Roman" w:hAnsi="Times New Roman" w:cs="Times New Roman"/>
          <w:sz w:val="24"/>
          <w:szCs w:val="24"/>
        </w:rPr>
        <w:t xml:space="preserve"> Program Studi Farmasi. STIKes Maluku Husada. </w:t>
      </w:r>
      <w:proofErr w:type="gramStart"/>
      <w:r w:rsidRPr="009B4578">
        <w:rPr>
          <w:rFonts w:ascii="Times New Roman" w:hAnsi="Times New Roman" w:cs="Times New Roman"/>
          <w:sz w:val="24"/>
          <w:szCs w:val="24"/>
        </w:rPr>
        <w:t>Maluku 10</w:t>
      </w:r>
      <w:r>
        <w:rPr>
          <w:rFonts w:ascii="Times New Roman" w:hAnsi="Times New Roman" w:cs="Times New Roman"/>
          <w:sz w:val="24"/>
          <w:szCs w:val="24"/>
        </w:rPr>
        <w:t>(1).</w:t>
      </w:r>
      <w:proofErr w:type="gramEnd"/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Underwood, A.l dan R.A Day.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(2002). </w:t>
      </w:r>
      <w:r w:rsidRPr="009B4578">
        <w:rPr>
          <w:rFonts w:ascii="Times New Roman" w:hAnsi="Times New Roman" w:cs="Times New Roman"/>
          <w:i/>
          <w:sz w:val="24"/>
          <w:szCs w:val="24"/>
        </w:rPr>
        <w:t>Analisis Kimia Kuantitatif Edisi Keenam.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Erlangga. 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Voigt, R. (1994). </w:t>
      </w:r>
      <w:r w:rsidRPr="009B4578">
        <w:rPr>
          <w:rFonts w:ascii="Times New Roman" w:hAnsi="Times New Roman" w:cs="Times New Roman"/>
          <w:i/>
          <w:sz w:val="24"/>
          <w:szCs w:val="24"/>
        </w:rPr>
        <w:t>Buku Pelajaran Teknologi Farmasi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Yogyakarta; UGM Press.</w:t>
      </w:r>
      <w:proofErr w:type="gramEnd"/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Wasitaatmadja.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(1997). </w:t>
      </w:r>
      <w:r w:rsidRPr="009B4578">
        <w:rPr>
          <w:rFonts w:ascii="Times New Roman" w:hAnsi="Times New Roman" w:cs="Times New Roman"/>
          <w:i/>
          <w:sz w:val="24"/>
          <w:szCs w:val="24"/>
        </w:rPr>
        <w:t>Penuntun Kosmetik Medik.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Universitas Indonesia.</w:t>
      </w:r>
    </w:p>
    <w:p w:rsidR="00521CEC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1CEC" w:rsidRDefault="00521CEC" w:rsidP="00521C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Wilkinson J., Moore R.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9B4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578" w:rsidRPr="009B4578">
        <w:rPr>
          <w:rFonts w:ascii="Times New Roman" w:hAnsi="Times New Roman" w:cs="Times New Roman"/>
          <w:i/>
          <w:sz w:val="24"/>
          <w:szCs w:val="24"/>
        </w:rPr>
        <w:t>Harry’s Cosmeticology</w:t>
      </w:r>
      <w:r w:rsidR="009B4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578">
        <w:rPr>
          <w:rFonts w:ascii="Times New Roman" w:hAnsi="Times New Roman" w:cs="Times New Roman"/>
          <w:sz w:val="24"/>
          <w:szCs w:val="24"/>
        </w:rPr>
        <w:t>7</w:t>
      </w:r>
      <w:r w:rsidRPr="009B45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Chemical Publishing Company</w:t>
      </w:r>
    </w:p>
    <w:p w:rsidR="00521CEC" w:rsidRDefault="00521CEC" w:rsidP="00521CEC">
      <w:pPr>
        <w:pStyle w:val="BodyText"/>
        <w:ind w:left="567" w:hanging="567"/>
        <w:jc w:val="both"/>
      </w:pPr>
      <w:r>
        <w:t xml:space="preserve">Winarti, S. (2010). </w:t>
      </w:r>
      <w:r w:rsidRPr="009B4578">
        <w:rPr>
          <w:i/>
        </w:rPr>
        <w:t>Makanan Fungsional</w:t>
      </w:r>
      <w:r>
        <w:t>. Graha Ilm</w:t>
      </w:r>
      <w:r>
        <w:rPr>
          <w:i/>
        </w:rPr>
        <w:t xml:space="preserve">u: </w:t>
      </w:r>
      <w:r>
        <w:t>Yogyakarta.</w:t>
      </w:r>
    </w:p>
    <w:p w:rsidR="00521CEC" w:rsidRDefault="00521CEC" w:rsidP="00521CEC">
      <w:pPr>
        <w:pStyle w:val="BodyText"/>
        <w:ind w:left="567" w:hanging="567"/>
        <w:jc w:val="both"/>
      </w:pPr>
    </w:p>
    <w:p w:rsidR="00521CEC" w:rsidRDefault="00521CEC" w:rsidP="00521CEC">
      <w:pPr>
        <w:pStyle w:val="BodyText"/>
        <w:ind w:left="567" w:hanging="567"/>
        <w:jc w:val="both"/>
        <w:rPr>
          <w:lang w:val="en-US"/>
        </w:rPr>
      </w:pPr>
      <w:r>
        <w:t xml:space="preserve">Wunas, Yeanny dan Susanti. (2011). </w:t>
      </w:r>
      <w:r w:rsidRPr="009B4578">
        <w:rPr>
          <w:i/>
        </w:rPr>
        <w:t>Analisa Kimia Farmasi Kuantitatif</w:t>
      </w:r>
      <w:r>
        <w:t>. Makassar : Laboratorium Kimia Farmasi Fakultas Farmasi UNHAS</w:t>
      </w:r>
      <w:r w:rsidR="009B4578">
        <w:t>.</w:t>
      </w:r>
    </w:p>
    <w:p w:rsidR="00521CEC" w:rsidRDefault="00521CEC" w:rsidP="00521CEC">
      <w:pPr>
        <w:pStyle w:val="BodyText"/>
        <w:ind w:left="567" w:hanging="567"/>
        <w:jc w:val="both"/>
        <w:rPr>
          <w:lang w:val="en-US"/>
        </w:rPr>
      </w:pPr>
    </w:p>
    <w:p w:rsidR="00521CEC" w:rsidRPr="009B4578" w:rsidRDefault="00521CEC" w:rsidP="00521CEC">
      <w:pPr>
        <w:pStyle w:val="BodyText"/>
        <w:ind w:left="567" w:hanging="567"/>
        <w:jc w:val="both"/>
        <w:rPr>
          <w:lang w:val="en-US"/>
        </w:rPr>
      </w:pPr>
      <w:r>
        <w:t>Wolf,R et al. (2001)</w:t>
      </w:r>
      <w:r>
        <w:rPr>
          <w:lang w:val="en-US"/>
        </w:rPr>
        <w:t>.</w:t>
      </w:r>
      <w:r>
        <w:t xml:space="preserve"> </w:t>
      </w:r>
      <w:r w:rsidRPr="009B4578">
        <w:t>The Spectrophotometric Analysis and modelling of sunscreens.J. Chem. Educ. Washington Vol 74.</w:t>
      </w:r>
    </w:p>
    <w:p w:rsidR="00521CEC" w:rsidRPr="009B4578" w:rsidRDefault="00521CEC" w:rsidP="00521CEC">
      <w:pPr>
        <w:pStyle w:val="BodyText"/>
        <w:spacing w:before="41"/>
        <w:ind w:left="567" w:hanging="567"/>
        <w:jc w:val="both"/>
        <w:rPr>
          <w:lang w:val="en-US"/>
        </w:rPr>
      </w:pPr>
    </w:p>
    <w:p w:rsidR="00521CEC" w:rsidRDefault="00521CEC" w:rsidP="00521C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Yuslianti, E.R.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4578">
        <w:rPr>
          <w:rFonts w:ascii="Times New Roman" w:hAnsi="Times New Roman" w:cs="Times New Roman"/>
          <w:i/>
          <w:sz w:val="24"/>
          <w:szCs w:val="24"/>
        </w:rPr>
        <w:t>Penganta</w:t>
      </w:r>
      <w:r w:rsidR="009B4578">
        <w:rPr>
          <w:rFonts w:ascii="Times New Roman" w:hAnsi="Times New Roman" w:cs="Times New Roman"/>
          <w:i/>
          <w:sz w:val="24"/>
          <w:szCs w:val="24"/>
        </w:rPr>
        <w:t>r Radikal Bebas dan Antioksidan</w:t>
      </w:r>
      <w:r w:rsidR="009B4578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  <w:r w:rsidR="009B457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Cetakan Pertama.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sym w:font="Symbol" w:char="F03A"/>
      </w:r>
      <w:r>
        <w:rPr>
          <w:rFonts w:ascii="Times New Roman" w:hAnsi="Times New Roman" w:cs="Times New Roman"/>
          <w:sz w:val="24"/>
          <w:szCs w:val="24"/>
        </w:rPr>
        <w:t xml:space="preserve"> Deepublish.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2-92.</w:t>
      </w:r>
    </w:p>
    <w:p w:rsidR="00521CEC" w:rsidRPr="009B4578" w:rsidRDefault="00521CEC" w:rsidP="00521C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Zulkarnain, A.K., Susanti, M., Lathifa, N. (2013</w:t>
      </w:r>
      <w:r w:rsidRPr="009B457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B4578">
        <w:rPr>
          <w:rFonts w:ascii="Times New Roman" w:hAnsi="Times New Roman" w:cs="Times New Roman"/>
          <w:sz w:val="24"/>
          <w:szCs w:val="24"/>
        </w:rPr>
        <w:t xml:space="preserve"> The Physical Stability </w:t>
      </w:r>
      <w:proofErr w:type="gramStart"/>
      <w:r w:rsidRPr="009B457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B4578">
        <w:rPr>
          <w:rFonts w:ascii="Times New Roman" w:hAnsi="Times New Roman" w:cs="Times New Roman"/>
          <w:sz w:val="24"/>
          <w:szCs w:val="24"/>
        </w:rPr>
        <w:t xml:space="preserve"> Lotion O/W and W/O From Phaleria Macrocarpa Fruit Extract As Sunscreen and Primary Irritation Test on Rabbit. </w:t>
      </w:r>
      <w:proofErr w:type="gramStart"/>
      <w:r w:rsidRPr="009B4578">
        <w:rPr>
          <w:rFonts w:ascii="Times New Roman" w:hAnsi="Times New Roman" w:cs="Times New Roman"/>
          <w:sz w:val="24"/>
          <w:szCs w:val="24"/>
        </w:rPr>
        <w:t>Traditional Medicine Journal.</w:t>
      </w:r>
      <w:proofErr w:type="gramEnd"/>
      <w:r w:rsidRPr="009B4578">
        <w:rPr>
          <w:rFonts w:ascii="Times New Roman" w:hAnsi="Times New Roman" w:cs="Times New Roman"/>
          <w:sz w:val="24"/>
          <w:szCs w:val="24"/>
        </w:rPr>
        <w:t xml:space="preserve"> 18(3)</w:t>
      </w:r>
      <w:proofErr w:type="gramStart"/>
      <w:r w:rsidRPr="009B4578">
        <w:rPr>
          <w:rFonts w:ascii="Times New Roman" w:hAnsi="Times New Roman" w:cs="Times New Roman"/>
          <w:sz w:val="24"/>
          <w:szCs w:val="24"/>
        </w:rPr>
        <w:t>;141</w:t>
      </w:r>
      <w:proofErr w:type="gramEnd"/>
      <w:r w:rsidRPr="009B4578">
        <w:rPr>
          <w:rFonts w:ascii="Times New Roman" w:hAnsi="Times New Roman" w:cs="Times New Roman"/>
          <w:sz w:val="24"/>
          <w:szCs w:val="24"/>
        </w:rPr>
        <w:t>-150.</w:t>
      </w:r>
    </w:p>
    <w:p w:rsidR="00521CEC" w:rsidRDefault="00521CEC" w:rsidP="00521C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02C3" w:rsidRPr="00FB02C3" w:rsidRDefault="00FB02C3" w:rsidP="00521CE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GoBack"/>
      <w:bookmarkEnd w:id="1"/>
    </w:p>
    <w:sectPr w:rsidR="00FB02C3" w:rsidRPr="00FB02C3" w:rsidSect="00C55C09">
      <w:headerReference w:type="default" r:id="rId10"/>
      <w:footerReference w:type="default" r:id="rId11"/>
      <w:type w:val="nextColumn"/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A1" w:rsidRDefault="00442BA1">
      <w:pPr>
        <w:spacing w:after="0" w:line="240" w:lineRule="auto"/>
      </w:pPr>
      <w:r>
        <w:separator/>
      </w:r>
    </w:p>
  </w:endnote>
  <w:endnote w:type="continuationSeparator" w:id="0">
    <w:p w:rsidR="00442BA1" w:rsidRDefault="0044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B3" w:rsidRDefault="00E776B3">
    <w:pPr>
      <w:pStyle w:val="Footer"/>
      <w:jc w:val="center"/>
    </w:pPr>
  </w:p>
  <w:p w:rsidR="00E776B3" w:rsidRDefault="00E77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A1" w:rsidRDefault="00442BA1">
      <w:pPr>
        <w:spacing w:after="0" w:line="240" w:lineRule="auto"/>
      </w:pPr>
      <w:r>
        <w:separator/>
      </w:r>
    </w:p>
  </w:footnote>
  <w:footnote w:type="continuationSeparator" w:id="0">
    <w:p w:rsidR="00442BA1" w:rsidRDefault="0044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99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76B3" w:rsidRDefault="00E776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C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76B3" w:rsidRDefault="00E77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85pt;height:17.4pt;visibility:visible" o:bullet="t">
        <v:imagedata r:id="rId1" o:title=""/>
      </v:shape>
    </w:pict>
  </w:numPicBullet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14BD8"/>
    <w:multiLevelType w:val="multilevel"/>
    <w:tmpl w:val="DE3EA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959"/>
    <w:multiLevelType w:val="hybridMultilevel"/>
    <w:tmpl w:val="F134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E1741"/>
    <w:multiLevelType w:val="hybridMultilevel"/>
    <w:tmpl w:val="A9444A1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A444FF"/>
    <w:multiLevelType w:val="hybridMultilevel"/>
    <w:tmpl w:val="C944B4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5">
      <w:start w:val="1"/>
      <w:numFmt w:val="upperLetter"/>
      <w:lvlText w:val="%4."/>
      <w:lvlJc w:val="left"/>
      <w:pPr>
        <w:ind w:left="3196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5089"/>
    <w:multiLevelType w:val="hybridMultilevel"/>
    <w:tmpl w:val="8D6AAD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C6AAE"/>
    <w:multiLevelType w:val="multilevel"/>
    <w:tmpl w:val="6B4A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2B6C0E98"/>
    <w:multiLevelType w:val="hybridMultilevel"/>
    <w:tmpl w:val="077CA1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6E45"/>
    <w:multiLevelType w:val="hybridMultilevel"/>
    <w:tmpl w:val="47F4F11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432A2"/>
    <w:multiLevelType w:val="hybridMultilevel"/>
    <w:tmpl w:val="9C78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33C56"/>
    <w:multiLevelType w:val="hybridMultilevel"/>
    <w:tmpl w:val="F198E21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615D2"/>
    <w:multiLevelType w:val="hybridMultilevel"/>
    <w:tmpl w:val="4B1A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001E"/>
    <w:multiLevelType w:val="hybridMultilevel"/>
    <w:tmpl w:val="67C68768"/>
    <w:lvl w:ilvl="0" w:tplc="049EA02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551"/>
    <w:multiLevelType w:val="hybridMultilevel"/>
    <w:tmpl w:val="A6B4B8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C7886"/>
    <w:multiLevelType w:val="multilevel"/>
    <w:tmpl w:val="1FBA9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B295D77"/>
    <w:multiLevelType w:val="multilevel"/>
    <w:tmpl w:val="ED60F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D3E3DEB"/>
    <w:multiLevelType w:val="hybridMultilevel"/>
    <w:tmpl w:val="2B500062"/>
    <w:lvl w:ilvl="0" w:tplc="42008C8A">
      <w:start w:val="1"/>
      <w:numFmt w:val="lowerLetter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E6A399E"/>
    <w:multiLevelType w:val="hybridMultilevel"/>
    <w:tmpl w:val="8B48DFDC"/>
    <w:lvl w:ilvl="0" w:tplc="25048004">
      <w:start w:val="1"/>
      <w:numFmt w:val="lowerLetter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2">
    <w:nsid w:val="4A4A3933"/>
    <w:multiLevelType w:val="hybridMultilevel"/>
    <w:tmpl w:val="1BF00D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425C8"/>
    <w:multiLevelType w:val="multilevel"/>
    <w:tmpl w:val="D7D80F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4C9B0F7A"/>
    <w:multiLevelType w:val="hybridMultilevel"/>
    <w:tmpl w:val="F74A8210"/>
    <w:lvl w:ilvl="0" w:tplc="974A6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FB40518"/>
    <w:multiLevelType w:val="hybridMultilevel"/>
    <w:tmpl w:val="6D42F16C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137EA"/>
    <w:multiLevelType w:val="multilevel"/>
    <w:tmpl w:val="1CF68E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3F17CA2"/>
    <w:multiLevelType w:val="hybridMultilevel"/>
    <w:tmpl w:val="F66C19CC"/>
    <w:lvl w:ilvl="0" w:tplc="92E84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284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12877"/>
    <w:multiLevelType w:val="hybridMultilevel"/>
    <w:tmpl w:val="9C5633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1211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23A1F"/>
    <w:multiLevelType w:val="hybridMultilevel"/>
    <w:tmpl w:val="DFB854D0"/>
    <w:lvl w:ilvl="0" w:tplc="0409000F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11F1AD8"/>
    <w:multiLevelType w:val="multilevel"/>
    <w:tmpl w:val="112E5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CE4198"/>
    <w:multiLevelType w:val="hybridMultilevel"/>
    <w:tmpl w:val="3E605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31237"/>
    <w:multiLevelType w:val="hybridMultilevel"/>
    <w:tmpl w:val="26862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F6BF1"/>
    <w:multiLevelType w:val="hybridMultilevel"/>
    <w:tmpl w:val="DC206190"/>
    <w:lvl w:ilvl="0" w:tplc="04210019">
      <w:start w:val="1"/>
      <w:numFmt w:val="lowerLetter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5029D"/>
    <w:multiLevelType w:val="hybridMultilevel"/>
    <w:tmpl w:val="E7EABFF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17F8D"/>
    <w:multiLevelType w:val="hybridMultilevel"/>
    <w:tmpl w:val="E3E2FED0"/>
    <w:lvl w:ilvl="0" w:tplc="299008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B523AE"/>
    <w:multiLevelType w:val="multilevel"/>
    <w:tmpl w:val="53DA3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405A1D"/>
    <w:multiLevelType w:val="hybridMultilevel"/>
    <w:tmpl w:val="C8C245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6"/>
  </w:num>
  <w:num w:numId="4">
    <w:abstractNumId w:val="34"/>
  </w:num>
  <w:num w:numId="5">
    <w:abstractNumId w:val="12"/>
  </w:num>
  <w:num w:numId="6">
    <w:abstractNumId w:val="30"/>
  </w:num>
  <w:num w:numId="7">
    <w:abstractNumId w:val="36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5"/>
  </w:num>
  <w:num w:numId="13">
    <w:abstractNumId w:val="0"/>
  </w:num>
  <w:num w:numId="14">
    <w:abstractNumId w:val="14"/>
  </w:num>
  <w:num w:numId="15">
    <w:abstractNumId w:val="32"/>
  </w:num>
  <w:num w:numId="16">
    <w:abstractNumId w:val="26"/>
  </w:num>
  <w:num w:numId="17">
    <w:abstractNumId w:val="11"/>
  </w:num>
  <w:num w:numId="18">
    <w:abstractNumId w:val="29"/>
  </w:num>
  <w:num w:numId="19">
    <w:abstractNumId w:val="13"/>
  </w:num>
  <w:num w:numId="20">
    <w:abstractNumId w:val="31"/>
  </w:num>
  <w:num w:numId="21">
    <w:abstractNumId w:val="2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  <w:num w:numId="26">
    <w:abstractNumId w:val="20"/>
  </w:num>
  <w:num w:numId="27">
    <w:abstractNumId w:val="21"/>
  </w:num>
  <w:num w:numId="28">
    <w:abstractNumId w:val="27"/>
  </w:num>
  <w:num w:numId="29">
    <w:abstractNumId w:val="7"/>
  </w:num>
  <w:num w:numId="30">
    <w:abstractNumId w:val="15"/>
  </w:num>
  <w:num w:numId="31">
    <w:abstractNumId w:val="8"/>
  </w:num>
  <w:num w:numId="32">
    <w:abstractNumId w:val="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9"/>
  </w:num>
  <w:num w:numId="36">
    <w:abstractNumId w:val="1"/>
  </w:num>
  <w:num w:numId="37">
    <w:abstractNumId w:val="24"/>
  </w:num>
  <w:num w:numId="38">
    <w:abstractNumId w:val="2"/>
  </w:num>
  <w:num w:numId="39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EF"/>
    <w:rsid w:val="00000C24"/>
    <w:rsid w:val="0000139C"/>
    <w:rsid w:val="0000143D"/>
    <w:rsid w:val="00002F3B"/>
    <w:rsid w:val="00003DF6"/>
    <w:rsid w:val="00003FC0"/>
    <w:rsid w:val="00005AB1"/>
    <w:rsid w:val="00007D17"/>
    <w:rsid w:val="00010826"/>
    <w:rsid w:val="00010A73"/>
    <w:rsid w:val="000112B5"/>
    <w:rsid w:val="000127AF"/>
    <w:rsid w:val="00012D72"/>
    <w:rsid w:val="00012D7A"/>
    <w:rsid w:val="0001364F"/>
    <w:rsid w:val="00016720"/>
    <w:rsid w:val="00016ED8"/>
    <w:rsid w:val="00017F22"/>
    <w:rsid w:val="00023A12"/>
    <w:rsid w:val="00023ACD"/>
    <w:rsid w:val="00024911"/>
    <w:rsid w:val="000263A1"/>
    <w:rsid w:val="00026BE2"/>
    <w:rsid w:val="000273B7"/>
    <w:rsid w:val="000344C3"/>
    <w:rsid w:val="0003477B"/>
    <w:rsid w:val="000411FA"/>
    <w:rsid w:val="00042E67"/>
    <w:rsid w:val="0004409E"/>
    <w:rsid w:val="00044A6E"/>
    <w:rsid w:val="000456FA"/>
    <w:rsid w:val="00045E87"/>
    <w:rsid w:val="00046771"/>
    <w:rsid w:val="00047C81"/>
    <w:rsid w:val="00050DFF"/>
    <w:rsid w:val="000525B3"/>
    <w:rsid w:val="00055B83"/>
    <w:rsid w:val="000563A6"/>
    <w:rsid w:val="0005733A"/>
    <w:rsid w:val="000634CD"/>
    <w:rsid w:val="00063F46"/>
    <w:rsid w:val="00066A3D"/>
    <w:rsid w:val="00067444"/>
    <w:rsid w:val="000744B4"/>
    <w:rsid w:val="00076952"/>
    <w:rsid w:val="000802AD"/>
    <w:rsid w:val="00081B94"/>
    <w:rsid w:val="00084505"/>
    <w:rsid w:val="00085A33"/>
    <w:rsid w:val="00087DB8"/>
    <w:rsid w:val="000943B4"/>
    <w:rsid w:val="00096BA6"/>
    <w:rsid w:val="000977A6"/>
    <w:rsid w:val="000A058C"/>
    <w:rsid w:val="000A1463"/>
    <w:rsid w:val="000A2638"/>
    <w:rsid w:val="000A3D5B"/>
    <w:rsid w:val="000A4F71"/>
    <w:rsid w:val="000A7F75"/>
    <w:rsid w:val="000B2453"/>
    <w:rsid w:val="000B31D0"/>
    <w:rsid w:val="000B61DC"/>
    <w:rsid w:val="000B7AA4"/>
    <w:rsid w:val="000B7F80"/>
    <w:rsid w:val="000C15F5"/>
    <w:rsid w:val="000C2627"/>
    <w:rsid w:val="000D4E36"/>
    <w:rsid w:val="000E3CD1"/>
    <w:rsid w:val="000E51B6"/>
    <w:rsid w:val="000E5DF3"/>
    <w:rsid w:val="000E6A44"/>
    <w:rsid w:val="000F3930"/>
    <w:rsid w:val="000F5CE2"/>
    <w:rsid w:val="000F6168"/>
    <w:rsid w:val="00105707"/>
    <w:rsid w:val="00106BDF"/>
    <w:rsid w:val="001078C3"/>
    <w:rsid w:val="00107A26"/>
    <w:rsid w:val="001100B0"/>
    <w:rsid w:val="00117398"/>
    <w:rsid w:val="001174AD"/>
    <w:rsid w:val="00121990"/>
    <w:rsid w:val="001228A7"/>
    <w:rsid w:val="00123158"/>
    <w:rsid w:val="001250B0"/>
    <w:rsid w:val="00127DF5"/>
    <w:rsid w:val="00131843"/>
    <w:rsid w:val="00134299"/>
    <w:rsid w:val="001368EE"/>
    <w:rsid w:val="001404F3"/>
    <w:rsid w:val="00142A67"/>
    <w:rsid w:val="00142C05"/>
    <w:rsid w:val="00143DF4"/>
    <w:rsid w:val="00144695"/>
    <w:rsid w:val="00144FDE"/>
    <w:rsid w:val="00145322"/>
    <w:rsid w:val="00146A90"/>
    <w:rsid w:val="001471F4"/>
    <w:rsid w:val="001478C3"/>
    <w:rsid w:val="00147FF3"/>
    <w:rsid w:val="001508E9"/>
    <w:rsid w:val="00152389"/>
    <w:rsid w:val="0015424D"/>
    <w:rsid w:val="00160BF2"/>
    <w:rsid w:val="00162F4E"/>
    <w:rsid w:val="001661E4"/>
    <w:rsid w:val="00172E6C"/>
    <w:rsid w:val="00173C84"/>
    <w:rsid w:val="00175202"/>
    <w:rsid w:val="001752E0"/>
    <w:rsid w:val="00183128"/>
    <w:rsid w:val="00184C18"/>
    <w:rsid w:val="00186C32"/>
    <w:rsid w:val="00197DCF"/>
    <w:rsid w:val="001A0278"/>
    <w:rsid w:val="001A1DF9"/>
    <w:rsid w:val="001A5729"/>
    <w:rsid w:val="001A6E34"/>
    <w:rsid w:val="001A6F93"/>
    <w:rsid w:val="001B33F6"/>
    <w:rsid w:val="001B3479"/>
    <w:rsid w:val="001B3C23"/>
    <w:rsid w:val="001B43E0"/>
    <w:rsid w:val="001B4903"/>
    <w:rsid w:val="001B587E"/>
    <w:rsid w:val="001B74DD"/>
    <w:rsid w:val="001C4126"/>
    <w:rsid w:val="001C579B"/>
    <w:rsid w:val="001D03EF"/>
    <w:rsid w:val="001D39E7"/>
    <w:rsid w:val="001D4E99"/>
    <w:rsid w:val="001D5721"/>
    <w:rsid w:val="001D5A40"/>
    <w:rsid w:val="001E03D8"/>
    <w:rsid w:val="001E08EA"/>
    <w:rsid w:val="001E09D3"/>
    <w:rsid w:val="001E1AB6"/>
    <w:rsid w:val="001E1EF6"/>
    <w:rsid w:val="001E2BC7"/>
    <w:rsid w:val="001E3595"/>
    <w:rsid w:val="001E389B"/>
    <w:rsid w:val="001E3DF5"/>
    <w:rsid w:val="001E6CCC"/>
    <w:rsid w:val="001E7AD1"/>
    <w:rsid w:val="001F3A80"/>
    <w:rsid w:val="001F3EAD"/>
    <w:rsid w:val="00200582"/>
    <w:rsid w:val="0020067B"/>
    <w:rsid w:val="002017DA"/>
    <w:rsid w:val="00203939"/>
    <w:rsid w:val="00205FCA"/>
    <w:rsid w:val="00207682"/>
    <w:rsid w:val="00210773"/>
    <w:rsid w:val="002170BA"/>
    <w:rsid w:val="002224E1"/>
    <w:rsid w:val="002227A7"/>
    <w:rsid w:val="00225112"/>
    <w:rsid w:val="00225DC2"/>
    <w:rsid w:val="00230B6D"/>
    <w:rsid w:val="00231777"/>
    <w:rsid w:val="00232848"/>
    <w:rsid w:val="00233B87"/>
    <w:rsid w:val="00240086"/>
    <w:rsid w:val="00240ECA"/>
    <w:rsid w:val="00243AE1"/>
    <w:rsid w:val="0024460A"/>
    <w:rsid w:val="00250EF6"/>
    <w:rsid w:val="00260B38"/>
    <w:rsid w:val="00265738"/>
    <w:rsid w:val="002679DD"/>
    <w:rsid w:val="002710D5"/>
    <w:rsid w:val="00273B69"/>
    <w:rsid w:val="00273FC2"/>
    <w:rsid w:val="002762B2"/>
    <w:rsid w:val="002762F2"/>
    <w:rsid w:val="00276E37"/>
    <w:rsid w:val="00282759"/>
    <w:rsid w:val="0028588B"/>
    <w:rsid w:val="00285EFA"/>
    <w:rsid w:val="002928EB"/>
    <w:rsid w:val="002A0DC1"/>
    <w:rsid w:val="002A314A"/>
    <w:rsid w:val="002A3AF4"/>
    <w:rsid w:val="002B0710"/>
    <w:rsid w:val="002B2EC8"/>
    <w:rsid w:val="002B49FB"/>
    <w:rsid w:val="002B7625"/>
    <w:rsid w:val="002C3502"/>
    <w:rsid w:val="002C522F"/>
    <w:rsid w:val="002C7978"/>
    <w:rsid w:val="002D1270"/>
    <w:rsid w:val="002D2FF9"/>
    <w:rsid w:val="002D3E6B"/>
    <w:rsid w:val="002D472D"/>
    <w:rsid w:val="002D6C73"/>
    <w:rsid w:val="002D6D05"/>
    <w:rsid w:val="002E045F"/>
    <w:rsid w:val="002E1D11"/>
    <w:rsid w:val="002E2492"/>
    <w:rsid w:val="002E318A"/>
    <w:rsid w:val="002E35F4"/>
    <w:rsid w:val="002F1273"/>
    <w:rsid w:val="002F1EF7"/>
    <w:rsid w:val="002F6FD4"/>
    <w:rsid w:val="002F7AE3"/>
    <w:rsid w:val="0030142C"/>
    <w:rsid w:val="00301E13"/>
    <w:rsid w:val="003070D5"/>
    <w:rsid w:val="00313593"/>
    <w:rsid w:val="00317178"/>
    <w:rsid w:val="00317191"/>
    <w:rsid w:val="00320961"/>
    <w:rsid w:val="00321064"/>
    <w:rsid w:val="00321D53"/>
    <w:rsid w:val="00326BDC"/>
    <w:rsid w:val="00326FFA"/>
    <w:rsid w:val="0032757C"/>
    <w:rsid w:val="00330B32"/>
    <w:rsid w:val="00333A79"/>
    <w:rsid w:val="00341BB3"/>
    <w:rsid w:val="00342FD4"/>
    <w:rsid w:val="003433A7"/>
    <w:rsid w:val="00345B27"/>
    <w:rsid w:val="00347BDC"/>
    <w:rsid w:val="00350403"/>
    <w:rsid w:val="00352F73"/>
    <w:rsid w:val="00354163"/>
    <w:rsid w:val="003541AE"/>
    <w:rsid w:val="003541FD"/>
    <w:rsid w:val="00357830"/>
    <w:rsid w:val="003646C2"/>
    <w:rsid w:val="003651CE"/>
    <w:rsid w:val="00367F74"/>
    <w:rsid w:val="00367FFB"/>
    <w:rsid w:val="00370C35"/>
    <w:rsid w:val="003713A6"/>
    <w:rsid w:val="0037314C"/>
    <w:rsid w:val="003734D8"/>
    <w:rsid w:val="00373652"/>
    <w:rsid w:val="003760A1"/>
    <w:rsid w:val="0037683F"/>
    <w:rsid w:val="0038022C"/>
    <w:rsid w:val="00384059"/>
    <w:rsid w:val="003913DA"/>
    <w:rsid w:val="00397F84"/>
    <w:rsid w:val="003A24FA"/>
    <w:rsid w:val="003A3EA8"/>
    <w:rsid w:val="003A7307"/>
    <w:rsid w:val="003B1848"/>
    <w:rsid w:val="003B326B"/>
    <w:rsid w:val="003B5102"/>
    <w:rsid w:val="003C40FE"/>
    <w:rsid w:val="003C46A0"/>
    <w:rsid w:val="003C6CF0"/>
    <w:rsid w:val="003C6D83"/>
    <w:rsid w:val="003C72B3"/>
    <w:rsid w:val="003C776F"/>
    <w:rsid w:val="003D10B4"/>
    <w:rsid w:val="003D1873"/>
    <w:rsid w:val="003D34B6"/>
    <w:rsid w:val="003D6645"/>
    <w:rsid w:val="003D6C04"/>
    <w:rsid w:val="003E06DE"/>
    <w:rsid w:val="003E2867"/>
    <w:rsid w:val="003E5B5E"/>
    <w:rsid w:val="003F041A"/>
    <w:rsid w:val="003F177E"/>
    <w:rsid w:val="003F1DDB"/>
    <w:rsid w:val="003F2569"/>
    <w:rsid w:val="003F2E47"/>
    <w:rsid w:val="003F4490"/>
    <w:rsid w:val="003F63D9"/>
    <w:rsid w:val="00401E9C"/>
    <w:rsid w:val="00413F33"/>
    <w:rsid w:val="0041497F"/>
    <w:rsid w:val="00415C5A"/>
    <w:rsid w:val="00416A66"/>
    <w:rsid w:val="004178E8"/>
    <w:rsid w:val="00425A67"/>
    <w:rsid w:val="00425C59"/>
    <w:rsid w:val="00426922"/>
    <w:rsid w:val="00427AC9"/>
    <w:rsid w:val="004315A0"/>
    <w:rsid w:val="00431A55"/>
    <w:rsid w:val="00434A27"/>
    <w:rsid w:val="00434CAC"/>
    <w:rsid w:val="00437116"/>
    <w:rsid w:val="00442074"/>
    <w:rsid w:val="00442BA1"/>
    <w:rsid w:val="00443D49"/>
    <w:rsid w:val="004442AE"/>
    <w:rsid w:val="00445927"/>
    <w:rsid w:val="004470A5"/>
    <w:rsid w:val="0045441E"/>
    <w:rsid w:val="0045644B"/>
    <w:rsid w:val="00456604"/>
    <w:rsid w:val="0046242D"/>
    <w:rsid w:val="0046464E"/>
    <w:rsid w:val="004646E4"/>
    <w:rsid w:val="004652E5"/>
    <w:rsid w:val="00467E20"/>
    <w:rsid w:val="00470AA7"/>
    <w:rsid w:val="0047226D"/>
    <w:rsid w:val="0047283D"/>
    <w:rsid w:val="004734AD"/>
    <w:rsid w:val="004736AE"/>
    <w:rsid w:val="0047432D"/>
    <w:rsid w:val="00482E7B"/>
    <w:rsid w:val="00483BCD"/>
    <w:rsid w:val="004849B5"/>
    <w:rsid w:val="00487633"/>
    <w:rsid w:val="0049087A"/>
    <w:rsid w:val="00490FE5"/>
    <w:rsid w:val="00493CF0"/>
    <w:rsid w:val="0049405B"/>
    <w:rsid w:val="004947DE"/>
    <w:rsid w:val="0049743B"/>
    <w:rsid w:val="004A13C5"/>
    <w:rsid w:val="004A5927"/>
    <w:rsid w:val="004A701D"/>
    <w:rsid w:val="004B0705"/>
    <w:rsid w:val="004B7CEC"/>
    <w:rsid w:val="004B7F4C"/>
    <w:rsid w:val="004C125A"/>
    <w:rsid w:val="004C3489"/>
    <w:rsid w:val="004C357D"/>
    <w:rsid w:val="004C39C4"/>
    <w:rsid w:val="004C51C3"/>
    <w:rsid w:val="004C73FF"/>
    <w:rsid w:val="004C79F5"/>
    <w:rsid w:val="004C7D44"/>
    <w:rsid w:val="004D2E0C"/>
    <w:rsid w:val="004E1B6C"/>
    <w:rsid w:val="004E2B5B"/>
    <w:rsid w:val="004E4EEE"/>
    <w:rsid w:val="004E5430"/>
    <w:rsid w:val="004E60B3"/>
    <w:rsid w:val="004E6614"/>
    <w:rsid w:val="004E7D73"/>
    <w:rsid w:val="004F20A4"/>
    <w:rsid w:val="004F3A05"/>
    <w:rsid w:val="004F4E46"/>
    <w:rsid w:val="00501D4E"/>
    <w:rsid w:val="0050284C"/>
    <w:rsid w:val="00502BC3"/>
    <w:rsid w:val="005058BB"/>
    <w:rsid w:val="00506539"/>
    <w:rsid w:val="00506A1B"/>
    <w:rsid w:val="0050738D"/>
    <w:rsid w:val="00511135"/>
    <w:rsid w:val="00521CEC"/>
    <w:rsid w:val="00521DA2"/>
    <w:rsid w:val="00521DD7"/>
    <w:rsid w:val="005328C4"/>
    <w:rsid w:val="00533A3F"/>
    <w:rsid w:val="00533AB5"/>
    <w:rsid w:val="00534E73"/>
    <w:rsid w:val="00536B88"/>
    <w:rsid w:val="00546482"/>
    <w:rsid w:val="00546C37"/>
    <w:rsid w:val="0055061D"/>
    <w:rsid w:val="00554F6B"/>
    <w:rsid w:val="005561E1"/>
    <w:rsid w:val="005566DE"/>
    <w:rsid w:val="005566F3"/>
    <w:rsid w:val="00561C37"/>
    <w:rsid w:val="00565118"/>
    <w:rsid w:val="00566CF5"/>
    <w:rsid w:val="0056713E"/>
    <w:rsid w:val="00570A7D"/>
    <w:rsid w:val="00571F31"/>
    <w:rsid w:val="0058051B"/>
    <w:rsid w:val="00580EA1"/>
    <w:rsid w:val="00583841"/>
    <w:rsid w:val="005860CC"/>
    <w:rsid w:val="00586759"/>
    <w:rsid w:val="00587C6B"/>
    <w:rsid w:val="00590719"/>
    <w:rsid w:val="005949A7"/>
    <w:rsid w:val="00594A20"/>
    <w:rsid w:val="00595407"/>
    <w:rsid w:val="00595749"/>
    <w:rsid w:val="005A281F"/>
    <w:rsid w:val="005A2AD2"/>
    <w:rsid w:val="005A5124"/>
    <w:rsid w:val="005A68D3"/>
    <w:rsid w:val="005B08ED"/>
    <w:rsid w:val="005B12AA"/>
    <w:rsid w:val="005B35CC"/>
    <w:rsid w:val="005B4031"/>
    <w:rsid w:val="005C0605"/>
    <w:rsid w:val="005C0824"/>
    <w:rsid w:val="005C3155"/>
    <w:rsid w:val="005D5A20"/>
    <w:rsid w:val="005E1246"/>
    <w:rsid w:val="005E538D"/>
    <w:rsid w:val="005E6777"/>
    <w:rsid w:val="005E79BA"/>
    <w:rsid w:val="005F2B98"/>
    <w:rsid w:val="005F345C"/>
    <w:rsid w:val="005F51D6"/>
    <w:rsid w:val="0060110B"/>
    <w:rsid w:val="006015FA"/>
    <w:rsid w:val="00603007"/>
    <w:rsid w:val="006047E7"/>
    <w:rsid w:val="00617621"/>
    <w:rsid w:val="00617E41"/>
    <w:rsid w:val="006230C5"/>
    <w:rsid w:val="00624DEC"/>
    <w:rsid w:val="00630028"/>
    <w:rsid w:val="00630AC0"/>
    <w:rsid w:val="00630EF6"/>
    <w:rsid w:val="006312A2"/>
    <w:rsid w:val="00632BA7"/>
    <w:rsid w:val="00640141"/>
    <w:rsid w:val="00646E3A"/>
    <w:rsid w:val="006516AE"/>
    <w:rsid w:val="00651738"/>
    <w:rsid w:val="00651955"/>
    <w:rsid w:val="00652578"/>
    <w:rsid w:val="006550D9"/>
    <w:rsid w:val="006605FD"/>
    <w:rsid w:val="00660AD5"/>
    <w:rsid w:val="006623FC"/>
    <w:rsid w:val="006627F1"/>
    <w:rsid w:val="00670B53"/>
    <w:rsid w:val="00683B9F"/>
    <w:rsid w:val="00684594"/>
    <w:rsid w:val="00693FFC"/>
    <w:rsid w:val="00695BF2"/>
    <w:rsid w:val="0069790A"/>
    <w:rsid w:val="006A0DFB"/>
    <w:rsid w:val="006A419F"/>
    <w:rsid w:val="006A70E3"/>
    <w:rsid w:val="006A7968"/>
    <w:rsid w:val="006B230C"/>
    <w:rsid w:val="006B5BD0"/>
    <w:rsid w:val="006B7AD2"/>
    <w:rsid w:val="006D2A7E"/>
    <w:rsid w:val="006E1765"/>
    <w:rsid w:val="006E42F6"/>
    <w:rsid w:val="006E43A5"/>
    <w:rsid w:val="006E48C1"/>
    <w:rsid w:val="006F5011"/>
    <w:rsid w:val="006F54AB"/>
    <w:rsid w:val="0070277D"/>
    <w:rsid w:val="00703564"/>
    <w:rsid w:val="007047A3"/>
    <w:rsid w:val="007068FF"/>
    <w:rsid w:val="00706EE5"/>
    <w:rsid w:val="007075B6"/>
    <w:rsid w:val="00707B77"/>
    <w:rsid w:val="00707D01"/>
    <w:rsid w:val="00711D9F"/>
    <w:rsid w:val="0071227D"/>
    <w:rsid w:val="00713C0B"/>
    <w:rsid w:val="00720913"/>
    <w:rsid w:val="00722880"/>
    <w:rsid w:val="00724777"/>
    <w:rsid w:val="00725C84"/>
    <w:rsid w:val="00726F6E"/>
    <w:rsid w:val="00734060"/>
    <w:rsid w:val="007346FF"/>
    <w:rsid w:val="0073522D"/>
    <w:rsid w:val="00740D48"/>
    <w:rsid w:val="007436D6"/>
    <w:rsid w:val="00752411"/>
    <w:rsid w:val="00753347"/>
    <w:rsid w:val="0075509F"/>
    <w:rsid w:val="00760C69"/>
    <w:rsid w:val="0076350E"/>
    <w:rsid w:val="00774729"/>
    <w:rsid w:val="00774CDE"/>
    <w:rsid w:val="00775076"/>
    <w:rsid w:val="00777DB2"/>
    <w:rsid w:val="0078093A"/>
    <w:rsid w:val="007822E5"/>
    <w:rsid w:val="00783351"/>
    <w:rsid w:val="00783C23"/>
    <w:rsid w:val="00785A11"/>
    <w:rsid w:val="00786FD2"/>
    <w:rsid w:val="00787E5C"/>
    <w:rsid w:val="0079094C"/>
    <w:rsid w:val="00791370"/>
    <w:rsid w:val="007956B0"/>
    <w:rsid w:val="007959D1"/>
    <w:rsid w:val="007A2ADA"/>
    <w:rsid w:val="007A38F4"/>
    <w:rsid w:val="007A3AB6"/>
    <w:rsid w:val="007A4DE2"/>
    <w:rsid w:val="007A6EB1"/>
    <w:rsid w:val="007B1E32"/>
    <w:rsid w:val="007B38F1"/>
    <w:rsid w:val="007B45F0"/>
    <w:rsid w:val="007B6745"/>
    <w:rsid w:val="007C02DD"/>
    <w:rsid w:val="007C100D"/>
    <w:rsid w:val="007C209E"/>
    <w:rsid w:val="007C37B9"/>
    <w:rsid w:val="007C3B20"/>
    <w:rsid w:val="007C683F"/>
    <w:rsid w:val="007D0222"/>
    <w:rsid w:val="007D2E0D"/>
    <w:rsid w:val="007D30C2"/>
    <w:rsid w:val="007D34D6"/>
    <w:rsid w:val="007D3533"/>
    <w:rsid w:val="007D3EA7"/>
    <w:rsid w:val="007D4517"/>
    <w:rsid w:val="007D4B03"/>
    <w:rsid w:val="007E6B05"/>
    <w:rsid w:val="007F2E44"/>
    <w:rsid w:val="007F676E"/>
    <w:rsid w:val="0080461B"/>
    <w:rsid w:val="0080582A"/>
    <w:rsid w:val="00805B0D"/>
    <w:rsid w:val="008075F4"/>
    <w:rsid w:val="008076F8"/>
    <w:rsid w:val="00812BF8"/>
    <w:rsid w:val="008139B0"/>
    <w:rsid w:val="0081665D"/>
    <w:rsid w:val="0082088B"/>
    <w:rsid w:val="00820DA3"/>
    <w:rsid w:val="00823786"/>
    <w:rsid w:val="00830B68"/>
    <w:rsid w:val="0083282C"/>
    <w:rsid w:val="00832990"/>
    <w:rsid w:val="00833CE9"/>
    <w:rsid w:val="0083564E"/>
    <w:rsid w:val="008409DB"/>
    <w:rsid w:val="008421C9"/>
    <w:rsid w:val="00842C2C"/>
    <w:rsid w:val="0084459E"/>
    <w:rsid w:val="00846379"/>
    <w:rsid w:val="008469FB"/>
    <w:rsid w:val="00855C49"/>
    <w:rsid w:val="00860AF7"/>
    <w:rsid w:val="0086151A"/>
    <w:rsid w:val="00861DAE"/>
    <w:rsid w:val="008659D4"/>
    <w:rsid w:val="008761EB"/>
    <w:rsid w:val="0088175C"/>
    <w:rsid w:val="00881976"/>
    <w:rsid w:val="00882CDC"/>
    <w:rsid w:val="0088331B"/>
    <w:rsid w:val="00883A67"/>
    <w:rsid w:val="00887CCD"/>
    <w:rsid w:val="0089012C"/>
    <w:rsid w:val="00891CB1"/>
    <w:rsid w:val="0089228D"/>
    <w:rsid w:val="008926EC"/>
    <w:rsid w:val="00894AB3"/>
    <w:rsid w:val="00896AB7"/>
    <w:rsid w:val="008A07B4"/>
    <w:rsid w:val="008A3826"/>
    <w:rsid w:val="008A5A40"/>
    <w:rsid w:val="008A7BB0"/>
    <w:rsid w:val="008B386F"/>
    <w:rsid w:val="008B6DA4"/>
    <w:rsid w:val="008B7E12"/>
    <w:rsid w:val="008C23F1"/>
    <w:rsid w:val="008C2D36"/>
    <w:rsid w:val="008C6B7D"/>
    <w:rsid w:val="008D259D"/>
    <w:rsid w:val="008D34FE"/>
    <w:rsid w:val="008D3F51"/>
    <w:rsid w:val="008D67C5"/>
    <w:rsid w:val="008D7CF0"/>
    <w:rsid w:val="008E024D"/>
    <w:rsid w:val="008E6B50"/>
    <w:rsid w:val="008E772C"/>
    <w:rsid w:val="008F7C01"/>
    <w:rsid w:val="00900E14"/>
    <w:rsid w:val="00903B1E"/>
    <w:rsid w:val="00903BA9"/>
    <w:rsid w:val="009072D4"/>
    <w:rsid w:val="0090748D"/>
    <w:rsid w:val="0091146D"/>
    <w:rsid w:val="00915DE9"/>
    <w:rsid w:val="00916072"/>
    <w:rsid w:val="00920C82"/>
    <w:rsid w:val="00924C25"/>
    <w:rsid w:val="00930490"/>
    <w:rsid w:val="0093548F"/>
    <w:rsid w:val="009371E9"/>
    <w:rsid w:val="00941F37"/>
    <w:rsid w:val="0094214D"/>
    <w:rsid w:val="00944791"/>
    <w:rsid w:val="00944979"/>
    <w:rsid w:val="00944A20"/>
    <w:rsid w:val="00945B4B"/>
    <w:rsid w:val="00947B9C"/>
    <w:rsid w:val="00951066"/>
    <w:rsid w:val="00952AAC"/>
    <w:rsid w:val="00953A69"/>
    <w:rsid w:val="0096244A"/>
    <w:rsid w:val="0096252A"/>
    <w:rsid w:val="0096330F"/>
    <w:rsid w:val="009639BA"/>
    <w:rsid w:val="00964956"/>
    <w:rsid w:val="009700A3"/>
    <w:rsid w:val="00971972"/>
    <w:rsid w:val="00975855"/>
    <w:rsid w:val="009759FA"/>
    <w:rsid w:val="0098019A"/>
    <w:rsid w:val="009805E3"/>
    <w:rsid w:val="00980FBB"/>
    <w:rsid w:val="00985486"/>
    <w:rsid w:val="00985741"/>
    <w:rsid w:val="00991B6D"/>
    <w:rsid w:val="00994B0E"/>
    <w:rsid w:val="0099622F"/>
    <w:rsid w:val="00997018"/>
    <w:rsid w:val="009A60F2"/>
    <w:rsid w:val="009A6706"/>
    <w:rsid w:val="009B09CA"/>
    <w:rsid w:val="009B4578"/>
    <w:rsid w:val="009B4664"/>
    <w:rsid w:val="009B4A6F"/>
    <w:rsid w:val="009B501B"/>
    <w:rsid w:val="009C0B20"/>
    <w:rsid w:val="009C0D62"/>
    <w:rsid w:val="009C418B"/>
    <w:rsid w:val="009C6806"/>
    <w:rsid w:val="009C6BAD"/>
    <w:rsid w:val="009D2AE2"/>
    <w:rsid w:val="009D406F"/>
    <w:rsid w:val="009D60D3"/>
    <w:rsid w:val="009D79DC"/>
    <w:rsid w:val="009E3C70"/>
    <w:rsid w:val="009E4CD0"/>
    <w:rsid w:val="009E55E8"/>
    <w:rsid w:val="009E6DD2"/>
    <w:rsid w:val="009E76A6"/>
    <w:rsid w:val="009F63E6"/>
    <w:rsid w:val="009F6440"/>
    <w:rsid w:val="00A017EA"/>
    <w:rsid w:val="00A01CFF"/>
    <w:rsid w:val="00A0511A"/>
    <w:rsid w:val="00A0544D"/>
    <w:rsid w:val="00A06DC8"/>
    <w:rsid w:val="00A06FDF"/>
    <w:rsid w:val="00A07386"/>
    <w:rsid w:val="00A1106F"/>
    <w:rsid w:val="00A11104"/>
    <w:rsid w:val="00A115F0"/>
    <w:rsid w:val="00A13C28"/>
    <w:rsid w:val="00A14727"/>
    <w:rsid w:val="00A14CEB"/>
    <w:rsid w:val="00A23CDA"/>
    <w:rsid w:val="00A24A7A"/>
    <w:rsid w:val="00A30605"/>
    <w:rsid w:val="00A30A6B"/>
    <w:rsid w:val="00A3219E"/>
    <w:rsid w:val="00A332EF"/>
    <w:rsid w:val="00A3365B"/>
    <w:rsid w:val="00A371F5"/>
    <w:rsid w:val="00A373A8"/>
    <w:rsid w:val="00A40B30"/>
    <w:rsid w:val="00A43291"/>
    <w:rsid w:val="00A43F9D"/>
    <w:rsid w:val="00A45225"/>
    <w:rsid w:val="00A462B5"/>
    <w:rsid w:val="00A47B12"/>
    <w:rsid w:val="00A52D61"/>
    <w:rsid w:val="00A52EC5"/>
    <w:rsid w:val="00A5544A"/>
    <w:rsid w:val="00A5667C"/>
    <w:rsid w:val="00A568D2"/>
    <w:rsid w:val="00A56D4B"/>
    <w:rsid w:val="00A57E60"/>
    <w:rsid w:val="00A60A80"/>
    <w:rsid w:val="00A61709"/>
    <w:rsid w:val="00A61858"/>
    <w:rsid w:val="00A61A18"/>
    <w:rsid w:val="00A61ACF"/>
    <w:rsid w:val="00A664B7"/>
    <w:rsid w:val="00A674CC"/>
    <w:rsid w:val="00A67C3D"/>
    <w:rsid w:val="00A67D36"/>
    <w:rsid w:val="00A7070B"/>
    <w:rsid w:val="00A710F0"/>
    <w:rsid w:val="00A72E66"/>
    <w:rsid w:val="00A745F8"/>
    <w:rsid w:val="00A74D9E"/>
    <w:rsid w:val="00A811A0"/>
    <w:rsid w:val="00A82F20"/>
    <w:rsid w:val="00A849BE"/>
    <w:rsid w:val="00A84E31"/>
    <w:rsid w:val="00A8611D"/>
    <w:rsid w:val="00A9005E"/>
    <w:rsid w:val="00A90743"/>
    <w:rsid w:val="00A953B3"/>
    <w:rsid w:val="00A95B5C"/>
    <w:rsid w:val="00AA0278"/>
    <w:rsid w:val="00AA2922"/>
    <w:rsid w:val="00AA4834"/>
    <w:rsid w:val="00AA598A"/>
    <w:rsid w:val="00AA5B19"/>
    <w:rsid w:val="00AB205D"/>
    <w:rsid w:val="00AB3977"/>
    <w:rsid w:val="00AB65A7"/>
    <w:rsid w:val="00AC0095"/>
    <w:rsid w:val="00AC4092"/>
    <w:rsid w:val="00AC66D8"/>
    <w:rsid w:val="00AC6C1F"/>
    <w:rsid w:val="00AC76C7"/>
    <w:rsid w:val="00AC7729"/>
    <w:rsid w:val="00AC77D9"/>
    <w:rsid w:val="00AD2384"/>
    <w:rsid w:val="00AD373B"/>
    <w:rsid w:val="00AD3AE8"/>
    <w:rsid w:val="00AD6A05"/>
    <w:rsid w:val="00AD76E4"/>
    <w:rsid w:val="00AD7F8D"/>
    <w:rsid w:val="00AE0B2A"/>
    <w:rsid w:val="00AE19E0"/>
    <w:rsid w:val="00AE30B6"/>
    <w:rsid w:val="00AE797E"/>
    <w:rsid w:val="00AF0D9E"/>
    <w:rsid w:val="00AF3904"/>
    <w:rsid w:val="00AF57C9"/>
    <w:rsid w:val="00B0084C"/>
    <w:rsid w:val="00B00A40"/>
    <w:rsid w:val="00B00B61"/>
    <w:rsid w:val="00B01525"/>
    <w:rsid w:val="00B05631"/>
    <w:rsid w:val="00B13140"/>
    <w:rsid w:val="00B1368E"/>
    <w:rsid w:val="00B1377D"/>
    <w:rsid w:val="00B26336"/>
    <w:rsid w:val="00B2792C"/>
    <w:rsid w:val="00B30122"/>
    <w:rsid w:val="00B31A4B"/>
    <w:rsid w:val="00B36F02"/>
    <w:rsid w:val="00B41885"/>
    <w:rsid w:val="00B44E8D"/>
    <w:rsid w:val="00B519D7"/>
    <w:rsid w:val="00B523CC"/>
    <w:rsid w:val="00B5488B"/>
    <w:rsid w:val="00B571CC"/>
    <w:rsid w:val="00B575A4"/>
    <w:rsid w:val="00B60748"/>
    <w:rsid w:val="00B608B3"/>
    <w:rsid w:val="00B6186C"/>
    <w:rsid w:val="00B72672"/>
    <w:rsid w:val="00B76B45"/>
    <w:rsid w:val="00B81418"/>
    <w:rsid w:val="00B8332C"/>
    <w:rsid w:val="00B941E3"/>
    <w:rsid w:val="00B95647"/>
    <w:rsid w:val="00B973B7"/>
    <w:rsid w:val="00BA0917"/>
    <w:rsid w:val="00BA2494"/>
    <w:rsid w:val="00BA353F"/>
    <w:rsid w:val="00BA478C"/>
    <w:rsid w:val="00BA67DD"/>
    <w:rsid w:val="00BA6CB9"/>
    <w:rsid w:val="00BB11D6"/>
    <w:rsid w:val="00BB1733"/>
    <w:rsid w:val="00BB52B7"/>
    <w:rsid w:val="00BC2D94"/>
    <w:rsid w:val="00BC3554"/>
    <w:rsid w:val="00BC36CF"/>
    <w:rsid w:val="00BC3E72"/>
    <w:rsid w:val="00BD0790"/>
    <w:rsid w:val="00BD22E3"/>
    <w:rsid w:val="00BD2C38"/>
    <w:rsid w:val="00BD2D36"/>
    <w:rsid w:val="00BD46BF"/>
    <w:rsid w:val="00BD4C1B"/>
    <w:rsid w:val="00BD6CC5"/>
    <w:rsid w:val="00BD6F86"/>
    <w:rsid w:val="00BD7422"/>
    <w:rsid w:val="00BE0697"/>
    <w:rsid w:val="00BE176C"/>
    <w:rsid w:val="00BE3251"/>
    <w:rsid w:val="00BE3A31"/>
    <w:rsid w:val="00BF0B21"/>
    <w:rsid w:val="00BF1751"/>
    <w:rsid w:val="00BF2FF6"/>
    <w:rsid w:val="00BF5A90"/>
    <w:rsid w:val="00C01D5D"/>
    <w:rsid w:val="00C04970"/>
    <w:rsid w:val="00C1059A"/>
    <w:rsid w:val="00C1172A"/>
    <w:rsid w:val="00C11763"/>
    <w:rsid w:val="00C1291D"/>
    <w:rsid w:val="00C13981"/>
    <w:rsid w:val="00C1478B"/>
    <w:rsid w:val="00C14933"/>
    <w:rsid w:val="00C16F35"/>
    <w:rsid w:val="00C17D95"/>
    <w:rsid w:val="00C24DC0"/>
    <w:rsid w:val="00C25F34"/>
    <w:rsid w:val="00C26FC5"/>
    <w:rsid w:val="00C2797E"/>
    <w:rsid w:val="00C3280D"/>
    <w:rsid w:val="00C32E95"/>
    <w:rsid w:val="00C37279"/>
    <w:rsid w:val="00C37E29"/>
    <w:rsid w:val="00C413E0"/>
    <w:rsid w:val="00C416C3"/>
    <w:rsid w:val="00C41A97"/>
    <w:rsid w:val="00C41D88"/>
    <w:rsid w:val="00C42B42"/>
    <w:rsid w:val="00C45C7F"/>
    <w:rsid w:val="00C46207"/>
    <w:rsid w:val="00C47E36"/>
    <w:rsid w:val="00C51FA0"/>
    <w:rsid w:val="00C527D8"/>
    <w:rsid w:val="00C54B9A"/>
    <w:rsid w:val="00C55C09"/>
    <w:rsid w:val="00C5706A"/>
    <w:rsid w:val="00C61EBE"/>
    <w:rsid w:val="00C6422C"/>
    <w:rsid w:val="00C65646"/>
    <w:rsid w:val="00C6597F"/>
    <w:rsid w:val="00C730A6"/>
    <w:rsid w:val="00C73816"/>
    <w:rsid w:val="00C73990"/>
    <w:rsid w:val="00C75031"/>
    <w:rsid w:val="00C755D5"/>
    <w:rsid w:val="00C76A3B"/>
    <w:rsid w:val="00C772F2"/>
    <w:rsid w:val="00C80CB8"/>
    <w:rsid w:val="00C826B9"/>
    <w:rsid w:val="00C828E7"/>
    <w:rsid w:val="00C83360"/>
    <w:rsid w:val="00C83E05"/>
    <w:rsid w:val="00C84DE2"/>
    <w:rsid w:val="00C852A6"/>
    <w:rsid w:val="00C8542B"/>
    <w:rsid w:val="00C8551B"/>
    <w:rsid w:val="00C86203"/>
    <w:rsid w:val="00C87FA8"/>
    <w:rsid w:val="00C9128F"/>
    <w:rsid w:val="00C91977"/>
    <w:rsid w:val="00C935B7"/>
    <w:rsid w:val="00C944E9"/>
    <w:rsid w:val="00C9532A"/>
    <w:rsid w:val="00C95338"/>
    <w:rsid w:val="00CA00C6"/>
    <w:rsid w:val="00CA1F64"/>
    <w:rsid w:val="00CA2B1A"/>
    <w:rsid w:val="00CA2C5D"/>
    <w:rsid w:val="00CA3257"/>
    <w:rsid w:val="00CA3315"/>
    <w:rsid w:val="00CA3A0E"/>
    <w:rsid w:val="00CA421E"/>
    <w:rsid w:val="00CA52D0"/>
    <w:rsid w:val="00CA73D9"/>
    <w:rsid w:val="00CB032A"/>
    <w:rsid w:val="00CB4D2A"/>
    <w:rsid w:val="00CB58A6"/>
    <w:rsid w:val="00CC02AC"/>
    <w:rsid w:val="00CC096E"/>
    <w:rsid w:val="00CC5456"/>
    <w:rsid w:val="00CD1F51"/>
    <w:rsid w:val="00CD20F7"/>
    <w:rsid w:val="00CD6E95"/>
    <w:rsid w:val="00CD784F"/>
    <w:rsid w:val="00CE0D12"/>
    <w:rsid w:val="00CE4C78"/>
    <w:rsid w:val="00CE624E"/>
    <w:rsid w:val="00CE6E06"/>
    <w:rsid w:val="00CF0204"/>
    <w:rsid w:val="00CF187F"/>
    <w:rsid w:val="00CF2653"/>
    <w:rsid w:val="00CF5D8F"/>
    <w:rsid w:val="00CF715F"/>
    <w:rsid w:val="00CF74FF"/>
    <w:rsid w:val="00D00090"/>
    <w:rsid w:val="00D005E1"/>
    <w:rsid w:val="00D01307"/>
    <w:rsid w:val="00D01447"/>
    <w:rsid w:val="00D04107"/>
    <w:rsid w:val="00D042F0"/>
    <w:rsid w:val="00D078A5"/>
    <w:rsid w:val="00D1116D"/>
    <w:rsid w:val="00D13F4C"/>
    <w:rsid w:val="00D14D2B"/>
    <w:rsid w:val="00D15272"/>
    <w:rsid w:val="00D15739"/>
    <w:rsid w:val="00D15E84"/>
    <w:rsid w:val="00D269D8"/>
    <w:rsid w:val="00D3288E"/>
    <w:rsid w:val="00D34AEB"/>
    <w:rsid w:val="00D3510E"/>
    <w:rsid w:val="00D35D1A"/>
    <w:rsid w:val="00D430DF"/>
    <w:rsid w:val="00D448D0"/>
    <w:rsid w:val="00D44A68"/>
    <w:rsid w:val="00D44ECB"/>
    <w:rsid w:val="00D4638C"/>
    <w:rsid w:val="00D464A8"/>
    <w:rsid w:val="00D51540"/>
    <w:rsid w:val="00D53D79"/>
    <w:rsid w:val="00D56B0D"/>
    <w:rsid w:val="00D57E00"/>
    <w:rsid w:val="00D61EBA"/>
    <w:rsid w:val="00D65A99"/>
    <w:rsid w:val="00D676FD"/>
    <w:rsid w:val="00D71AAB"/>
    <w:rsid w:val="00D7774B"/>
    <w:rsid w:val="00D80A3C"/>
    <w:rsid w:val="00D90820"/>
    <w:rsid w:val="00D909F3"/>
    <w:rsid w:val="00DA10DF"/>
    <w:rsid w:val="00DA10EF"/>
    <w:rsid w:val="00DA252C"/>
    <w:rsid w:val="00DA2DF2"/>
    <w:rsid w:val="00DA5869"/>
    <w:rsid w:val="00DA5975"/>
    <w:rsid w:val="00DA5E93"/>
    <w:rsid w:val="00DA7004"/>
    <w:rsid w:val="00DA7ED9"/>
    <w:rsid w:val="00DB17AB"/>
    <w:rsid w:val="00DB1F60"/>
    <w:rsid w:val="00DB2694"/>
    <w:rsid w:val="00DB4C2C"/>
    <w:rsid w:val="00DB5882"/>
    <w:rsid w:val="00DB5E80"/>
    <w:rsid w:val="00DB64F0"/>
    <w:rsid w:val="00DB786D"/>
    <w:rsid w:val="00DC27B0"/>
    <w:rsid w:val="00DC38C3"/>
    <w:rsid w:val="00DC69FB"/>
    <w:rsid w:val="00DC705D"/>
    <w:rsid w:val="00DD05A9"/>
    <w:rsid w:val="00DD082E"/>
    <w:rsid w:val="00DD16F3"/>
    <w:rsid w:val="00DD17DB"/>
    <w:rsid w:val="00DD1D3E"/>
    <w:rsid w:val="00DD21F3"/>
    <w:rsid w:val="00DD317B"/>
    <w:rsid w:val="00DE0542"/>
    <w:rsid w:val="00DE114B"/>
    <w:rsid w:val="00DE60AD"/>
    <w:rsid w:val="00DE7240"/>
    <w:rsid w:val="00DF29CE"/>
    <w:rsid w:val="00DF317B"/>
    <w:rsid w:val="00DF3F66"/>
    <w:rsid w:val="00DF46E5"/>
    <w:rsid w:val="00DF6469"/>
    <w:rsid w:val="00DF6A41"/>
    <w:rsid w:val="00E0208E"/>
    <w:rsid w:val="00E023A5"/>
    <w:rsid w:val="00E02BA6"/>
    <w:rsid w:val="00E02C9D"/>
    <w:rsid w:val="00E03C4D"/>
    <w:rsid w:val="00E04E46"/>
    <w:rsid w:val="00E107E9"/>
    <w:rsid w:val="00E121BA"/>
    <w:rsid w:val="00E12651"/>
    <w:rsid w:val="00E15816"/>
    <w:rsid w:val="00E15ACF"/>
    <w:rsid w:val="00E205FE"/>
    <w:rsid w:val="00E20A59"/>
    <w:rsid w:val="00E236AE"/>
    <w:rsid w:val="00E2405D"/>
    <w:rsid w:val="00E24D71"/>
    <w:rsid w:val="00E32217"/>
    <w:rsid w:val="00E34D3E"/>
    <w:rsid w:val="00E36956"/>
    <w:rsid w:val="00E37241"/>
    <w:rsid w:val="00E37A91"/>
    <w:rsid w:val="00E40B61"/>
    <w:rsid w:val="00E41E2A"/>
    <w:rsid w:val="00E423D3"/>
    <w:rsid w:val="00E42591"/>
    <w:rsid w:val="00E4332C"/>
    <w:rsid w:val="00E45A09"/>
    <w:rsid w:val="00E45E61"/>
    <w:rsid w:val="00E56E12"/>
    <w:rsid w:val="00E57DED"/>
    <w:rsid w:val="00E6596E"/>
    <w:rsid w:val="00E65C7A"/>
    <w:rsid w:val="00E65CA2"/>
    <w:rsid w:val="00E66161"/>
    <w:rsid w:val="00E667D0"/>
    <w:rsid w:val="00E67F73"/>
    <w:rsid w:val="00E72B44"/>
    <w:rsid w:val="00E737F0"/>
    <w:rsid w:val="00E7530D"/>
    <w:rsid w:val="00E754CA"/>
    <w:rsid w:val="00E766C0"/>
    <w:rsid w:val="00E76EF0"/>
    <w:rsid w:val="00E776B3"/>
    <w:rsid w:val="00E77CF0"/>
    <w:rsid w:val="00E85B03"/>
    <w:rsid w:val="00E86117"/>
    <w:rsid w:val="00E868F8"/>
    <w:rsid w:val="00E91C95"/>
    <w:rsid w:val="00E91E1D"/>
    <w:rsid w:val="00E926B3"/>
    <w:rsid w:val="00E95C4C"/>
    <w:rsid w:val="00E96136"/>
    <w:rsid w:val="00EA032B"/>
    <w:rsid w:val="00EA0BD0"/>
    <w:rsid w:val="00EA284A"/>
    <w:rsid w:val="00EA338A"/>
    <w:rsid w:val="00EA35EB"/>
    <w:rsid w:val="00EA40D8"/>
    <w:rsid w:val="00EA4BE7"/>
    <w:rsid w:val="00EA7FA1"/>
    <w:rsid w:val="00EB0D1E"/>
    <w:rsid w:val="00EB308C"/>
    <w:rsid w:val="00EB3DDA"/>
    <w:rsid w:val="00EB65A4"/>
    <w:rsid w:val="00EC0D23"/>
    <w:rsid w:val="00EC12B4"/>
    <w:rsid w:val="00EC23D4"/>
    <w:rsid w:val="00EC339E"/>
    <w:rsid w:val="00EC3DE4"/>
    <w:rsid w:val="00EC3EF7"/>
    <w:rsid w:val="00EC458B"/>
    <w:rsid w:val="00EC4D63"/>
    <w:rsid w:val="00EC5AAA"/>
    <w:rsid w:val="00EC622B"/>
    <w:rsid w:val="00EC786A"/>
    <w:rsid w:val="00EE35AA"/>
    <w:rsid w:val="00EE77B7"/>
    <w:rsid w:val="00EF039E"/>
    <w:rsid w:val="00EF1B42"/>
    <w:rsid w:val="00EF4BDF"/>
    <w:rsid w:val="00EF6A43"/>
    <w:rsid w:val="00F03AD1"/>
    <w:rsid w:val="00F05D95"/>
    <w:rsid w:val="00F0756E"/>
    <w:rsid w:val="00F07968"/>
    <w:rsid w:val="00F07C5E"/>
    <w:rsid w:val="00F11DFE"/>
    <w:rsid w:val="00F11F42"/>
    <w:rsid w:val="00F12FB2"/>
    <w:rsid w:val="00F172B8"/>
    <w:rsid w:val="00F21254"/>
    <w:rsid w:val="00F23657"/>
    <w:rsid w:val="00F23C25"/>
    <w:rsid w:val="00F304D7"/>
    <w:rsid w:val="00F319E0"/>
    <w:rsid w:val="00F32E6D"/>
    <w:rsid w:val="00F352F4"/>
    <w:rsid w:val="00F4250F"/>
    <w:rsid w:val="00F476F1"/>
    <w:rsid w:val="00F506FA"/>
    <w:rsid w:val="00F52B23"/>
    <w:rsid w:val="00F54440"/>
    <w:rsid w:val="00F54D0A"/>
    <w:rsid w:val="00F56B6C"/>
    <w:rsid w:val="00F56E37"/>
    <w:rsid w:val="00F60B81"/>
    <w:rsid w:val="00F60B8B"/>
    <w:rsid w:val="00F61797"/>
    <w:rsid w:val="00F6304F"/>
    <w:rsid w:val="00F661F6"/>
    <w:rsid w:val="00F7033D"/>
    <w:rsid w:val="00F7157D"/>
    <w:rsid w:val="00F73E1E"/>
    <w:rsid w:val="00F7597C"/>
    <w:rsid w:val="00F77BF1"/>
    <w:rsid w:val="00F80895"/>
    <w:rsid w:val="00F81D9D"/>
    <w:rsid w:val="00F87E7B"/>
    <w:rsid w:val="00F87EEE"/>
    <w:rsid w:val="00F93E9A"/>
    <w:rsid w:val="00F946C9"/>
    <w:rsid w:val="00F95BBC"/>
    <w:rsid w:val="00FA299B"/>
    <w:rsid w:val="00FA2E72"/>
    <w:rsid w:val="00FB02C3"/>
    <w:rsid w:val="00FB3F9E"/>
    <w:rsid w:val="00FB44AE"/>
    <w:rsid w:val="00FB470F"/>
    <w:rsid w:val="00FC0537"/>
    <w:rsid w:val="00FC2030"/>
    <w:rsid w:val="00FC4186"/>
    <w:rsid w:val="00FD0971"/>
    <w:rsid w:val="00FD1CA2"/>
    <w:rsid w:val="00FD21B7"/>
    <w:rsid w:val="00FD51D4"/>
    <w:rsid w:val="00FD5E06"/>
    <w:rsid w:val="00FD6C13"/>
    <w:rsid w:val="00FD7D75"/>
    <w:rsid w:val="00FE37F6"/>
    <w:rsid w:val="00FE5261"/>
    <w:rsid w:val="00FF05F2"/>
    <w:rsid w:val="00FF0804"/>
    <w:rsid w:val="00FF4577"/>
    <w:rsid w:val="00FF5825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51B"/>
    <w:pPr>
      <w:keepNext/>
      <w:keepLines/>
      <w:tabs>
        <w:tab w:val="left" w:pos="2127"/>
        <w:tab w:val="left" w:pos="2422"/>
      </w:tabs>
      <w:spacing w:after="0" w:line="480" w:lineRule="auto"/>
      <w:ind w:left="1134" w:hanging="1134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1F60"/>
    <w:pPr>
      <w:keepNext/>
      <w:keepLines/>
      <w:tabs>
        <w:tab w:val="left" w:pos="567"/>
      </w:tabs>
      <w:spacing w:after="0" w:line="480" w:lineRule="auto"/>
      <w:ind w:left="567" w:hanging="567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5707"/>
    <w:pPr>
      <w:keepNext/>
      <w:keepLines/>
      <w:tabs>
        <w:tab w:val="left" w:pos="567"/>
        <w:tab w:val="left" w:pos="709"/>
        <w:tab w:val="left" w:pos="1276"/>
        <w:tab w:val="left" w:pos="2552"/>
      </w:tabs>
      <w:spacing w:after="0" w:line="480" w:lineRule="auto"/>
      <w:ind w:right="-113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51B"/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B1F60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05707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21064"/>
    <w:pPr>
      <w:spacing w:after="0" w:line="360" w:lineRule="auto"/>
      <w:ind w:left="720"/>
      <w:contextualSpacing/>
    </w:pPr>
    <w:rPr>
      <w:bCs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321064"/>
    <w:rPr>
      <w:bCs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05B"/>
    <w:pPr>
      <w:spacing w:after="0" w:line="240" w:lineRule="auto"/>
    </w:pPr>
    <w:rPr>
      <w:rFonts w:ascii="Times New Roman" w:hAnsi="Times New Roman" w:cs="Times New Roman"/>
      <w:bCs/>
      <w:color w:val="000000" w:themeColor="text1"/>
      <w:spacing w:val="8"/>
      <w:sz w:val="28"/>
      <w:szCs w:val="28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9405B"/>
    <w:pPr>
      <w:spacing w:line="240" w:lineRule="auto"/>
    </w:pPr>
    <w:rPr>
      <w:rFonts w:ascii="Times New Roman" w:hAnsi="Times New Roman" w:cstheme="majorBidi"/>
      <w:b/>
      <w:bCs/>
      <w:color w:val="4F81BD" w:themeColor="accent1"/>
      <w:sz w:val="18"/>
      <w:szCs w:val="1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9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9405B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EF039E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83282C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3D49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72B3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E7240"/>
    <w:pPr>
      <w:tabs>
        <w:tab w:val="left" w:pos="1320"/>
        <w:tab w:val="right" w:leader="dot" w:pos="7927"/>
      </w:tabs>
      <w:spacing w:after="100"/>
      <w:ind w:left="220" w:firstLine="680"/>
    </w:pPr>
  </w:style>
  <w:style w:type="paragraph" w:styleId="TOC3">
    <w:name w:val="toc 3"/>
    <w:basedOn w:val="Normal"/>
    <w:next w:val="Normal"/>
    <w:autoRedefine/>
    <w:uiPriority w:val="39"/>
    <w:unhideWhenUsed/>
    <w:rsid w:val="00DE7240"/>
    <w:pPr>
      <w:tabs>
        <w:tab w:val="right" w:leader="dot" w:pos="7927"/>
      </w:tabs>
      <w:spacing w:after="100"/>
      <w:ind w:firstLine="1260"/>
    </w:pPr>
  </w:style>
  <w:style w:type="character" w:styleId="Hyperlink">
    <w:name w:val="Hyperlink"/>
    <w:basedOn w:val="DefaultParagraphFont"/>
    <w:uiPriority w:val="99"/>
    <w:unhideWhenUsed/>
    <w:rsid w:val="00443D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B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6C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16C3"/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AA598A"/>
    <w:pPr>
      <w:spacing w:after="0" w:line="360" w:lineRule="auto"/>
      <w:ind w:left="786" w:hanging="360"/>
      <w:jc w:val="both"/>
    </w:pPr>
    <w:rPr>
      <w:rFonts w:ascii="Times New Roman" w:hAnsi="Times New Roman" w:cstheme="minorHAnsi"/>
      <w:noProof/>
      <w:sz w:val="24"/>
      <w:szCs w:val="20"/>
      <w:lang w:val="en-ID"/>
    </w:rPr>
  </w:style>
  <w:style w:type="paragraph" w:customStyle="1" w:styleId="B">
    <w:name w:val="B"/>
    <w:basedOn w:val="ListParagraph"/>
    <w:qFormat/>
    <w:rsid w:val="00E107E9"/>
    <w:pPr>
      <w:numPr>
        <w:ilvl w:val="1"/>
        <w:numId w:val="24"/>
      </w:numPr>
      <w:spacing w:line="480" w:lineRule="auto"/>
    </w:pPr>
    <w:rPr>
      <w:rFonts w:ascii="Times New Roman" w:eastAsia="Times New Roman" w:hAnsi="Times New Roman" w:cs="Times New Roman"/>
      <w:b/>
      <w:bCs w:val="0"/>
      <w:sz w:val="24"/>
      <w:lang w:val="en-US"/>
    </w:rPr>
  </w:style>
  <w:style w:type="paragraph" w:customStyle="1" w:styleId="c">
    <w:name w:val="c"/>
    <w:basedOn w:val="ListParagraph"/>
    <w:qFormat/>
    <w:rsid w:val="00E107E9"/>
    <w:pPr>
      <w:numPr>
        <w:ilvl w:val="2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E107E9"/>
    <w:pPr>
      <w:numPr>
        <w:ilvl w:val="3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val="en-US" w:eastAsia="id-ID"/>
    </w:rPr>
  </w:style>
  <w:style w:type="character" w:styleId="Emphasis">
    <w:name w:val="Emphasis"/>
    <w:basedOn w:val="DefaultParagraphFont"/>
    <w:uiPriority w:val="20"/>
    <w:qFormat/>
    <w:rsid w:val="003C40FE"/>
    <w:rPr>
      <w:i/>
      <w:iCs/>
    </w:rPr>
  </w:style>
  <w:style w:type="character" w:customStyle="1" w:styleId="name">
    <w:name w:val="name"/>
    <w:basedOn w:val="DefaultParagraphFont"/>
    <w:rsid w:val="000A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51B"/>
    <w:pPr>
      <w:keepNext/>
      <w:keepLines/>
      <w:tabs>
        <w:tab w:val="left" w:pos="2127"/>
        <w:tab w:val="left" w:pos="2422"/>
      </w:tabs>
      <w:spacing w:after="0" w:line="480" w:lineRule="auto"/>
      <w:ind w:left="1134" w:hanging="1134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1F60"/>
    <w:pPr>
      <w:keepNext/>
      <w:keepLines/>
      <w:tabs>
        <w:tab w:val="left" w:pos="567"/>
      </w:tabs>
      <w:spacing w:after="0" w:line="480" w:lineRule="auto"/>
      <w:ind w:left="567" w:hanging="567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5707"/>
    <w:pPr>
      <w:keepNext/>
      <w:keepLines/>
      <w:tabs>
        <w:tab w:val="left" w:pos="567"/>
        <w:tab w:val="left" w:pos="709"/>
        <w:tab w:val="left" w:pos="1276"/>
        <w:tab w:val="left" w:pos="2552"/>
      </w:tabs>
      <w:spacing w:after="0" w:line="480" w:lineRule="auto"/>
      <w:ind w:right="-113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51B"/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B1F60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05707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21064"/>
    <w:pPr>
      <w:spacing w:after="0" w:line="360" w:lineRule="auto"/>
      <w:ind w:left="720"/>
      <w:contextualSpacing/>
    </w:pPr>
    <w:rPr>
      <w:bCs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321064"/>
    <w:rPr>
      <w:bCs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05B"/>
    <w:pPr>
      <w:spacing w:after="0" w:line="240" w:lineRule="auto"/>
    </w:pPr>
    <w:rPr>
      <w:rFonts w:ascii="Times New Roman" w:hAnsi="Times New Roman" w:cs="Times New Roman"/>
      <w:bCs/>
      <w:color w:val="000000" w:themeColor="text1"/>
      <w:spacing w:val="8"/>
      <w:sz w:val="28"/>
      <w:szCs w:val="28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9405B"/>
    <w:pPr>
      <w:spacing w:line="240" w:lineRule="auto"/>
    </w:pPr>
    <w:rPr>
      <w:rFonts w:ascii="Times New Roman" w:hAnsi="Times New Roman" w:cstheme="majorBidi"/>
      <w:b/>
      <w:bCs/>
      <w:color w:val="4F81BD" w:themeColor="accent1"/>
      <w:sz w:val="18"/>
      <w:szCs w:val="1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9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9405B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EF039E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83282C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3D49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72B3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E7240"/>
    <w:pPr>
      <w:tabs>
        <w:tab w:val="left" w:pos="1320"/>
        <w:tab w:val="right" w:leader="dot" w:pos="7927"/>
      </w:tabs>
      <w:spacing w:after="100"/>
      <w:ind w:left="220" w:firstLine="680"/>
    </w:pPr>
  </w:style>
  <w:style w:type="paragraph" w:styleId="TOC3">
    <w:name w:val="toc 3"/>
    <w:basedOn w:val="Normal"/>
    <w:next w:val="Normal"/>
    <w:autoRedefine/>
    <w:uiPriority w:val="39"/>
    <w:unhideWhenUsed/>
    <w:rsid w:val="00DE7240"/>
    <w:pPr>
      <w:tabs>
        <w:tab w:val="right" w:leader="dot" w:pos="7927"/>
      </w:tabs>
      <w:spacing w:after="100"/>
      <w:ind w:firstLine="1260"/>
    </w:pPr>
  </w:style>
  <w:style w:type="character" w:styleId="Hyperlink">
    <w:name w:val="Hyperlink"/>
    <w:basedOn w:val="DefaultParagraphFont"/>
    <w:uiPriority w:val="99"/>
    <w:unhideWhenUsed/>
    <w:rsid w:val="00443D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B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6C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16C3"/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AA598A"/>
    <w:pPr>
      <w:spacing w:after="0" w:line="360" w:lineRule="auto"/>
      <w:ind w:left="786" w:hanging="360"/>
      <w:jc w:val="both"/>
    </w:pPr>
    <w:rPr>
      <w:rFonts w:ascii="Times New Roman" w:hAnsi="Times New Roman" w:cstheme="minorHAnsi"/>
      <w:noProof/>
      <w:sz w:val="24"/>
      <w:szCs w:val="20"/>
      <w:lang w:val="en-ID"/>
    </w:rPr>
  </w:style>
  <w:style w:type="paragraph" w:customStyle="1" w:styleId="B">
    <w:name w:val="B"/>
    <w:basedOn w:val="ListParagraph"/>
    <w:qFormat/>
    <w:rsid w:val="00E107E9"/>
    <w:pPr>
      <w:numPr>
        <w:ilvl w:val="1"/>
        <w:numId w:val="24"/>
      </w:numPr>
      <w:spacing w:line="480" w:lineRule="auto"/>
    </w:pPr>
    <w:rPr>
      <w:rFonts w:ascii="Times New Roman" w:eastAsia="Times New Roman" w:hAnsi="Times New Roman" w:cs="Times New Roman"/>
      <w:b/>
      <w:bCs w:val="0"/>
      <w:sz w:val="24"/>
      <w:lang w:val="en-US"/>
    </w:rPr>
  </w:style>
  <w:style w:type="paragraph" w:customStyle="1" w:styleId="c">
    <w:name w:val="c"/>
    <w:basedOn w:val="ListParagraph"/>
    <w:qFormat/>
    <w:rsid w:val="00E107E9"/>
    <w:pPr>
      <w:numPr>
        <w:ilvl w:val="2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E107E9"/>
    <w:pPr>
      <w:numPr>
        <w:ilvl w:val="3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val="en-US" w:eastAsia="id-ID"/>
    </w:rPr>
  </w:style>
  <w:style w:type="character" w:styleId="Emphasis">
    <w:name w:val="Emphasis"/>
    <w:basedOn w:val="DefaultParagraphFont"/>
    <w:uiPriority w:val="20"/>
    <w:qFormat/>
    <w:rsid w:val="003C40FE"/>
    <w:rPr>
      <w:i/>
      <w:iCs/>
    </w:rPr>
  </w:style>
  <w:style w:type="character" w:customStyle="1" w:styleId="name">
    <w:name w:val="name"/>
    <w:basedOn w:val="DefaultParagraphFont"/>
    <w:rsid w:val="000A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pository.unej.ac.id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85BC-DCBC-4DCD-996B-4B0C9CE8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2022-06-15T14:15:00Z</cp:lastPrinted>
  <dcterms:created xsi:type="dcterms:W3CDTF">2022-09-30T06:22:00Z</dcterms:created>
  <dcterms:modified xsi:type="dcterms:W3CDTF">2022-09-30T06:22:00Z</dcterms:modified>
</cp:coreProperties>
</file>