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98" w:rsidRPr="00811436" w:rsidRDefault="00002498" w:rsidP="00811436">
      <w:pPr>
        <w:pStyle w:val="Heading1"/>
        <w:spacing w:before="0" w:line="240" w:lineRule="auto"/>
        <w:rPr>
          <w:sz w:val="24"/>
          <w:szCs w:val="24"/>
          <w:lang w:val="en-US"/>
        </w:rPr>
      </w:pPr>
      <w:bookmarkStart w:id="0" w:name="_Toc86052044"/>
      <w:bookmarkStart w:id="1" w:name="_Toc86052240"/>
      <w:bookmarkStart w:id="2" w:name="_Toc104971542"/>
      <w:r w:rsidRPr="00811436">
        <w:rPr>
          <w:sz w:val="24"/>
          <w:szCs w:val="24"/>
        </w:rPr>
        <w:t>DAFTAR PUSTAKA</w:t>
      </w:r>
      <w:bookmarkEnd w:id="0"/>
      <w:bookmarkEnd w:id="1"/>
      <w:bookmarkEnd w:id="2"/>
    </w:p>
    <w:p w:rsidR="00811436" w:rsidRPr="00811436" w:rsidRDefault="003D6F41" w:rsidP="00811436">
      <w:r>
        <w:rPr>
          <w:noProof/>
        </w:rPr>
        <w:pict>
          <v:rect id="Rectangle 129" o:spid="_x0000_s1125" style="position:absolute;margin-left:367.3pt;margin-top:-71.6pt;width:37.6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" strokecolor="white [3212]"/>
        </w:pict>
      </w:r>
      <w:r>
        <w:rPr>
          <w:noProof/>
        </w:rPr>
        <w:pict>
          <v:rect id="Rectangle 128" o:spid="_x0000_s1124" style="position:absolute;margin-left:399.55pt;margin-top:-49.05pt;width:37.6pt;height:39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" strokecolor="white [3212]"/>
        </w:pict>
      </w:r>
    </w:p>
    <w:p w:rsidR="00002498" w:rsidRPr="00811436" w:rsidRDefault="00002498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  <w:r w:rsidRPr="00811436">
        <w:rPr>
          <w:color w:val="auto"/>
          <w:shd w:val="clear" w:color="auto" w:fill="FFFFFF"/>
        </w:rPr>
        <w:t>Astika, Y., Saputro, A., &amp; Harismah, K. (2020, October). Formulasi Pasta Gigi Ekstrak Daun Jambu Biji dan Stevia Sebagai Antibakteri Alami. In </w:t>
      </w:r>
      <w:r w:rsidRPr="00811436">
        <w:rPr>
          <w:i/>
          <w:iCs/>
          <w:color w:val="auto"/>
          <w:shd w:val="clear" w:color="auto" w:fill="FFFFFF"/>
        </w:rPr>
        <w:t>Seminar Nasional Biologi</w:t>
      </w:r>
      <w:r w:rsidRPr="00811436">
        <w:rPr>
          <w:color w:val="auto"/>
          <w:shd w:val="clear" w:color="auto" w:fill="FFFFFF"/>
        </w:rPr>
        <w:t> (Vol. 1, No. 1).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2498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Afni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N., Said, N., &amp;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Yuliet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Y. (2015).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aktivitas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antibakteri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pasta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gigi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biji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pinang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Areca catechu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L.)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Streptococcus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mutans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Staphylococcus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aureus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Farmasi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Galenika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Galenika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Journal of Pharmacy)(e-Journal)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(1), 48-58.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2498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Aviany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H. B., &amp;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Pujiyanto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S. (2020).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Analisis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Efektivitas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Probiotik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Produk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Kecantikan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sebagai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Antibakteri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Staphylococcus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epidermidis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Berkala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Bioteknologi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(2).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02498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Arlofa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N. (2015). </w:t>
      </w:r>
      <w:proofErr w:type="spellStart"/>
      <w:r w:rsidRPr="00811436">
        <w:rPr>
          <w:rFonts w:ascii="Times New Roman" w:hAnsi="Times New Roman"/>
          <w:sz w:val="24"/>
          <w:szCs w:val="24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kandungan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senyawa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fitokimia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kulit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durian </w:t>
      </w:r>
      <w:proofErr w:type="spellStart"/>
      <w:r w:rsidRPr="00811436">
        <w:rPr>
          <w:rFonts w:ascii="Times New Roman" w:hAnsi="Times New Roman"/>
          <w:sz w:val="24"/>
          <w:szCs w:val="24"/>
        </w:rPr>
        <w:t>sebagai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bahan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aktif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pembuatan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sabun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Chemtech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</w:t>
      </w:r>
      <w:r w:rsidRPr="00811436">
        <w:rPr>
          <w:rFonts w:ascii="Times New Roman" w:hAnsi="Times New Roman"/>
          <w:i/>
          <w:iCs/>
          <w:sz w:val="24"/>
          <w:szCs w:val="24"/>
        </w:rPr>
        <w:t>1</w:t>
      </w:r>
      <w:r w:rsidRPr="00811436">
        <w:rPr>
          <w:rFonts w:ascii="Times New Roman" w:hAnsi="Times New Roman"/>
          <w:sz w:val="24"/>
          <w:szCs w:val="24"/>
        </w:rPr>
        <w:t>(01).</w:t>
      </w:r>
    </w:p>
    <w:p w:rsidR="00811436" w:rsidRPr="00811436" w:rsidRDefault="00811436" w:rsidP="00811436">
      <w:pPr>
        <w:tabs>
          <w:tab w:val="left" w:pos="333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263D" w:rsidRDefault="00002498" w:rsidP="0047263D">
      <w:pPr>
        <w:tabs>
          <w:tab w:val="left" w:pos="333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Bempa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S. L. P. (2016).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Daya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Hambat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Sukun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Artocarpus</w:t>
      </w:r>
      <w:proofErr w:type="spellEnd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altilis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Pertumbuhan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Streptococcus</w:t>
      </w:r>
      <w:r w:rsidRPr="00811436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mutans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PHARMACON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(4).</w:t>
      </w:r>
    </w:p>
    <w:p w:rsidR="0047263D" w:rsidRDefault="0047263D" w:rsidP="0047263D">
      <w:pPr>
        <w:tabs>
          <w:tab w:val="left" w:pos="333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7263D" w:rsidRPr="0047263D" w:rsidRDefault="00002498" w:rsidP="0047263D">
      <w:pPr>
        <w:tabs>
          <w:tab w:val="left" w:pos="333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Banas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J. A. (2004). Virulence properties of Streptococcus </w:t>
      </w:r>
      <w:proofErr w:type="spellStart"/>
      <w:r w:rsidRPr="00811436">
        <w:rPr>
          <w:rFonts w:ascii="Times New Roman" w:hAnsi="Times New Roman"/>
          <w:sz w:val="24"/>
          <w:szCs w:val="24"/>
        </w:rPr>
        <w:t>mutans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. </w:t>
      </w:r>
      <w:r w:rsidRPr="00811436">
        <w:rPr>
          <w:rFonts w:ascii="Times New Roman" w:hAnsi="Times New Roman"/>
          <w:i/>
          <w:iCs/>
          <w:sz w:val="24"/>
          <w:szCs w:val="24"/>
        </w:rPr>
        <w:t xml:space="preserve">Front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Biosci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</w:t>
      </w:r>
      <w:r w:rsidRPr="00811436">
        <w:rPr>
          <w:rFonts w:ascii="Times New Roman" w:hAnsi="Times New Roman"/>
          <w:i/>
          <w:iCs/>
          <w:sz w:val="24"/>
          <w:szCs w:val="24"/>
        </w:rPr>
        <w:t>9</w:t>
      </w:r>
      <w:r w:rsidRPr="00811436">
        <w:rPr>
          <w:rFonts w:ascii="Times New Roman" w:hAnsi="Times New Roman"/>
          <w:sz w:val="24"/>
          <w:szCs w:val="24"/>
        </w:rPr>
        <w:t>(10), 1267-77.</w:t>
      </w:r>
      <w:bookmarkStart w:id="3" w:name="_Hlk106826738"/>
    </w:p>
    <w:bookmarkEnd w:id="3"/>
    <w:p w:rsidR="0047263D" w:rsidRDefault="0047263D" w:rsidP="00E17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F95" w:rsidRPr="00E17F95" w:rsidRDefault="009A2EA0" w:rsidP="009A2EA0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Cappuccino, J. </w:t>
      </w:r>
      <w:r w:rsidR="00E17F95" w:rsidRPr="00E17F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&amp; Sherman, N.</w:t>
      </w:r>
      <w:r w:rsidR="00E17F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(2013). </w:t>
      </w:r>
      <w:r w:rsidR="00E17F95" w:rsidRPr="00E17F9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Manual </w:t>
      </w:r>
      <w:proofErr w:type="spellStart"/>
      <w:r w:rsidR="00E17F95" w:rsidRPr="00E17F9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Laboratorium</w:t>
      </w:r>
      <w:proofErr w:type="spellEnd"/>
      <w:r w:rsidR="00E17F95" w:rsidRPr="00E17F9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17F95" w:rsidRPr="00E17F9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Mikrobiologi</w:t>
      </w:r>
      <w:proofErr w:type="spellEnd"/>
      <w:r w:rsidR="00E17F95" w:rsidRPr="00E17F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  <w:r w:rsidR="00E17F95" w:rsidRPr="00E17F95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Jakarta: EGC</w:t>
      </w:r>
      <w:r w:rsidR="00E17F95" w:rsidRPr="00E17F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17F95" w:rsidRDefault="00E17F95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02498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Depkes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RI. </w:t>
      </w:r>
      <w:r w:rsidRPr="00811436">
        <w:rPr>
          <w:rFonts w:ascii="Times New Roman" w:hAnsi="Times New Roman"/>
          <w:sz w:val="24"/>
          <w:szCs w:val="24"/>
          <w:lang w:val="id-ID"/>
        </w:rPr>
        <w:t>2014</w:t>
      </w:r>
      <w:r w:rsidRPr="00811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Farmakope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V</w:t>
      </w:r>
      <w:r w:rsidRPr="0081143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811436">
        <w:rPr>
          <w:rFonts w:ascii="Times New Roman" w:hAnsi="Times New Roman"/>
          <w:sz w:val="24"/>
          <w:szCs w:val="24"/>
        </w:rPr>
        <w:t>Departemen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Kesehatan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Republik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Indonesia. Hal. </w:t>
      </w:r>
      <w:r w:rsidRPr="00811436">
        <w:rPr>
          <w:rFonts w:ascii="Times New Roman" w:hAnsi="Times New Roman"/>
          <w:sz w:val="24"/>
          <w:szCs w:val="24"/>
          <w:lang w:val="id-ID"/>
        </w:rPr>
        <w:t>42</w:t>
      </w:r>
      <w:r w:rsidRPr="00811436">
        <w:rPr>
          <w:rFonts w:ascii="Times New Roman" w:hAnsi="Times New Roman"/>
          <w:sz w:val="24"/>
          <w:szCs w:val="24"/>
        </w:rPr>
        <w:t>.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02498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Depkes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RI. </w:t>
      </w:r>
      <w:r w:rsidRPr="00811436">
        <w:rPr>
          <w:rFonts w:ascii="Times New Roman" w:hAnsi="Times New Roman"/>
          <w:sz w:val="24"/>
          <w:szCs w:val="24"/>
          <w:lang w:val="id-ID"/>
        </w:rPr>
        <w:t>2008</w:t>
      </w:r>
      <w:r w:rsidRPr="00811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Farmakope</w:t>
      </w:r>
      <w:proofErr w:type="spellEnd"/>
      <w:r w:rsidRPr="00811436">
        <w:rPr>
          <w:rFonts w:ascii="Times New Roman" w:hAnsi="Times New Roman"/>
          <w:i/>
          <w:sz w:val="24"/>
          <w:szCs w:val="24"/>
          <w:lang w:val="id-ID"/>
        </w:rPr>
        <w:t xml:space="preserve"> Herba</w:t>
      </w:r>
      <w:r w:rsidRPr="00811436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lang w:val="id-ID"/>
        </w:rPr>
        <w:t>l</w:t>
      </w:r>
      <w:r w:rsidRPr="0081143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811436">
        <w:rPr>
          <w:rFonts w:ascii="Times New Roman" w:hAnsi="Times New Roman"/>
          <w:sz w:val="24"/>
          <w:szCs w:val="24"/>
        </w:rPr>
        <w:t>Departemen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Kesehatan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Republik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Indonesia. Hal. </w:t>
      </w:r>
      <w:r w:rsidRPr="00811436">
        <w:rPr>
          <w:rFonts w:ascii="Times New Roman" w:hAnsi="Times New Roman"/>
          <w:sz w:val="24"/>
          <w:szCs w:val="24"/>
          <w:lang w:val="id-ID"/>
        </w:rPr>
        <w:t>XXV-</w:t>
      </w:r>
      <w:r w:rsidRPr="00811436">
        <w:rPr>
          <w:rFonts w:ascii="Times New Roman" w:hAnsi="Times New Roman"/>
          <w:sz w:val="24"/>
          <w:szCs w:val="24"/>
          <w:lang w:val="id-ID"/>
        </w:rPr>
        <w:tab/>
        <w:t>XXVi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02498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Depkes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RI. </w:t>
      </w:r>
      <w:r w:rsidRPr="00811436">
        <w:rPr>
          <w:rFonts w:ascii="Times New Roman" w:hAnsi="Times New Roman"/>
          <w:sz w:val="24"/>
          <w:szCs w:val="24"/>
          <w:lang w:val="id-ID"/>
        </w:rPr>
        <w:t>2008</w:t>
      </w:r>
      <w:r w:rsidRPr="00811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Farmakope</w:t>
      </w:r>
      <w:proofErr w:type="spellEnd"/>
      <w:r w:rsidRPr="00811436">
        <w:rPr>
          <w:rFonts w:ascii="Times New Roman" w:hAnsi="Times New Roman"/>
          <w:i/>
          <w:sz w:val="24"/>
          <w:szCs w:val="24"/>
          <w:lang w:val="id-ID"/>
        </w:rPr>
        <w:t xml:space="preserve"> Herba</w:t>
      </w:r>
      <w:r w:rsidRPr="00811436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lang w:val="id-ID"/>
        </w:rPr>
        <w:t>l</w:t>
      </w:r>
      <w:r w:rsidRPr="0081143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811436">
        <w:rPr>
          <w:rFonts w:ascii="Times New Roman" w:hAnsi="Times New Roman"/>
          <w:sz w:val="24"/>
          <w:szCs w:val="24"/>
        </w:rPr>
        <w:t>Departemen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Kesehatan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Republik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Indonesia. Hal. </w:t>
      </w:r>
      <w:r w:rsidRPr="00811436">
        <w:rPr>
          <w:rFonts w:ascii="Times New Roman" w:hAnsi="Times New Roman"/>
          <w:sz w:val="24"/>
          <w:szCs w:val="24"/>
          <w:lang w:val="id-ID"/>
        </w:rPr>
        <w:t>169-179</w:t>
      </w:r>
    </w:p>
    <w:p w:rsidR="00891DDA" w:rsidRPr="00891DDA" w:rsidRDefault="00891DDA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91DDA" w:rsidRPr="00891DDA" w:rsidRDefault="00891DDA" w:rsidP="00891DD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Depkes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RI. </w:t>
      </w:r>
      <w:r w:rsidRPr="00811436">
        <w:rPr>
          <w:rFonts w:ascii="Times New Roman" w:hAnsi="Times New Roman"/>
          <w:sz w:val="24"/>
          <w:szCs w:val="24"/>
          <w:lang w:val="id-ID"/>
        </w:rPr>
        <w:t>2008</w:t>
      </w:r>
      <w:r w:rsidRPr="00811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Farmakope</w:t>
      </w:r>
      <w:proofErr w:type="spellEnd"/>
      <w:r w:rsidRPr="00811436">
        <w:rPr>
          <w:rFonts w:ascii="Times New Roman" w:hAnsi="Times New Roman"/>
          <w:i/>
          <w:sz w:val="24"/>
          <w:szCs w:val="24"/>
          <w:lang w:val="id-ID"/>
        </w:rPr>
        <w:t xml:space="preserve"> Herba</w:t>
      </w:r>
      <w:r w:rsidRPr="00811436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lang w:val="id-ID"/>
        </w:rPr>
        <w:t>l</w:t>
      </w:r>
      <w:r w:rsidRPr="0081143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811436">
        <w:rPr>
          <w:rFonts w:ascii="Times New Roman" w:hAnsi="Times New Roman"/>
          <w:sz w:val="24"/>
          <w:szCs w:val="24"/>
        </w:rPr>
        <w:t>Departemen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Kesehatan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Republik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Indonesia. Hal.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07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02498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Djamaan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811436">
        <w:rPr>
          <w:rFonts w:ascii="Times New Roman" w:hAnsi="Times New Roman"/>
          <w:sz w:val="24"/>
          <w:szCs w:val="24"/>
        </w:rPr>
        <w:t>Saidah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F., &amp; </w:t>
      </w:r>
      <w:proofErr w:type="spellStart"/>
      <w:r w:rsidRPr="00811436">
        <w:rPr>
          <w:rFonts w:ascii="Times New Roman" w:hAnsi="Times New Roman"/>
          <w:sz w:val="24"/>
          <w:szCs w:val="24"/>
        </w:rPr>
        <w:t>Wahyuni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R. (2017). </w:t>
      </w:r>
      <w:proofErr w:type="spellStart"/>
      <w:r w:rsidRPr="00811436">
        <w:rPr>
          <w:rFonts w:ascii="Times New Roman" w:hAnsi="Times New Roman"/>
          <w:sz w:val="24"/>
          <w:szCs w:val="24"/>
        </w:rPr>
        <w:t>Pemanfaatan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Etanol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Murbai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1436">
        <w:rPr>
          <w:rFonts w:ascii="Times New Roman" w:hAnsi="Times New Roman"/>
          <w:sz w:val="24"/>
          <w:szCs w:val="24"/>
        </w:rPr>
        <w:t>Morus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alba L.) </w:t>
      </w:r>
      <w:proofErr w:type="spellStart"/>
      <w:r w:rsidRPr="00811436">
        <w:rPr>
          <w:rFonts w:ascii="Times New Roman" w:hAnsi="Times New Roman"/>
          <w:sz w:val="24"/>
          <w:szCs w:val="24"/>
        </w:rPr>
        <w:t>Sebagai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Bahan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Aktif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Pasta Gigi Dan </w:t>
      </w:r>
      <w:proofErr w:type="spellStart"/>
      <w:r w:rsidRPr="00811436">
        <w:rPr>
          <w:rFonts w:ascii="Times New Roman" w:hAnsi="Times New Roman"/>
          <w:sz w:val="24"/>
          <w:szCs w:val="24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Aktivitas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Anti </w:t>
      </w:r>
      <w:proofErr w:type="spellStart"/>
      <w:r w:rsidRPr="00811436">
        <w:rPr>
          <w:rFonts w:ascii="Times New Roman" w:hAnsi="Times New Roman"/>
          <w:sz w:val="24"/>
          <w:szCs w:val="24"/>
        </w:rPr>
        <w:t>Bakteri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Plak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Gigi.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Farmasi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Higea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</w:t>
      </w:r>
      <w:r w:rsidRPr="00811436">
        <w:rPr>
          <w:rFonts w:ascii="Times New Roman" w:hAnsi="Times New Roman"/>
          <w:i/>
          <w:iCs/>
          <w:sz w:val="24"/>
          <w:szCs w:val="24"/>
        </w:rPr>
        <w:t>6</w:t>
      </w:r>
      <w:r w:rsidRPr="00811436">
        <w:rPr>
          <w:rFonts w:ascii="Times New Roman" w:hAnsi="Times New Roman"/>
          <w:sz w:val="24"/>
          <w:szCs w:val="24"/>
        </w:rPr>
        <w:t>(2), 193-201.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2498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Damayanti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A., &amp;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Fitriana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E. A. (2012).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Pemungutan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minyak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atsiri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mawar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(rose oil)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metode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maserasi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Bahan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Alam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Terbarukan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(2).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" w:name="_GoBack"/>
      <w:bookmarkEnd w:id="4"/>
    </w:p>
    <w:p w:rsidR="00002498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Evendi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A. (2017).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fitokimia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anti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salam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Syzygium</w:t>
      </w:r>
      <w:proofErr w:type="spellEnd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polyanthum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Salmonella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typhi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Escherichia coli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secara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in vitro.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MMLTJ (Mahakam Medical Laboratory Technology Journal)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(1), 1-9.</w:t>
      </w:r>
    </w:p>
    <w:p w:rsidR="00811436" w:rsidRPr="00811436" w:rsidRDefault="00002498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Prasetyo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M. S., &amp;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Entang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I. (2013).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Pengelolaan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budidaya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tanaman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obat-obatan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bahan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simplisia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).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Bengkulu: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Badan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Penerbitan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Fakultas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Pertanian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UNIB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Handayani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F.,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Sundu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R., &amp; Sari, R. M. (2017).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Formulasi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aktivitas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antibakteri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streptococcus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mutans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sediaan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mouthwash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jambu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biji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Psidium</w:t>
      </w:r>
      <w:proofErr w:type="spellEnd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guajava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L.).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Sains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Kesehatan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(8), 422-433.</w:t>
      </w:r>
    </w:p>
    <w:p w:rsidR="00811436" w:rsidRP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  <w:shd w:val="clear" w:color="auto" w:fill="FFFFFF"/>
          <w:lang w:val="en-US"/>
        </w:rPr>
      </w:pPr>
      <w:r w:rsidRPr="00811436">
        <w:rPr>
          <w:color w:val="auto"/>
          <w:shd w:val="clear" w:color="auto" w:fill="FFFFFF"/>
        </w:rPr>
        <w:t>Harismah, K. (2017). Pemanfaatan Daun Salam (Eugenia Polyantha) Sebagai Obat Herbal Dan Rempah Penyedap Makanan. </w:t>
      </w:r>
      <w:r w:rsidRPr="00811436">
        <w:rPr>
          <w:i/>
          <w:iCs/>
          <w:color w:val="auto"/>
          <w:shd w:val="clear" w:color="auto" w:fill="FFFFFF"/>
        </w:rPr>
        <w:t>Warta Lpm</w:t>
      </w:r>
      <w:r w:rsidRPr="00811436">
        <w:rPr>
          <w:color w:val="auto"/>
          <w:shd w:val="clear" w:color="auto" w:fill="FFFFFF"/>
        </w:rPr>
        <w:t>, </w:t>
      </w:r>
      <w:r w:rsidRPr="00811436">
        <w:rPr>
          <w:i/>
          <w:iCs/>
          <w:color w:val="auto"/>
          <w:shd w:val="clear" w:color="auto" w:fill="FFFFFF"/>
        </w:rPr>
        <w:t>19</w:t>
      </w:r>
      <w:r w:rsidRPr="00811436">
        <w:rPr>
          <w:color w:val="auto"/>
          <w:shd w:val="clear" w:color="auto" w:fill="FFFFFF"/>
        </w:rPr>
        <w:t>(2), 110-118.</w:t>
      </w:r>
    </w:p>
    <w:p w:rsidR="00811436" w:rsidRP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lang w:val="en-US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  <w:lang w:val="en-US"/>
        </w:rPr>
      </w:pPr>
      <w:r w:rsidRPr="00811436">
        <w:rPr>
          <w:color w:val="auto"/>
        </w:rPr>
        <w:t xml:space="preserve">Harborne, J. B. (1987). Metode fitokimia: Penuntun cara modern menganalisis tumbuhan. </w:t>
      </w:r>
      <w:r w:rsidRPr="00811436">
        <w:rPr>
          <w:i/>
          <w:iCs/>
          <w:color w:val="auto"/>
        </w:rPr>
        <w:t>Bandung: ITB</w:t>
      </w:r>
      <w:r w:rsidRPr="00811436">
        <w:rPr>
          <w:color w:val="auto"/>
        </w:rPr>
        <w:t>.</w:t>
      </w:r>
    </w:p>
    <w:p w:rsidR="00811436" w:rsidRP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lang w:val="en-US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  <w:r w:rsidRPr="00811436">
        <w:rPr>
          <w:color w:val="auto"/>
        </w:rPr>
        <w:t xml:space="preserve">Indrayana, R. (2008). </w:t>
      </w:r>
      <w:r w:rsidRPr="00811436">
        <w:rPr>
          <w:i/>
          <w:iCs/>
          <w:color w:val="auto"/>
        </w:rPr>
        <w:t>Efek Antioksidan Ekstrak Etanol 70% Daun Salam (Syzygium polyanthum [Wight.] Walp.) Pada Serum Darah Tikus Putih Jantan Galur Wistar yang Diinduksi Karbon Tetraklorida (CCl4)</w:t>
      </w:r>
      <w:r w:rsidRPr="00811436">
        <w:rPr>
          <w:color w:val="auto"/>
        </w:rPr>
        <w:t xml:space="preserve"> (Doctoral dissertation, Universitas Muhammadiyah Surakarta).</w:t>
      </w:r>
    </w:p>
    <w:p w:rsidR="00811436" w:rsidRP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shd w:val="clear" w:color="auto" w:fill="FFFFFF"/>
          <w:lang w:val="en-US"/>
        </w:rPr>
      </w:pPr>
    </w:p>
    <w:p w:rsidR="00835BEF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  <w:shd w:val="clear" w:color="auto" w:fill="FFFFFF"/>
          <w:lang w:val="en-US"/>
        </w:rPr>
      </w:pPr>
      <w:r w:rsidRPr="00811436">
        <w:rPr>
          <w:color w:val="auto"/>
          <w:shd w:val="clear" w:color="auto" w:fill="FFFFFF"/>
        </w:rPr>
        <w:t xml:space="preserve">Indrawati, R., Arundina, I., &amp; Trisnadyantika, A. (2014). Efektivitas pasta gigi yang mengandung herbal terhadap </w:t>
      </w:r>
      <w:r w:rsidRPr="00811436">
        <w:rPr>
          <w:i/>
          <w:color w:val="auto"/>
          <w:shd w:val="clear" w:color="auto" w:fill="FFFFFF"/>
        </w:rPr>
        <w:t>Streptococcus mutans</w:t>
      </w:r>
      <w:r w:rsidRPr="00811436">
        <w:rPr>
          <w:color w:val="auto"/>
          <w:shd w:val="clear" w:color="auto" w:fill="FFFFFF"/>
        </w:rPr>
        <w:t>. </w:t>
      </w:r>
      <w:r w:rsidRPr="00811436">
        <w:rPr>
          <w:i/>
          <w:iCs/>
          <w:color w:val="auto"/>
          <w:shd w:val="clear" w:color="auto" w:fill="FFFFFF"/>
        </w:rPr>
        <w:t>Oral Biology Dental Journal</w:t>
      </w:r>
      <w:r w:rsidRPr="00811436">
        <w:rPr>
          <w:color w:val="auto"/>
          <w:shd w:val="clear" w:color="auto" w:fill="FFFFFF"/>
        </w:rPr>
        <w:t>, </w:t>
      </w:r>
      <w:r w:rsidRPr="00811436">
        <w:rPr>
          <w:i/>
          <w:iCs/>
          <w:color w:val="auto"/>
          <w:shd w:val="clear" w:color="auto" w:fill="FFFFFF"/>
        </w:rPr>
        <w:t>6</w:t>
      </w:r>
      <w:r w:rsidRPr="00811436">
        <w:rPr>
          <w:color w:val="auto"/>
          <w:shd w:val="clear" w:color="auto" w:fill="FFFFFF"/>
        </w:rPr>
        <w:t>(1), 56-60.</w:t>
      </w:r>
    </w:p>
    <w:p w:rsidR="004344AA" w:rsidRDefault="004344AA" w:rsidP="00811436">
      <w:pPr>
        <w:pStyle w:val="Default"/>
        <w:spacing w:line="240" w:lineRule="auto"/>
        <w:ind w:left="709" w:hanging="709"/>
        <w:jc w:val="both"/>
        <w:rPr>
          <w:color w:val="auto"/>
          <w:shd w:val="clear" w:color="auto" w:fill="FFFFFF"/>
          <w:lang w:val="en-US"/>
        </w:rPr>
      </w:pPr>
    </w:p>
    <w:p w:rsidR="00811436" w:rsidRPr="004344AA" w:rsidRDefault="004344AA" w:rsidP="004344AA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Ikalinus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Widyastuti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S. K., &amp;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Setiasih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N. L. E. (2015).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Skrining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fitokimia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ekstrak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etanol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kulit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batang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kelor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Moringa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oleifera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 </w:t>
      </w:r>
      <w:r w:rsidRPr="004344A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Indonesia </w:t>
      </w:r>
      <w:proofErr w:type="spellStart"/>
      <w:r w:rsidRPr="004344A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Medicus</w:t>
      </w:r>
      <w:proofErr w:type="spellEnd"/>
      <w:r w:rsidRPr="004344A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344A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Veterinus</w:t>
      </w:r>
      <w:proofErr w:type="spellEnd"/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344AA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4344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71-79.</w:t>
      </w: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  <w:r w:rsidRPr="00811436">
        <w:rPr>
          <w:color w:val="auto"/>
        </w:rPr>
        <w:t xml:space="preserve">Kadiwijati, L. R. (2019). Pengaruh perbedaan konsentrasi ekstrak etanol 70% daun landep (Barleria prionitis L.) dalam formulasi sediaan pasta gigi terhadap sifat fisik, stabilitas fisik dan aktivitas antibakteri pada bakteri Streptococcus mutans. </w:t>
      </w:r>
      <w:r w:rsidRPr="00811436">
        <w:rPr>
          <w:i/>
          <w:iCs/>
          <w:color w:val="auto"/>
        </w:rPr>
        <w:t>INDONESIA NATURAL RESEARCH PHARMACEUTICAL JOURNAL</w:t>
      </w:r>
      <w:r w:rsidRPr="00811436">
        <w:rPr>
          <w:color w:val="auto"/>
        </w:rPr>
        <w:t xml:space="preserve">, </w:t>
      </w:r>
      <w:r w:rsidRPr="00811436">
        <w:rPr>
          <w:i/>
          <w:iCs/>
          <w:color w:val="auto"/>
        </w:rPr>
        <w:t>4</w:t>
      </w:r>
      <w:r w:rsidRPr="00811436">
        <w:rPr>
          <w:color w:val="auto"/>
        </w:rPr>
        <w:t>(1), 1-16.</w:t>
      </w:r>
    </w:p>
    <w:p w:rsid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lang w:val="en-US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  <w:r w:rsidRPr="00811436">
        <w:rPr>
          <w:color w:val="auto"/>
        </w:rPr>
        <w:t xml:space="preserve">John, K. M. M., Ayyanar, M., Arumugam, T., Enkhtaivan, G., Jin, K., &amp; Kim, D. H. (2015). Phytochemical screening and antioxidant activity of different solvent extracts from Strychnos minor Dennst leaves. </w:t>
      </w:r>
      <w:r w:rsidRPr="00811436">
        <w:rPr>
          <w:i/>
          <w:iCs/>
          <w:color w:val="auto"/>
        </w:rPr>
        <w:t>Asian Pacific Journal of Tropical Disease</w:t>
      </w:r>
      <w:r w:rsidRPr="00811436">
        <w:rPr>
          <w:color w:val="auto"/>
        </w:rPr>
        <w:t xml:space="preserve">, </w:t>
      </w:r>
      <w:r w:rsidRPr="00811436">
        <w:rPr>
          <w:i/>
          <w:iCs/>
          <w:color w:val="auto"/>
        </w:rPr>
        <w:t>5</w:t>
      </w:r>
      <w:r w:rsidRPr="00811436">
        <w:rPr>
          <w:color w:val="auto"/>
        </w:rPr>
        <w:t>(3), 204-209.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Listrianah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L. (2017).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Hubungan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Menyikat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Gigi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Pasta Gigi Yang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Mengandung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Herbal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Penurunan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Skor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Debris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Pasien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Klinik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Gigi An-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Nisa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Palembang.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Jpp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Kesehatan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Poltekkes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Palembang)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12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(1), 83-94.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eastAsia="Times New Roman" w:hAnsi="Times New Roman"/>
          <w:sz w:val="24"/>
          <w:szCs w:val="24"/>
        </w:rPr>
        <w:t>Lemos</w:t>
      </w:r>
      <w:proofErr w:type="spellEnd"/>
      <w:r w:rsidRPr="00811436">
        <w:rPr>
          <w:rFonts w:ascii="Times New Roman" w:eastAsia="Times New Roman" w:hAnsi="Times New Roman"/>
          <w:sz w:val="24"/>
          <w:szCs w:val="24"/>
        </w:rPr>
        <w:t xml:space="preserve">, J. A., </w:t>
      </w:r>
      <w:proofErr w:type="spellStart"/>
      <w:r w:rsidRPr="00811436">
        <w:rPr>
          <w:rFonts w:ascii="Times New Roman" w:eastAsia="Times New Roman" w:hAnsi="Times New Roman"/>
          <w:sz w:val="24"/>
          <w:szCs w:val="24"/>
        </w:rPr>
        <w:t>Abranches</w:t>
      </w:r>
      <w:proofErr w:type="spellEnd"/>
      <w:r w:rsidRPr="00811436">
        <w:rPr>
          <w:rFonts w:ascii="Times New Roman" w:eastAsia="Times New Roman" w:hAnsi="Times New Roman"/>
          <w:sz w:val="24"/>
          <w:szCs w:val="24"/>
        </w:rPr>
        <w:t xml:space="preserve">, J., &amp; </w:t>
      </w:r>
      <w:proofErr w:type="spellStart"/>
      <w:r w:rsidRPr="00811436">
        <w:rPr>
          <w:rFonts w:ascii="Times New Roman" w:eastAsia="Times New Roman" w:hAnsi="Times New Roman"/>
          <w:sz w:val="24"/>
          <w:szCs w:val="24"/>
        </w:rPr>
        <w:t>Burne</w:t>
      </w:r>
      <w:proofErr w:type="spellEnd"/>
      <w:r w:rsidRPr="00811436">
        <w:rPr>
          <w:rFonts w:ascii="Times New Roman" w:eastAsia="Times New Roman" w:hAnsi="Times New Roman"/>
          <w:sz w:val="24"/>
          <w:szCs w:val="24"/>
        </w:rPr>
        <w:t xml:space="preserve">, R. A. (2005). Responses of cariogenic </w:t>
      </w:r>
      <w:r w:rsidRPr="00811436">
        <w:rPr>
          <w:rFonts w:ascii="Times New Roman" w:eastAsia="Times New Roman" w:hAnsi="Times New Roman"/>
          <w:i/>
          <w:sz w:val="24"/>
          <w:szCs w:val="24"/>
        </w:rPr>
        <w:t>streptococci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 to environmental stresses. </w:t>
      </w:r>
      <w:r w:rsidRPr="00811436">
        <w:rPr>
          <w:rFonts w:ascii="Times New Roman" w:eastAsia="Times New Roman" w:hAnsi="Times New Roman"/>
          <w:i/>
          <w:iCs/>
          <w:sz w:val="24"/>
          <w:szCs w:val="24"/>
        </w:rPr>
        <w:t>Current issues in molecular biology</w:t>
      </w:r>
      <w:r w:rsidRPr="0081143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11436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00811436">
        <w:rPr>
          <w:rFonts w:ascii="Times New Roman" w:eastAsia="Times New Roman" w:hAnsi="Times New Roman"/>
          <w:sz w:val="24"/>
          <w:szCs w:val="24"/>
        </w:rPr>
        <w:t>(1), 95-108.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Mondong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F. R. (2015).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Skrining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Fitokimia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Aktivitas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Antioksidan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Etanol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Patikan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Emas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Euprorbia</w:t>
      </w:r>
      <w:proofErr w:type="spellEnd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prunifolia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Jacq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Bawang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Laut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Proiphys</w:t>
      </w:r>
      <w:proofErr w:type="spellEnd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amboinensis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(L.) Herb).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MIPA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(1), 81-87.</w:t>
      </w: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Mukhriani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. 2014 </w:t>
      </w:r>
      <w:r w:rsidRPr="00811436">
        <w:rPr>
          <w:rFonts w:ascii="Times New Roman" w:hAnsi="Times New Roman"/>
          <w:sz w:val="24"/>
          <w:szCs w:val="24"/>
          <w:lang w:val="id-ID"/>
        </w:rPr>
        <w:t>Ekstraksi, Pemisahan Senyawa, Dan Identifikasi Senyawa Aktif Program Study Farmasi Fakultas Ilmu Kesehatan UIN Alauddin Makassar</w:t>
      </w:r>
    </w:p>
    <w:p w:rsid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shd w:val="clear" w:color="auto" w:fill="FFFFFF"/>
          <w:lang w:val="en-US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  <w:r w:rsidRPr="00811436">
        <w:rPr>
          <w:color w:val="auto"/>
          <w:shd w:val="clear" w:color="auto" w:fill="FFFFFF"/>
        </w:rPr>
        <w:t>Mulyadi, M., Wuryanti, P. R., &amp; Ria, P. S. (2013). Konsentrasi hambat minimum (KHM) kadar sampel alang-alang (</w:t>
      </w:r>
      <w:r w:rsidRPr="00811436">
        <w:rPr>
          <w:i/>
          <w:color w:val="auto"/>
          <w:shd w:val="clear" w:color="auto" w:fill="FFFFFF"/>
        </w:rPr>
        <w:t>Imperata cylindrica</w:t>
      </w:r>
      <w:r w:rsidRPr="00811436">
        <w:rPr>
          <w:color w:val="auto"/>
          <w:shd w:val="clear" w:color="auto" w:fill="FFFFFF"/>
        </w:rPr>
        <w:t>) dalam etanol melalui metode difusi cakram. </w:t>
      </w:r>
      <w:r w:rsidRPr="00811436">
        <w:rPr>
          <w:i/>
          <w:iCs/>
          <w:color w:val="auto"/>
          <w:shd w:val="clear" w:color="auto" w:fill="FFFFFF"/>
        </w:rPr>
        <w:t>Chem info</w:t>
      </w:r>
      <w:r w:rsidRPr="00811436">
        <w:rPr>
          <w:color w:val="auto"/>
          <w:shd w:val="clear" w:color="auto" w:fill="FFFFFF"/>
        </w:rPr>
        <w:t>, </w:t>
      </w:r>
      <w:r w:rsidRPr="00811436">
        <w:rPr>
          <w:i/>
          <w:iCs/>
          <w:color w:val="auto"/>
          <w:shd w:val="clear" w:color="auto" w:fill="FFFFFF"/>
        </w:rPr>
        <w:t>1</w:t>
      </w:r>
      <w:r w:rsidRPr="00811436">
        <w:rPr>
          <w:color w:val="auto"/>
          <w:shd w:val="clear" w:color="auto" w:fill="FFFFFF"/>
        </w:rPr>
        <w:t>(1), 35-42.</w:t>
      </w:r>
    </w:p>
    <w:p w:rsid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shd w:val="clear" w:color="auto" w:fill="FFFFFF"/>
          <w:lang w:val="en-US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i/>
          <w:color w:val="auto"/>
        </w:rPr>
      </w:pPr>
      <w:r w:rsidRPr="00811436">
        <w:rPr>
          <w:color w:val="auto"/>
          <w:shd w:val="clear" w:color="auto" w:fill="FFFFFF"/>
        </w:rPr>
        <w:t>Marlina, D., &amp; Rosalini, N. (2017). Formulasi Pasta Gigi Gel Ekstrak Daun Sukun (</w:t>
      </w:r>
      <w:r w:rsidRPr="00811436">
        <w:rPr>
          <w:i/>
          <w:color w:val="auto"/>
          <w:shd w:val="clear" w:color="auto" w:fill="FFFFFF"/>
        </w:rPr>
        <w:t>Artocarpus altilis</w:t>
      </w:r>
      <w:r w:rsidRPr="00811436">
        <w:rPr>
          <w:color w:val="auto"/>
          <w:shd w:val="clear" w:color="auto" w:fill="FFFFFF"/>
        </w:rPr>
        <w:t>) Dengannatrium Cmc Sebagai Gelling Agent Dan Uji Kestabilan Fisiknya. </w:t>
      </w:r>
      <w:r w:rsidRPr="00811436">
        <w:rPr>
          <w:i/>
          <w:iCs/>
          <w:color w:val="auto"/>
          <w:shd w:val="clear" w:color="auto" w:fill="FFFFFF"/>
        </w:rPr>
        <w:t>Jpp (Jurnal Kesehatan Poltekkes Palembang)</w:t>
      </w:r>
      <w:r w:rsidRPr="00811436">
        <w:rPr>
          <w:color w:val="auto"/>
          <w:shd w:val="clear" w:color="auto" w:fill="FFFFFF"/>
        </w:rPr>
        <w:t>, </w:t>
      </w:r>
      <w:r w:rsidRPr="00811436">
        <w:rPr>
          <w:i/>
          <w:iCs/>
          <w:color w:val="auto"/>
          <w:shd w:val="clear" w:color="auto" w:fill="FFFFFF"/>
        </w:rPr>
        <w:t>12</w:t>
      </w:r>
      <w:r w:rsidRPr="00811436">
        <w:rPr>
          <w:color w:val="auto"/>
          <w:shd w:val="clear" w:color="auto" w:fill="FFFFFF"/>
        </w:rPr>
        <w:t>(1), 36-50.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Novita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W. 2016 </w:t>
      </w:r>
      <w:proofErr w:type="spellStart"/>
      <w:r w:rsidRPr="00811436">
        <w:rPr>
          <w:rFonts w:ascii="Times New Roman" w:hAnsi="Times New Roman"/>
          <w:sz w:val="24"/>
          <w:szCs w:val="24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Aktivitas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Antibakteri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Fraksi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11436">
        <w:rPr>
          <w:rFonts w:ascii="Times New Roman" w:hAnsi="Times New Roman"/>
          <w:sz w:val="24"/>
          <w:szCs w:val="24"/>
        </w:rPr>
        <w:t>Sirih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(</w:t>
      </w:r>
      <w:r w:rsidRPr="00811436">
        <w:rPr>
          <w:rFonts w:ascii="Times New Roman" w:hAnsi="Times New Roman"/>
          <w:i/>
          <w:sz w:val="24"/>
          <w:szCs w:val="24"/>
        </w:rPr>
        <w:t xml:space="preserve">Piper </w:t>
      </w:r>
      <w:r w:rsidRPr="00811436">
        <w:rPr>
          <w:rFonts w:ascii="Times New Roman" w:hAnsi="Times New Roman"/>
          <w:i/>
          <w:sz w:val="24"/>
          <w:szCs w:val="24"/>
          <w:lang w:val="id-ID"/>
        </w:rPr>
        <w:t>b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etle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L)</w:t>
      </w:r>
      <w:proofErr w:type="spellStart"/>
      <w:r w:rsidRPr="00811436">
        <w:rPr>
          <w:rFonts w:ascii="Times New Roman" w:hAnsi="Times New Roman"/>
          <w:sz w:val="24"/>
          <w:szCs w:val="24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Pertumbuhan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Bakteri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Streptococcus </w:t>
      </w:r>
      <w:r w:rsidRPr="00811436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811436">
        <w:rPr>
          <w:rFonts w:ascii="Times New Roman" w:hAnsi="Times New Roman"/>
          <w:sz w:val="24"/>
          <w:szCs w:val="24"/>
        </w:rPr>
        <w:t>utans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Secara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</w:rPr>
        <w:t>In</w:t>
      </w:r>
      <w:r w:rsidRPr="00811436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 Vitro</w:t>
      </w:r>
      <w:r w:rsidRPr="00811436">
        <w:rPr>
          <w:rFonts w:ascii="Times New Roman" w:hAnsi="Times New Roman"/>
          <w:bCs/>
          <w:iCs/>
          <w:sz w:val="24"/>
          <w:szCs w:val="24"/>
          <w:lang w:val="id-ID"/>
        </w:rPr>
        <w:t xml:space="preserve"> </w:t>
      </w:r>
      <w:r w:rsidRPr="00811436">
        <w:rPr>
          <w:rFonts w:ascii="Times New Roman" w:hAnsi="Times New Roman"/>
          <w:i/>
          <w:iCs/>
          <w:sz w:val="24"/>
          <w:szCs w:val="24"/>
          <w:lang w:val="id-ID"/>
        </w:rPr>
        <w:t>Program Studi Kesehatan Masyarakat FKIK Universitas Jambi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Nurdianti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L.,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Annissya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W. F., Pamela, Y. M.,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Novianti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E.,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Audina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Kurniasari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E. (2016).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Formulasi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sediaan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pasta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gigi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herbal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kombinasi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sirih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(Piper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betle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kulit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buah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jeruk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lemon (Citrus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limon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burm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f.)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sebagai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pemutih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antiseptik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gigi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Kesehatan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Bakti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Tunas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Husada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Ilmu-ilmu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Keperawatan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Analis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Kesehatan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Farmasi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16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(1), 177-187.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Ningtiyas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I. F., &amp;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Ramadhian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M. R. (2016).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Efektivitas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Salam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Menurunkan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Kadar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Asam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Urat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Penderita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Artritis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Gout.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Majority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(3), 105-110.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Sukandar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E. Y., &amp; </w:t>
      </w:r>
      <w:proofErr w:type="spellStart"/>
      <w:r w:rsidRPr="00811436">
        <w:rPr>
          <w:rFonts w:ascii="Times New Roman" w:hAnsi="Times New Roman"/>
          <w:sz w:val="24"/>
          <w:szCs w:val="24"/>
        </w:rPr>
        <w:t>Ekawati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E. (2006). Activity of ethanol extracts of </w:t>
      </w:r>
      <w:proofErr w:type="spellStart"/>
      <w:r w:rsidRPr="00811436">
        <w:rPr>
          <w:rFonts w:ascii="Times New Roman" w:hAnsi="Times New Roman"/>
          <w:sz w:val="24"/>
          <w:szCs w:val="24"/>
        </w:rPr>
        <w:t>seledri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1436">
        <w:rPr>
          <w:rFonts w:ascii="Times New Roman" w:hAnsi="Times New Roman"/>
          <w:sz w:val="24"/>
          <w:szCs w:val="24"/>
        </w:rPr>
        <w:t>Apium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graveolens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) herbs and </w:t>
      </w:r>
      <w:proofErr w:type="spellStart"/>
      <w:r w:rsidRPr="00811436">
        <w:rPr>
          <w:rFonts w:ascii="Times New Roman" w:hAnsi="Times New Roman"/>
          <w:sz w:val="24"/>
          <w:szCs w:val="24"/>
        </w:rPr>
        <w:t>urang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aring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Eclipta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prostata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(L.) L.) leaves against </w:t>
      </w:r>
      <w:proofErr w:type="spellStart"/>
      <w:r w:rsidRPr="00811436">
        <w:rPr>
          <w:rFonts w:ascii="Times New Roman" w:hAnsi="Times New Roman"/>
          <w:sz w:val="24"/>
          <w:szCs w:val="24"/>
        </w:rPr>
        <w:t>Pityrosporum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ovale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. </w:t>
      </w:r>
      <w:r w:rsidRPr="00811436">
        <w:rPr>
          <w:rFonts w:ascii="Times New Roman" w:hAnsi="Times New Roman"/>
          <w:i/>
          <w:iCs/>
          <w:sz w:val="24"/>
          <w:szCs w:val="24"/>
        </w:rPr>
        <w:t>Indonesian Journal of Pharmacy</w:t>
      </w:r>
      <w:r w:rsidRPr="00811436">
        <w:rPr>
          <w:rFonts w:ascii="Times New Roman" w:hAnsi="Times New Roman"/>
          <w:sz w:val="24"/>
          <w:szCs w:val="24"/>
        </w:rPr>
        <w:t>, 7-12.</w:t>
      </w: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Susilowati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I. T., &amp; </w:t>
      </w:r>
      <w:proofErr w:type="spellStart"/>
      <w:r w:rsidRPr="00811436">
        <w:rPr>
          <w:rFonts w:ascii="Times New Roman" w:hAnsi="Times New Roman"/>
          <w:sz w:val="24"/>
          <w:szCs w:val="24"/>
        </w:rPr>
        <w:t>Harningsih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T. (2017). </w:t>
      </w:r>
      <w:proofErr w:type="spellStart"/>
      <w:r w:rsidRPr="00811436">
        <w:rPr>
          <w:rFonts w:ascii="Times New Roman" w:hAnsi="Times New Roman"/>
          <w:sz w:val="24"/>
          <w:szCs w:val="24"/>
        </w:rPr>
        <w:t>Potensi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Salam (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Syzygium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  <w:lang w:val="id-ID"/>
        </w:rPr>
        <w:t>p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olyanthum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11436">
        <w:rPr>
          <w:rFonts w:ascii="Times New Roman" w:hAnsi="Times New Roman"/>
          <w:sz w:val="24"/>
          <w:szCs w:val="24"/>
        </w:rPr>
        <w:t>Sebagai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Pengawet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Pada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Ikan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Layur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Trichiurus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Sp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Kesehatan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Kusuma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Husada</w:t>
      </w:r>
      <w:proofErr w:type="spellEnd"/>
      <w:r w:rsidRPr="00811436">
        <w:rPr>
          <w:rFonts w:ascii="Times New Roman" w:hAnsi="Times New Roman"/>
          <w:sz w:val="24"/>
          <w:szCs w:val="24"/>
        </w:rPr>
        <w:t>, 116-122.</w:t>
      </w:r>
    </w:p>
    <w:p w:rsid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lang w:val="en-US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  <w:r w:rsidRPr="00811436">
        <w:rPr>
          <w:color w:val="auto"/>
        </w:rPr>
        <w:t>Sangi, M. S., Momuat, L. I., &amp; Kumaunang, M. (2012). Uji toksisitas dan skrining fitokimia tepung gabah pelepah aren (</w:t>
      </w:r>
      <w:r w:rsidRPr="00811436">
        <w:rPr>
          <w:i/>
          <w:color w:val="auto"/>
        </w:rPr>
        <w:t>Arenga pinnata</w:t>
      </w:r>
      <w:r w:rsidRPr="00811436">
        <w:rPr>
          <w:color w:val="auto"/>
        </w:rPr>
        <w:t xml:space="preserve">). </w:t>
      </w:r>
      <w:r w:rsidRPr="00811436">
        <w:rPr>
          <w:i/>
          <w:iCs/>
          <w:color w:val="auto"/>
        </w:rPr>
        <w:t>Jurnal Ilmiah Sains</w:t>
      </w:r>
      <w:r w:rsidRPr="00811436">
        <w:rPr>
          <w:color w:val="auto"/>
        </w:rPr>
        <w:t xml:space="preserve">, </w:t>
      </w:r>
      <w:r w:rsidRPr="00811436">
        <w:rPr>
          <w:i/>
          <w:iCs/>
          <w:color w:val="auto"/>
        </w:rPr>
        <w:t>12</w:t>
      </w:r>
      <w:r w:rsidRPr="00811436">
        <w:rPr>
          <w:color w:val="auto"/>
        </w:rPr>
        <w:t>(2), 127-134.</w:t>
      </w:r>
    </w:p>
    <w:p w:rsidR="00811436" w:rsidRPr="006612CD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  <w:r w:rsidRPr="00811436">
        <w:rPr>
          <w:color w:val="auto"/>
        </w:rPr>
        <w:lastRenderedPageBreak/>
        <w:t>Sandi, E. O. (2012). Perbedaan penggunaan bahan pengikat na-cmc dan hpmc terhadap sifat fisik, kimia dan uji hedonik sediaan pasta gigi enzim papain pepaya (</w:t>
      </w:r>
      <w:r w:rsidRPr="00811436">
        <w:rPr>
          <w:i/>
          <w:color w:val="auto"/>
        </w:rPr>
        <w:t>Carica papaya</w:t>
      </w:r>
      <w:r w:rsidRPr="00811436">
        <w:rPr>
          <w:color w:val="auto"/>
        </w:rPr>
        <w:t xml:space="preserve"> L.).</w:t>
      </w:r>
    </w:p>
    <w:p w:rsidR="00811436" w:rsidRPr="006612CD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Sani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 L</w:t>
      </w:r>
      <w:r w:rsidRPr="00811436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, M, M.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(2020).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Formulasi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Evaluasi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Karakter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Fisik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Sediaan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Gel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Etanol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Salam (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Syzygium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  <w:lang w:val="id-ID"/>
        </w:rPr>
        <w:t>p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olyanthum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Universitas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Mataram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 w:rsidRPr="00811436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Tammi, A,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Apriliana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E.,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Soleha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&amp;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Ramadhian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M. R. (2018).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Potensi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Salam (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Syzygium</w:t>
      </w:r>
      <w:proofErr w:type="spellEnd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polyanthum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[Wight.]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Walp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sebagai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Antibakteri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Staphylococcus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aureussecara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In Vitro.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AGROMEDICINE UNILA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(2), 562-566.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</w:rPr>
        <w:t>Utomo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SB., </w:t>
      </w:r>
      <w:proofErr w:type="spellStart"/>
      <w:r w:rsidRPr="00811436">
        <w:rPr>
          <w:rFonts w:ascii="Times New Roman" w:hAnsi="Times New Roman"/>
          <w:sz w:val="24"/>
          <w:szCs w:val="24"/>
        </w:rPr>
        <w:t>Fujiyanti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811436">
        <w:rPr>
          <w:rFonts w:ascii="Times New Roman" w:hAnsi="Times New Roman"/>
          <w:sz w:val="24"/>
          <w:szCs w:val="24"/>
        </w:rPr>
        <w:t>Lestrai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WP., </w:t>
      </w:r>
      <w:proofErr w:type="spellStart"/>
      <w:r w:rsidRPr="00811436">
        <w:rPr>
          <w:rFonts w:ascii="Times New Roman" w:hAnsi="Times New Roman"/>
          <w:sz w:val="24"/>
          <w:szCs w:val="24"/>
        </w:rPr>
        <w:t>Mulyani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S.2018 </w:t>
      </w:r>
      <w:proofErr w:type="spellStart"/>
      <w:r w:rsidRPr="00811436">
        <w:rPr>
          <w:rFonts w:ascii="Times New Roman" w:hAnsi="Times New Roman"/>
          <w:sz w:val="24"/>
          <w:szCs w:val="24"/>
        </w:rPr>
        <w:t>Uj</w:t>
      </w:r>
      <w:proofErr w:type="spellEnd"/>
      <w:r w:rsidRPr="00811436">
        <w:rPr>
          <w:rFonts w:ascii="Times New Roman" w:hAnsi="Times New Roman"/>
          <w:sz w:val="24"/>
          <w:szCs w:val="24"/>
          <w:lang w:val="id-ID"/>
        </w:rPr>
        <w:t xml:space="preserve">i </w:t>
      </w:r>
      <w:proofErr w:type="spellStart"/>
      <w:r w:rsidRPr="00811436">
        <w:rPr>
          <w:rFonts w:ascii="Times New Roman" w:hAnsi="Times New Roman"/>
          <w:sz w:val="24"/>
          <w:szCs w:val="24"/>
        </w:rPr>
        <w:t>Aktivitasantibakteri</w:t>
      </w:r>
      <w:proofErr w:type="spellEnd"/>
      <w:r w:rsidRPr="008114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Senyawa</w:t>
      </w:r>
      <w:proofErr w:type="spellEnd"/>
      <w:r w:rsidRPr="008114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Metoksifenilkaliks</w:t>
      </w:r>
      <w:proofErr w:type="spellEnd"/>
      <w:r w:rsidRPr="008114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Resorsinarena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Termodifikasi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Hexadecyltri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methylammonium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-Bromide </w:t>
      </w:r>
      <w:proofErr w:type="spellStart"/>
      <w:r w:rsidRPr="00811436">
        <w:rPr>
          <w:rFonts w:ascii="Times New Roman" w:hAnsi="Times New Roman"/>
          <w:sz w:val="24"/>
          <w:szCs w:val="24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Bakteri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r w:rsidRPr="00811436">
        <w:rPr>
          <w:rFonts w:ascii="Times New Roman" w:hAnsi="Times New Roman"/>
          <w:i/>
          <w:iCs/>
          <w:sz w:val="24"/>
          <w:szCs w:val="24"/>
        </w:rPr>
        <w:t xml:space="preserve">Staphylococcus </w:t>
      </w:r>
      <w:r w:rsidRPr="00811436">
        <w:rPr>
          <w:rFonts w:ascii="Times New Roman" w:hAnsi="Times New Roman"/>
          <w:i/>
          <w:iCs/>
          <w:sz w:val="24"/>
          <w:szCs w:val="24"/>
          <w:lang w:val="id-ID"/>
        </w:rPr>
        <w:t>a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ureus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 xml:space="preserve">Dan </w:t>
      </w:r>
      <w:r w:rsidRPr="00811436">
        <w:rPr>
          <w:rFonts w:ascii="Times New Roman" w:hAnsi="Times New Roman"/>
          <w:i/>
          <w:iCs/>
          <w:sz w:val="24"/>
          <w:szCs w:val="24"/>
        </w:rPr>
        <w:t xml:space="preserve">Escherichia </w:t>
      </w:r>
      <w:r w:rsidRPr="00811436">
        <w:rPr>
          <w:rFonts w:ascii="Times New Roman" w:hAnsi="Times New Roman"/>
          <w:i/>
          <w:iCs/>
          <w:sz w:val="24"/>
          <w:szCs w:val="24"/>
          <w:lang w:val="id-ID"/>
        </w:rPr>
        <w:t>c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</w:rPr>
        <w:t>oli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11436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811436">
        <w:rPr>
          <w:rFonts w:ascii="Times New Roman" w:hAnsi="Times New Roman"/>
          <w:bCs/>
          <w:i/>
          <w:iCs/>
          <w:sz w:val="24"/>
          <w:szCs w:val="24"/>
          <w:lang w:val="id-ID"/>
        </w:rPr>
        <w:t>Jurnal Kimia Dan Pendidikan Kimia</w:t>
      </w:r>
      <w:r w:rsidRPr="00811436">
        <w:rPr>
          <w:rFonts w:ascii="Times New Roman" w:hAnsi="Times New Roman"/>
          <w:i/>
          <w:iCs/>
          <w:sz w:val="24"/>
          <w:szCs w:val="24"/>
          <w:lang w:val="id-ID"/>
        </w:rPr>
        <w:t xml:space="preserve"> Vol 3, No 3</w:t>
      </w:r>
      <w:r w:rsidRPr="008114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1436">
        <w:rPr>
          <w:rFonts w:ascii="Times New Roman" w:hAnsi="Times New Roman"/>
          <w:i/>
          <w:iCs/>
          <w:sz w:val="24"/>
          <w:szCs w:val="24"/>
          <w:lang w:val="id-ID"/>
        </w:rPr>
        <w:t xml:space="preserve">   </w:t>
      </w:r>
      <w:hyperlink r:id="rId9" w:history="1">
        <w:r w:rsidRPr="00811436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https://jurnal.uns.ac.id/jkpk</w:t>
        </w:r>
      </w:hyperlink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811436">
        <w:rPr>
          <w:rFonts w:ascii="Times New Roman" w:hAnsi="Times New Roman"/>
          <w:sz w:val="24"/>
          <w:szCs w:val="24"/>
          <w:lang w:val="id-ID"/>
        </w:rPr>
        <w:t>Utami</w:t>
      </w:r>
      <w:r w:rsidRPr="00811436">
        <w:rPr>
          <w:rFonts w:ascii="Times New Roman" w:hAnsi="Times New Roman"/>
          <w:sz w:val="24"/>
          <w:szCs w:val="24"/>
        </w:rPr>
        <w:t>,</w:t>
      </w:r>
      <w:r w:rsidRPr="00811436">
        <w:rPr>
          <w:rFonts w:ascii="Times New Roman" w:hAnsi="Times New Roman"/>
          <w:sz w:val="24"/>
          <w:szCs w:val="24"/>
          <w:lang w:val="id-ID"/>
        </w:rPr>
        <w:t xml:space="preserve"> TPA., Sumekar, DW.</w:t>
      </w:r>
      <w:r w:rsidRPr="00811436">
        <w:rPr>
          <w:rFonts w:ascii="Times New Roman" w:hAnsi="Times New Roman"/>
          <w:sz w:val="24"/>
          <w:szCs w:val="24"/>
        </w:rPr>
        <w:t xml:space="preserve"> (</w:t>
      </w:r>
      <w:r w:rsidRPr="00811436">
        <w:rPr>
          <w:rFonts w:ascii="Times New Roman" w:hAnsi="Times New Roman"/>
          <w:sz w:val="24"/>
          <w:szCs w:val="24"/>
          <w:lang w:val="id-ID"/>
        </w:rPr>
        <w:t>2017)</w:t>
      </w:r>
      <w:r w:rsidRPr="00811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1436">
        <w:rPr>
          <w:rFonts w:ascii="Times New Roman" w:hAnsi="Times New Roman"/>
          <w:sz w:val="24"/>
          <w:szCs w:val="24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Efektivitas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 Salam</w:t>
      </w:r>
      <w:r w:rsidRPr="0081143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Sizygium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polyantha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811436">
        <w:rPr>
          <w:rFonts w:ascii="Times New Roman" w:hAnsi="Times New Roman"/>
          <w:sz w:val="24"/>
          <w:szCs w:val="24"/>
        </w:rPr>
        <w:t>sebagai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Antihipertensi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pada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Tikus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Galur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Wistar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1436">
        <w:rPr>
          <w:rFonts w:ascii="Times New Roman" w:hAnsi="Times New Roman"/>
          <w:sz w:val="24"/>
          <w:szCs w:val="24"/>
        </w:rPr>
        <w:t>Fakultas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Kedokteran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436">
        <w:rPr>
          <w:rFonts w:ascii="Times New Roman" w:hAnsi="Times New Roman"/>
          <w:sz w:val="24"/>
          <w:szCs w:val="24"/>
        </w:rPr>
        <w:t>Universitas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Lampung </w:t>
      </w:r>
      <w:proofErr w:type="spellStart"/>
      <w:r w:rsidRPr="00811436">
        <w:rPr>
          <w:rFonts w:ascii="Times New Roman" w:hAnsi="Times New Roman"/>
          <w:sz w:val="24"/>
          <w:szCs w:val="24"/>
        </w:rPr>
        <w:t>Bagian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Epidemiologi</w:t>
      </w:r>
      <w:proofErr w:type="spellEnd"/>
      <w:r w:rsidRPr="00811436">
        <w:rPr>
          <w:rFonts w:ascii="Times New Roman" w:hAnsi="Times New Roman"/>
          <w:sz w:val="24"/>
          <w:szCs w:val="24"/>
        </w:rPr>
        <w:t>. Lampung.</w:t>
      </w:r>
      <w:r w:rsidRPr="0081143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811436">
        <w:rPr>
          <w:rFonts w:ascii="Times New Roman" w:hAnsi="Times New Roman"/>
          <w:sz w:val="24"/>
          <w:szCs w:val="24"/>
          <w:lang w:val="id-ID"/>
        </w:rPr>
        <w:t xml:space="preserve">Wijanarko, A., Perawati, S., Andriani, </w:t>
      </w:r>
      <w:r w:rsidRPr="00811436">
        <w:rPr>
          <w:rFonts w:ascii="Times New Roman" w:hAnsi="Times New Roman"/>
          <w:sz w:val="24"/>
          <w:szCs w:val="24"/>
        </w:rPr>
        <w:t xml:space="preserve">L. 2020 </w:t>
      </w:r>
      <w:proofErr w:type="spellStart"/>
      <w:r w:rsidRPr="00811436">
        <w:rPr>
          <w:rFonts w:ascii="Times New Roman" w:hAnsi="Times New Roman"/>
          <w:bCs/>
          <w:sz w:val="24"/>
          <w:szCs w:val="24"/>
        </w:rPr>
        <w:t>Standardisasi</w:t>
      </w:r>
      <w:proofErr w:type="spellEnd"/>
      <w:r w:rsidRPr="008114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bCs/>
          <w:sz w:val="24"/>
          <w:szCs w:val="24"/>
        </w:rPr>
        <w:t>Simplisia</w:t>
      </w:r>
      <w:proofErr w:type="spellEnd"/>
      <w:r w:rsidRPr="00811436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811436">
        <w:rPr>
          <w:rFonts w:ascii="Times New Roman" w:hAnsi="Times New Roman"/>
          <w:bCs/>
          <w:sz w:val="24"/>
          <w:szCs w:val="24"/>
        </w:rPr>
        <w:t>Ciplukan</w:t>
      </w:r>
      <w:proofErr w:type="spellEnd"/>
      <w:r w:rsidRPr="00811436">
        <w:rPr>
          <w:rFonts w:ascii="Times New Roman" w:hAnsi="Times New Roman"/>
          <w:bCs/>
          <w:sz w:val="24"/>
          <w:szCs w:val="24"/>
        </w:rPr>
        <w:t xml:space="preserve">, </w:t>
      </w:r>
      <w:r w:rsidRPr="00811436">
        <w:rPr>
          <w:rFonts w:ascii="Times New Roman" w:hAnsi="Times New Roman"/>
          <w:sz w:val="24"/>
          <w:szCs w:val="24"/>
        </w:rPr>
        <w:t xml:space="preserve">STIKES </w:t>
      </w:r>
      <w:proofErr w:type="spellStart"/>
      <w:r w:rsidRPr="00811436">
        <w:rPr>
          <w:rFonts w:ascii="Times New Roman" w:hAnsi="Times New Roman"/>
          <w:sz w:val="24"/>
          <w:szCs w:val="24"/>
        </w:rPr>
        <w:t>Harapan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Ibu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Farmasetis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r w:rsidRPr="00811436">
        <w:rPr>
          <w:rFonts w:ascii="Times New Roman" w:hAnsi="Times New Roman"/>
          <w:i/>
          <w:sz w:val="24"/>
          <w:szCs w:val="24"/>
        </w:rPr>
        <w:t>Volume</w:t>
      </w:r>
      <w:r w:rsidRPr="00811436">
        <w:rPr>
          <w:rFonts w:ascii="Times New Roman" w:hAnsi="Times New Roman"/>
          <w:sz w:val="24"/>
          <w:szCs w:val="24"/>
        </w:rPr>
        <w:t xml:space="preserve"> 9 No 1 p-ISSN 2252-9721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Wardhani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L. K., &amp;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Sulistyani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, N. (2012).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Uji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aktivitas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antibakteri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etil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asetat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daun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binahong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Anredera</w:t>
      </w:r>
      <w:proofErr w:type="spellEnd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  <w:shd w:val="clear" w:color="auto" w:fill="FFFFFF"/>
        </w:rPr>
        <w:t>scandens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(L.)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moq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Shigella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flexneri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beserta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profil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kromatografi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 xml:space="preserve"> lapis tipis. 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Kefarmasian</w:t>
      </w:r>
      <w:proofErr w:type="spellEnd"/>
      <w:r w:rsidRPr="0081143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114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</w:t>
      </w:r>
      <w:r w:rsidRPr="00811436">
        <w:rPr>
          <w:rFonts w:ascii="Times New Roman" w:hAnsi="Times New Roman"/>
          <w:sz w:val="24"/>
          <w:szCs w:val="24"/>
          <w:shd w:val="clear" w:color="auto" w:fill="FFFFFF"/>
        </w:rPr>
        <w:t>(1), 1-6.</w:t>
      </w:r>
    </w:p>
    <w:p w:rsidR="00811436" w:rsidRDefault="00811436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35BEF" w:rsidRPr="00811436" w:rsidRDefault="00835BEF" w:rsidP="0081143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811436">
        <w:rPr>
          <w:rFonts w:ascii="Times New Roman" w:hAnsi="Times New Roman"/>
          <w:sz w:val="24"/>
          <w:szCs w:val="24"/>
          <w:lang w:val="id-ID"/>
        </w:rPr>
        <w:t xml:space="preserve">Warnida, H., Juliannor, A., Sukawaty, Y. 2016 </w:t>
      </w:r>
      <w:proofErr w:type="spellStart"/>
      <w:r w:rsidRPr="00811436">
        <w:rPr>
          <w:rFonts w:ascii="Times New Roman" w:hAnsi="Times New Roman"/>
          <w:sz w:val="24"/>
          <w:szCs w:val="24"/>
        </w:rPr>
        <w:t>Formulasi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Pasta Gigi Gel </w:t>
      </w:r>
      <w:proofErr w:type="spellStart"/>
      <w:r w:rsidRPr="00811436">
        <w:rPr>
          <w:rFonts w:ascii="Times New Roman" w:hAnsi="Times New Roman"/>
          <w:sz w:val="24"/>
          <w:szCs w:val="24"/>
        </w:rPr>
        <w:t>Ekstrak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Etanol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Bawang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Dayak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Eleutherine</w:t>
      </w:r>
      <w:proofErr w:type="spellEnd"/>
      <w:r w:rsidRPr="008114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i/>
          <w:sz w:val="24"/>
          <w:szCs w:val="24"/>
        </w:rPr>
        <w:t>bulbosa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(Mill.) </w:t>
      </w:r>
      <w:proofErr w:type="spellStart"/>
      <w:r w:rsidRPr="00811436">
        <w:rPr>
          <w:rFonts w:ascii="Times New Roman" w:hAnsi="Times New Roman"/>
          <w:sz w:val="24"/>
          <w:szCs w:val="24"/>
        </w:rPr>
        <w:t>Urb</w:t>
      </w:r>
      <w:proofErr w:type="spellEnd"/>
      <w:r w:rsidRPr="00811436">
        <w:rPr>
          <w:rFonts w:ascii="Times New Roman" w:hAnsi="Times New Roman"/>
          <w:sz w:val="24"/>
          <w:szCs w:val="24"/>
        </w:rPr>
        <w:t>.)</w:t>
      </w:r>
      <w:r w:rsidRPr="008114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diterbitkan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oleh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Ikatan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436">
        <w:rPr>
          <w:rFonts w:ascii="Times New Roman" w:hAnsi="Times New Roman"/>
          <w:sz w:val="24"/>
          <w:szCs w:val="24"/>
        </w:rPr>
        <w:t>Apoteker</w:t>
      </w:r>
      <w:proofErr w:type="spellEnd"/>
      <w:r w:rsidRPr="00811436">
        <w:rPr>
          <w:rFonts w:ascii="Times New Roman" w:hAnsi="Times New Roman"/>
          <w:sz w:val="24"/>
          <w:szCs w:val="24"/>
        </w:rPr>
        <w:t xml:space="preserve"> Indonesia - Sumatera Barat</w:t>
      </w:r>
      <w:r w:rsidRPr="0081143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11436">
        <w:rPr>
          <w:rFonts w:ascii="Times New Roman" w:hAnsi="Times New Roman"/>
          <w:sz w:val="24"/>
          <w:szCs w:val="24"/>
        </w:rPr>
        <w:t>http://jsfkonline.org</w:t>
      </w:r>
    </w:p>
    <w:p w:rsid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lang w:val="en-US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i/>
          <w:color w:val="auto"/>
        </w:rPr>
      </w:pPr>
      <w:r w:rsidRPr="00811436">
        <w:rPr>
          <w:color w:val="auto"/>
        </w:rPr>
        <w:t>Yuliastri, WO., Ifaya, M., Prasetyo, M. 2019 Formulasi Pasta Gigi Herbal Ekstrak  Sukun (</w:t>
      </w:r>
      <w:r w:rsidRPr="00811436">
        <w:rPr>
          <w:i/>
          <w:iCs/>
          <w:color w:val="auto"/>
        </w:rPr>
        <w:t>Artocarpus altilis</w:t>
      </w:r>
      <w:r w:rsidRPr="00811436">
        <w:rPr>
          <w:color w:val="auto"/>
        </w:rPr>
        <w:t xml:space="preserve">) Dan Uji Aktivitas Antibakteri Terhadap bakteri </w:t>
      </w:r>
      <w:r w:rsidRPr="00811436">
        <w:rPr>
          <w:i/>
          <w:iCs/>
          <w:color w:val="auto"/>
        </w:rPr>
        <w:t xml:space="preserve">Streptococcus mutans, </w:t>
      </w:r>
      <w:r w:rsidRPr="00811436">
        <w:rPr>
          <w:i/>
          <w:color w:val="auto"/>
        </w:rPr>
        <w:t>Jurnal Mandala Pharmacon Indonesia</w:t>
      </w:r>
    </w:p>
    <w:p w:rsidR="00811436" w:rsidRDefault="00811436" w:rsidP="00811436">
      <w:pPr>
        <w:pStyle w:val="Default"/>
        <w:spacing w:line="240" w:lineRule="auto"/>
        <w:ind w:left="709" w:hanging="709"/>
        <w:jc w:val="both"/>
        <w:rPr>
          <w:color w:val="auto"/>
          <w:lang w:val="en-US"/>
        </w:rPr>
      </w:pPr>
    </w:p>
    <w:p w:rsidR="00835BEF" w:rsidRPr="00811436" w:rsidRDefault="00835BEF" w:rsidP="00811436">
      <w:pPr>
        <w:pStyle w:val="Default"/>
        <w:spacing w:line="240" w:lineRule="auto"/>
        <w:ind w:left="709" w:hanging="709"/>
        <w:jc w:val="both"/>
        <w:rPr>
          <w:color w:val="auto"/>
        </w:rPr>
      </w:pPr>
      <w:r w:rsidRPr="00811436">
        <w:rPr>
          <w:color w:val="auto"/>
        </w:rPr>
        <w:t xml:space="preserve">Zulfa, E. 2016 Formulasi Pasta Gigi Ekstrak Etanol  Suji </w:t>
      </w:r>
      <w:r w:rsidRPr="00811436">
        <w:rPr>
          <w:i/>
          <w:iCs/>
          <w:color w:val="auto"/>
        </w:rPr>
        <w:t xml:space="preserve">(Pleomele angustifolia N.E Brown) </w:t>
      </w:r>
      <w:r w:rsidRPr="00811436">
        <w:rPr>
          <w:color w:val="auto"/>
        </w:rPr>
        <w:t>Dengan Variasi Konsentrasi Bahan Pengikat Cmc Na : Kajian Karakteristik Fisiko Kimia Sediaan Universitas Wahid Hasyim Semarang</w:t>
      </w:r>
    </w:p>
    <w:p w:rsidR="00835BEF" w:rsidRPr="00811436" w:rsidRDefault="00835BEF" w:rsidP="00811436">
      <w:pPr>
        <w:tabs>
          <w:tab w:val="left" w:pos="1605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4D48" w:rsidRPr="00811436" w:rsidRDefault="005041E2" w:rsidP="005A67D2">
      <w:pPr>
        <w:pStyle w:val="Heading1"/>
        <w:spacing w:before="0" w:line="240" w:lineRule="auto"/>
        <w:jc w:val="left"/>
      </w:pPr>
      <w:r w:rsidRPr="00811436">
        <w:t xml:space="preserve"> </w:t>
      </w:r>
    </w:p>
    <w:p w:rsidR="00002498" w:rsidRPr="00811436" w:rsidRDefault="00002498" w:rsidP="00753DD5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sectPr w:rsidR="00002498" w:rsidRPr="00811436" w:rsidSect="005A67D2">
      <w:headerReference w:type="default" r:id="rId10"/>
      <w:footerReference w:type="default" r:id="rId11"/>
      <w:pgSz w:w="11910" w:h="16840" w:code="9"/>
      <w:pgMar w:top="1701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24" w:rsidRDefault="00AC4F24" w:rsidP="00EF0AEA">
      <w:pPr>
        <w:spacing w:after="0" w:line="240" w:lineRule="auto"/>
      </w:pPr>
      <w:r>
        <w:separator/>
      </w:r>
    </w:p>
  </w:endnote>
  <w:end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4" w:rsidRDefault="00874004" w:rsidP="000024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24" w:rsidRDefault="00AC4F24" w:rsidP="00EF0AEA">
      <w:pPr>
        <w:spacing w:after="0" w:line="240" w:lineRule="auto"/>
      </w:pPr>
      <w:r>
        <w:separator/>
      </w:r>
    </w:p>
  </w:footnote>
  <w:footnote w:type="continuationSeparator" w:id="0">
    <w:p w:rsidR="00AC4F24" w:rsidRDefault="00AC4F24" w:rsidP="00EF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4" w:rsidRDefault="00874004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6F41">
      <w:rPr>
        <w:noProof/>
      </w:rPr>
      <w:t>63</w:t>
    </w:r>
    <w:r>
      <w:rPr>
        <w:noProof/>
      </w:rPr>
      <w:fldChar w:fldCharType="end"/>
    </w:r>
  </w:p>
  <w:p w:rsidR="00874004" w:rsidRPr="0023725D" w:rsidRDefault="00874004" w:rsidP="002372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E0"/>
    <w:multiLevelType w:val="multilevel"/>
    <w:tmpl w:val="984411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5B246C"/>
    <w:multiLevelType w:val="multilevel"/>
    <w:tmpl w:val="16B20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D95795"/>
    <w:multiLevelType w:val="hybridMultilevel"/>
    <w:tmpl w:val="8C3A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132D"/>
    <w:multiLevelType w:val="multilevel"/>
    <w:tmpl w:val="A43C04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D94D29"/>
    <w:multiLevelType w:val="multilevel"/>
    <w:tmpl w:val="F1586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5505098"/>
    <w:multiLevelType w:val="hybridMultilevel"/>
    <w:tmpl w:val="1516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8AE"/>
    <w:multiLevelType w:val="hybridMultilevel"/>
    <w:tmpl w:val="A47A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B5B"/>
    <w:multiLevelType w:val="multilevel"/>
    <w:tmpl w:val="F4A64A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F2691F"/>
    <w:multiLevelType w:val="multilevel"/>
    <w:tmpl w:val="3D5AF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D91847"/>
    <w:multiLevelType w:val="hybridMultilevel"/>
    <w:tmpl w:val="9D069652"/>
    <w:lvl w:ilvl="0" w:tplc="3B78CA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219D"/>
    <w:multiLevelType w:val="hybridMultilevel"/>
    <w:tmpl w:val="8216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B02E8"/>
    <w:multiLevelType w:val="multilevel"/>
    <w:tmpl w:val="57966C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D77351"/>
    <w:multiLevelType w:val="hybridMultilevel"/>
    <w:tmpl w:val="597ED25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C0AA5"/>
    <w:multiLevelType w:val="hybridMultilevel"/>
    <w:tmpl w:val="258C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1EAF"/>
    <w:multiLevelType w:val="multilevel"/>
    <w:tmpl w:val="16B8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7921792"/>
    <w:multiLevelType w:val="multilevel"/>
    <w:tmpl w:val="CA2C6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793451"/>
    <w:multiLevelType w:val="hybridMultilevel"/>
    <w:tmpl w:val="C764FC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102AD"/>
    <w:multiLevelType w:val="hybridMultilevel"/>
    <w:tmpl w:val="D610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A6184"/>
    <w:multiLevelType w:val="multilevel"/>
    <w:tmpl w:val="F1586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FEE3C26"/>
    <w:multiLevelType w:val="multilevel"/>
    <w:tmpl w:val="0B6A3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938E4"/>
    <w:multiLevelType w:val="hybridMultilevel"/>
    <w:tmpl w:val="C764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4162"/>
    <w:multiLevelType w:val="hybridMultilevel"/>
    <w:tmpl w:val="597ED25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D7E42"/>
    <w:multiLevelType w:val="multilevel"/>
    <w:tmpl w:val="5E40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1DA15C8"/>
    <w:multiLevelType w:val="hybridMultilevel"/>
    <w:tmpl w:val="8078FFC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60697"/>
    <w:multiLevelType w:val="hybridMultilevel"/>
    <w:tmpl w:val="D9F8C2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7FD4"/>
    <w:multiLevelType w:val="multilevel"/>
    <w:tmpl w:val="4CB42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DA1502A"/>
    <w:multiLevelType w:val="multilevel"/>
    <w:tmpl w:val="589CB0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36057EF"/>
    <w:multiLevelType w:val="multilevel"/>
    <w:tmpl w:val="70447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CE600C"/>
    <w:multiLevelType w:val="multilevel"/>
    <w:tmpl w:val="48BE0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2B2F78"/>
    <w:multiLevelType w:val="multilevel"/>
    <w:tmpl w:val="EE969D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5445112B"/>
    <w:multiLevelType w:val="multilevel"/>
    <w:tmpl w:val="92A2F9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A7630CB"/>
    <w:multiLevelType w:val="multilevel"/>
    <w:tmpl w:val="AD7AB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E664772"/>
    <w:multiLevelType w:val="hybridMultilevel"/>
    <w:tmpl w:val="5102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416CA"/>
    <w:multiLevelType w:val="hybridMultilevel"/>
    <w:tmpl w:val="997251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62E5A"/>
    <w:multiLevelType w:val="hybridMultilevel"/>
    <w:tmpl w:val="597ED25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336FF"/>
    <w:multiLevelType w:val="hybridMultilevel"/>
    <w:tmpl w:val="217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D77D7"/>
    <w:multiLevelType w:val="hybridMultilevel"/>
    <w:tmpl w:val="E13C5440"/>
    <w:lvl w:ilvl="0" w:tplc="87BCC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635CE"/>
    <w:multiLevelType w:val="multilevel"/>
    <w:tmpl w:val="4CB42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C1F3E27"/>
    <w:multiLevelType w:val="hybridMultilevel"/>
    <w:tmpl w:val="38CE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C05C1"/>
    <w:multiLevelType w:val="multilevel"/>
    <w:tmpl w:val="1E1EB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B0D4C"/>
    <w:multiLevelType w:val="multilevel"/>
    <w:tmpl w:val="BB1C9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2783A16"/>
    <w:multiLevelType w:val="multilevel"/>
    <w:tmpl w:val="4CB42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3403096"/>
    <w:multiLevelType w:val="hybridMultilevel"/>
    <w:tmpl w:val="60D2C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31D81"/>
    <w:multiLevelType w:val="multilevel"/>
    <w:tmpl w:val="A4302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84E1530"/>
    <w:multiLevelType w:val="multilevel"/>
    <w:tmpl w:val="0952E9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5">
    <w:nsid w:val="785521D1"/>
    <w:multiLevelType w:val="multilevel"/>
    <w:tmpl w:val="2CFC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ACC35F4"/>
    <w:multiLevelType w:val="multilevel"/>
    <w:tmpl w:val="CA2C6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1"/>
  </w:num>
  <w:num w:numId="5">
    <w:abstractNumId w:val="28"/>
  </w:num>
  <w:num w:numId="6">
    <w:abstractNumId w:val="5"/>
  </w:num>
  <w:num w:numId="7">
    <w:abstractNumId w:val="24"/>
  </w:num>
  <w:num w:numId="8">
    <w:abstractNumId w:val="9"/>
  </w:num>
  <w:num w:numId="9">
    <w:abstractNumId w:val="36"/>
  </w:num>
  <w:num w:numId="10">
    <w:abstractNumId w:val="33"/>
  </w:num>
  <w:num w:numId="11">
    <w:abstractNumId w:val="30"/>
  </w:num>
  <w:num w:numId="12">
    <w:abstractNumId w:val="3"/>
  </w:num>
  <w:num w:numId="13">
    <w:abstractNumId w:val="22"/>
  </w:num>
  <w:num w:numId="14">
    <w:abstractNumId w:val="0"/>
  </w:num>
  <w:num w:numId="15">
    <w:abstractNumId w:val="26"/>
  </w:num>
  <w:num w:numId="16">
    <w:abstractNumId w:val="11"/>
  </w:num>
  <w:num w:numId="17">
    <w:abstractNumId w:val="15"/>
  </w:num>
  <w:num w:numId="18">
    <w:abstractNumId w:val="6"/>
  </w:num>
  <w:num w:numId="19">
    <w:abstractNumId w:val="16"/>
  </w:num>
  <w:num w:numId="20">
    <w:abstractNumId w:val="27"/>
  </w:num>
  <w:num w:numId="21">
    <w:abstractNumId w:val="13"/>
  </w:num>
  <w:num w:numId="22">
    <w:abstractNumId w:val="12"/>
  </w:num>
  <w:num w:numId="23">
    <w:abstractNumId w:val="23"/>
  </w:num>
  <w:num w:numId="24">
    <w:abstractNumId w:val="34"/>
  </w:num>
  <w:num w:numId="25">
    <w:abstractNumId w:val="21"/>
  </w:num>
  <w:num w:numId="26">
    <w:abstractNumId w:val="46"/>
  </w:num>
  <w:num w:numId="27">
    <w:abstractNumId w:val="7"/>
  </w:num>
  <w:num w:numId="28">
    <w:abstractNumId w:val="45"/>
  </w:num>
  <w:num w:numId="29">
    <w:abstractNumId w:val="4"/>
  </w:num>
  <w:num w:numId="30">
    <w:abstractNumId w:val="43"/>
  </w:num>
  <w:num w:numId="31">
    <w:abstractNumId w:val="18"/>
  </w:num>
  <w:num w:numId="32">
    <w:abstractNumId w:val="19"/>
  </w:num>
  <w:num w:numId="33">
    <w:abstractNumId w:val="39"/>
  </w:num>
  <w:num w:numId="34">
    <w:abstractNumId w:val="29"/>
  </w:num>
  <w:num w:numId="35">
    <w:abstractNumId w:val="2"/>
  </w:num>
  <w:num w:numId="36">
    <w:abstractNumId w:val="41"/>
  </w:num>
  <w:num w:numId="37">
    <w:abstractNumId w:val="37"/>
  </w:num>
  <w:num w:numId="38">
    <w:abstractNumId w:val="10"/>
  </w:num>
  <w:num w:numId="39">
    <w:abstractNumId w:val="44"/>
  </w:num>
  <w:num w:numId="40">
    <w:abstractNumId w:val="38"/>
  </w:num>
  <w:num w:numId="41">
    <w:abstractNumId w:val="25"/>
  </w:num>
  <w:num w:numId="42">
    <w:abstractNumId w:val="40"/>
  </w:num>
  <w:num w:numId="43">
    <w:abstractNumId w:val="35"/>
  </w:num>
  <w:num w:numId="44">
    <w:abstractNumId w:val="42"/>
  </w:num>
  <w:num w:numId="45">
    <w:abstractNumId w:val="32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EA"/>
    <w:rsid w:val="00001FD9"/>
    <w:rsid w:val="0000209B"/>
    <w:rsid w:val="00002498"/>
    <w:rsid w:val="00005322"/>
    <w:rsid w:val="00007728"/>
    <w:rsid w:val="00010502"/>
    <w:rsid w:val="00015B72"/>
    <w:rsid w:val="00023B3E"/>
    <w:rsid w:val="00024258"/>
    <w:rsid w:val="00025B52"/>
    <w:rsid w:val="00030081"/>
    <w:rsid w:val="00030961"/>
    <w:rsid w:val="000314D9"/>
    <w:rsid w:val="00031FDC"/>
    <w:rsid w:val="00032E17"/>
    <w:rsid w:val="00034A62"/>
    <w:rsid w:val="000377B8"/>
    <w:rsid w:val="00037FD1"/>
    <w:rsid w:val="000403A2"/>
    <w:rsid w:val="000415BB"/>
    <w:rsid w:val="00041D8D"/>
    <w:rsid w:val="00042951"/>
    <w:rsid w:val="00043B5D"/>
    <w:rsid w:val="00047BCA"/>
    <w:rsid w:val="00050DA0"/>
    <w:rsid w:val="000513C6"/>
    <w:rsid w:val="000520C4"/>
    <w:rsid w:val="00053FBD"/>
    <w:rsid w:val="00055335"/>
    <w:rsid w:val="00057944"/>
    <w:rsid w:val="00057E09"/>
    <w:rsid w:val="00064165"/>
    <w:rsid w:val="00067977"/>
    <w:rsid w:val="00067F51"/>
    <w:rsid w:val="00072102"/>
    <w:rsid w:val="0007292C"/>
    <w:rsid w:val="000740E7"/>
    <w:rsid w:val="000801E4"/>
    <w:rsid w:val="000803B8"/>
    <w:rsid w:val="0008301A"/>
    <w:rsid w:val="000867F0"/>
    <w:rsid w:val="000876D6"/>
    <w:rsid w:val="00091D73"/>
    <w:rsid w:val="00094B11"/>
    <w:rsid w:val="00097DCE"/>
    <w:rsid w:val="000A79A9"/>
    <w:rsid w:val="000B53F8"/>
    <w:rsid w:val="000B5CD4"/>
    <w:rsid w:val="000B63CD"/>
    <w:rsid w:val="000B6419"/>
    <w:rsid w:val="000C0588"/>
    <w:rsid w:val="000C19F5"/>
    <w:rsid w:val="000C2E6D"/>
    <w:rsid w:val="000C6D61"/>
    <w:rsid w:val="000D1B1C"/>
    <w:rsid w:val="000D1EFD"/>
    <w:rsid w:val="000D790E"/>
    <w:rsid w:val="000D7D92"/>
    <w:rsid w:val="000E3C68"/>
    <w:rsid w:val="000E669D"/>
    <w:rsid w:val="000F1F54"/>
    <w:rsid w:val="000F2C24"/>
    <w:rsid w:val="000F4962"/>
    <w:rsid w:val="001127D7"/>
    <w:rsid w:val="001127EC"/>
    <w:rsid w:val="00114C27"/>
    <w:rsid w:val="00114E0E"/>
    <w:rsid w:val="00114E30"/>
    <w:rsid w:val="00115C45"/>
    <w:rsid w:val="001216A3"/>
    <w:rsid w:val="0013145C"/>
    <w:rsid w:val="00133084"/>
    <w:rsid w:val="001333FE"/>
    <w:rsid w:val="001401E3"/>
    <w:rsid w:val="0014020A"/>
    <w:rsid w:val="0014179C"/>
    <w:rsid w:val="001441B7"/>
    <w:rsid w:val="00146F0F"/>
    <w:rsid w:val="00150F3D"/>
    <w:rsid w:val="00152FFE"/>
    <w:rsid w:val="00154236"/>
    <w:rsid w:val="00154B2D"/>
    <w:rsid w:val="00154F85"/>
    <w:rsid w:val="001552CE"/>
    <w:rsid w:val="00156374"/>
    <w:rsid w:val="00156EFD"/>
    <w:rsid w:val="001617B6"/>
    <w:rsid w:val="00162ADD"/>
    <w:rsid w:val="001643B4"/>
    <w:rsid w:val="0016674F"/>
    <w:rsid w:val="00172ECA"/>
    <w:rsid w:val="00172FC6"/>
    <w:rsid w:val="001753AB"/>
    <w:rsid w:val="00175DC8"/>
    <w:rsid w:val="0018183F"/>
    <w:rsid w:val="00182B99"/>
    <w:rsid w:val="00182E63"/>
    <w:rsid w:val="001832BB"/>
    <w:rsid w:val="00184BDF"/>
    <w:rsid w:val="0018553A"/>
    <w:rsid w:val="00185A31"/>
    <w:rsid w:val="00192258"/>
    <w:rsid w:val="00197934"/>
    <w:rsid w:val="001A0E94"/>
    <w:rsid w:val="001A3836"/>
    <w:rsid w:val="001A4E5C"/>
    <w:rsid w:val="001B2B92"/>
    <w:rsid w:val="001B433A"/>
    <w:rsid w:val="001B4EF0"/>
    <w:rsid w:val="001B598E"/>
    <w:rsid w:val="001C3F97"/>
    <w:rsid w:val="001C5D5F"/>
    <w:rsid w:val="001D5617"/>
    <w:rsid w:val="001D7F52"/>
    <w:rsid w:val="001E04D3"/>
    <w:rsid w:val="001E1D51"/>
    <w:rsid w:val="001E3230"/>
    <w:rsid w:val="001E3237"/>
    <w:rsid w:val="001F3338"/>
    <w:rsid w:val="001F5E7F"/>
    <w:rsid w:val="001F7FF2"/>
    <w:rsid w:val="00201411"/>
    <w:rsid w:val="00204CA8"/>
    <w:rsid w:val="00207216"/>
    <w:rsid w:val="00221414"/>
    <w:rsid w:val="0022523F"/>
    <w:rsid w:val="00225969"/>
    <w:rsid w:val="002271DF"/>
    <w:rsid w:val="002351E4"/>
    <w:rsid w:val="0023725D"/>
    <w:rsid w:val="00240EA0"/>
    <w:rsid w:val="00241305"/>
    <w:rsid w:val="0024428B"/>
    <w:rsid w:val="00244E0A"/>
    <w:rsid w:val="0024521D"/>
    <w:rsid w:val="00245391"/>
    <w:rsid w:val="00246767"/>
    <w:rsid w:val="002657E2"/>
    <w:rsid w:val="00266203"/>
    <w:rsid w:val="0026730F"/>
    <w:rsid w:val="002708CE"/>
    <w:rsid w:val="00274060"/>
    <w:rsid w:val="0027479C"/>
    <w:rsid w:val="002749A7"/>
    <w:rsid w:val="0028147C"/>
    <w:rsid w:val="0028166F"/>
    <w:rsid w:val="00282ADF"/>
    <w:rsid w:val="00283CAC"/>
    <w:rsid w:val="00291F72"/>
    <w:rsid w:val="00292E26"/>
    <w:rsid w:val="002A046A"/>
    <w:rsid w:val="002A389D"/>
    <w:rsid w:val="002A4316"/>
    <w:rsid w:val="002B01F0"/>
    <w:rsid w:val="002B24BC"/>
    <w:rsid w:val="002B479E"/>
    <w:rsid w:val="002B481D"/>
    <w:rsid w:val="002B5219"/>
    <w:rsid w:val="002B6E23"/>
    <w:rsid w:val="002C37EF"/>
    <w:rsid w:val="002C5E26"/>
    <w:rsid w:val="002D2279"/>
    <w:rsid w:val="002D7133"/>
    <w:rsid w:val="002D7584"/>
    <w:rsid w:val="002E17A8"/>
    <w:rsid w:val="002E2AE0"/>
    <w:rsid w:val="002E4C8A"/>
    <w:rsid w:val="002F31B9"/>
    <w:rsid w:val="003029C2"/>
    <w:rsid w:val="003100AF"/>
    <w:rsid w:val="00311314"/>
    <w:rsid w:val="00324436"/>
    <w:rsid w:val="003319F4"/>
    <w:rsid w:val="00331B8D"/>
    <w:rsid w:val="00331CAF"/>
    <w:rsid w:val="00332FC9"/>
    <w:rsid w:val="003367E2"/>
    <w:rsid w:val="003405DD"/>
    <w:rsid w:val="00343753"/>
    <w:rsid w:val="003439FA"/>
    <w:rsid w:val="0035518B"/>
    <w:rsid w:val="003564BC"/>
    <w:rsid w:val="00356EC5"/>
    <w:rsid w:val="0036617D"/>
    <w:rsid w:val="0037306A"/>
    <w:rsid w:val="0037746A"/>
    <w:rsid w:val="00377F3C"/>
    <w:rsid w:val="00380E33"/>
    <w:rsid w:val="003830BB"/>
    <w:rsid w:val="00383826"/>
    <w:rsid w:val="0038388C"/>
    <w:rsid w:val="00387D72"/>
    <w:rsid w:val="00392C2D"/>
    <w:rsid w:val="0039432C"/>
    <w:rsid w:val="0039466C"/>
    <w:rsid w:val="00395119"/>
    <w:rsid w:val="003958F3"/>
    <w:rsid w:val="00397C89"/>
    <w:rsid w:val="003A06C3"/>
    <w:rsid w:val="003A0DF0"/>
    <w:rsid w:val="003A2AD6"/>
    <w:rsid w:val="003B1474"/>
    <w:rsid w:val="003B260E"/>
    <w:rsid w:val="003B3398"/>
    <w:rsid w:val="003B40A5"/>
    <w:rsid w:val="003B5552"/>
    <w:rsid w:val="003C03DC"/>
    <w:rsid w:val="003C2F42"/>
    <w:rsid w:val="003D004F"/>
    <w:rsid w:val="003D6E70"/>
    <w:rsid w:val="003D6F41"/>
    <w:rsid w:val="003D7814"/>
    <w:rsid w:val="003E09F5"/>
    <w:rsid w:val="003E0A7C"/>
    <w:rsid w:val="003E3345"/>
    <w:rsid w:val="003E4A2E"/>
    <w:rsid w:val="003E7F01"/>
    <w:rsid w:val="003F4CEA"/>
    <w:rsid w:val="003F56C0"/>
    <w:rsid w:val="0040299E"/>
    <w:rsid w:val="004029AF"/>
    <w:rsid w:val="00402D63"/>
    <w:rsid w:val="00407287"/>
    <w:rsid w:val="0041198C"/>
    <w:rsid w:val="0041308F"/>
    <w:rsid w:val="0041345B"/>
    <w:rsid w:val="0041427A"/>
    <w:rsid w:val="00416B73"/>
    <w:rsid w:val="0042424C"/>
    <w:rsid w:val="00426E81"/>
    <w:rsid w:val="00427A97"/>
    <w:rsid w:val="004344AA"/>
    <w:rsid w:val="004357AC"/>
    <w:rsid w:val="00440F6C"/>
    <w:rsid w:val="0044132F"/>
    <w:rsid w:val="004416C8"/>
    <w:rsid w:val="00441F59"/>
    <w:rsid w:val="00443732"/>
    <w:rsid w:val="00444EBD"/>
    <w:rsid w:val="00445B87"/>
    <w:rsid w:val="004527CA"/>
    <w:rsid w:val="00453643"/>
    <w:rsid w:val="00460488"/>
    <w:rsid w:val="00471D34"/>
    <w:rsid w:val="0047263D"/>
    <w:rsid w:val="00474A01"/>
    <w:rsid w:val="00480848"/>
    <w:rsid w:val="00481652"/>
    <w:rsid w:val="0048315B"/>
    <w:rsid w:val="00483213"/>
    <w:rsid w:val="00484810"/>
    <w:rsid w:val="00485B97"/>
    <w:rsid w:val="00486D9A"/>
    <w:rsid w:val="00495335"/>
    <w:rsid w:val="004A6EB4"/>
    <w:rsid w:val="004C06AF"/>
    <w:rsid w:val="004C4D48"/>
    <w:rsid w:val="004C522A"/>
    <w:rsid w:val="004C6BE8"/>
    <w:rsid w:val="004C6DAA"/>
    <w:rsid w:val="004D4370"/>
    <w:rsid w:val="004D56CE"/>
    <w:rsid w:val="004D57F1"/>
    <w:rsid w:val="004D65A7"/>
    <w:rsid w:val="004E3752"/>
    <w:rsid w:val="004E3BDD"/>
    <w:rsid w:val="004E6EB4"/>
    <w:rsid w:val="004F038C"/>
    <w:rsid w:val="004F0AB2"/>
    <w:rsid w:val="004F4040"/>
    <w:rsid w:val="00500671"/>
    <w:rsid w:val="005006C1"/>
    <w:rsid w:val="00500949"/>
    <w:rsid w:val="00500D38"/>
    <w:rsid w:val="005041E2"/>
    <w:rsid w:val="005049BC"/>
    <w:rsid w:val="00511C0D"/>
    <w:rsid w:val="00513BBA"/>
    <w:rsid w:val="00514EC7"/>
    <w:rsid w:val="00516351"/>
    <w:rsid w:val="00517C31"/>
    <w:rsid w:val="005245CE"/>
    <w:rsid w:val="005261C5"/>
    <w:rsid w:val="005261F0"/>
    <w:rsid w:val="00526D46"/>
    <w:rsid w:val="00531BFD"/>
    <w:rsid w:val="005338DB"/>
    <w:rsid w:val="00540021"/>
    <w:rsid w:val="00543037"/>
    <w:rsid w:val="0054462F"/>
    <w:rsid w:val="005471D6"/>
    <w:rsid w:val="00551061"/>
    <w:rsid w:val="00551B5F"/>
    <w:rsid w:val="005545F3"/>
    <w:rsid w:val="005546A3"/>
    <w:rsid w:val="0055618B"/>
    <w:rsid w:val="005572DF"/>
    <w:rsid w:val="005603F3"/>
    <w:rsid w:val="00560EDE"/>
    <w:rsid w:val="005619C6"/>
    <w:rsid w:val="00561A34"/>
    <w:rsid w:val="00561CA9"/>
    <w:rsid w:val="00561E22"/>
    <w:rsid w:val="00563461"/>
    <w:rsid w:val="005634F7"/>
    <w:rsid w:val="00581679"/>
    <w:rsid w:val="00581BAB"/>
    <w:rsid w:val="005827D9"/>
    <w:rsid w:val="00586B43"/>
    <w:rsid w:val="0058766C"/>
    <w:rsid w:val="0058776C"/>
    <w:rsid w:val="00590C64"/>
    <w:rsid w:val="005911B1"/>
    <w:rsid w:val="005A284F"/>
    <w:rsid w:val="005A2F79"/>
    <w:rsid w:val="005A5976"/>
    <w:rsid w:val="005A5D15"/>
    <w:rsid w:val="005A631C"/>
    <w:rsid w:val="005A67D2"/>
    <w:rsid w:val="005A6981"/>
    <w:rsid w:val="005B15A5"/>
    <w:rsid w:val="005B15C2"/>
    <w:rsid w:val="005B29B5"/>
    <w:rsid w:val="005B3D7E"/>
    <w:rsid w:val="005B4812"/>
    <w:rsid w:val="005B7FDB"/>
    <w:rsid w:val="005C7B3D"/>
    <w:rsid w:val="005E4C5E"/>
    <w:rsid w:val="005E59B3"/>
    <w:rsid w:val="005E6D27"/>
    <w:rsid w:val="005E717A"/>
    <w:rsid w:val="005E76C1"/>
    <w:rsid w:val="005F2F81"/>
    <w:rsid w:val="005F3B9F"/>
    <w:rsid w:val="005F69B8"/>
    <w:rsid w:val="005F7F8C"/>
    <w:rsid w:val="00602EC4"/>
    <w:rsid w:val="00603738"/>
    <w:rsid w:val="006054CD"/>
    <w:rsid w:val="006068AB"/>
    <w:rsid w:val="00606B1D"/>
    <w:rsid w:val="00607A99"/>
    <w:rsid w:val="006127B1"/>
    <w:rsid w:val="00617CB3"/>
    <w:rsid w:val="00621015"/>
    <w:rsid w:val="00622D3C"/>
    <w:rsid w:val="00623285"/>
    <w:rsid w:val="00624754"/>
    <w:rsid w:val="00624BF2"/>
    <w:rsid w:val="00627CDF"/>
    <w:rsid w:val="00633C44"/>
    <w:rsid w:val="0063522A"/>
    <w:rsid w:val="00636305"/>
    <w:rsid w:val="006378B7"/>
    <w:rsid w:val="006378B9"/>
    <w:rsid w:val="0064073E"/>
    <w:rsid w:val="00641879"/>
    <w:rsid w:val="0064207C"/>
    <w:rsid w:val="00647624"/>
    <w:rsid w:val="00653290"/>
    <w:rsid w:val="0065645A"/>
    <w:rsid w:val="00657881"/>
    <w:rsid w:val="00657885"/>
    <w:rsid w:val="006612CD"/>
    <w:rsid w:val="0066362F"/>
    <w:rsid w:val="00663A0D"/>
    <w:rsid w:val="006668C6"/>
    <w:rsid w:val="00670BAC"/>
    <w:rsid w:val="00671BE4"/>
    <w:rsid w:val="00687295"/>
    <w:rsid w:val="00692898"/>
    <w:rsid w:val="00694A70"/>
    <w:rsid w:val="006A1C2A"/>
    <w:rsid w:val="006A27E3"/>
    <w:rsid w:val="006A33FB"/>
    <w:rsid w:val="006A3DFF"/>
    <w:rsid w:val="006A42DE"/>
    <w:rsid w:val="006A6DA0"/>
    <w:rsid w:val="006A7B81"/>
    <w:rsid w:val="006B01D8"/>
    <w:rsid w:val="006B0D45"/>
    <w:rsid w:val="006C1897"/>
    <w:rsid w:val="006C3595"/>
    <w:rsid w:val="006D13A2"/>
    <w:rsid w:val="006E067D"/>
    <w:rsid w:val="006E1908"/>
    <w:rsid w:val="006E426E"/>
    <w:rsid w:val="006E5ED8"/>
    <w:rsid w:val="006E6C04"/>
    <w:rsid w:val="006F1B7E"/>
    <w:rsid w:val="006F3831"/>
    <w:rsid w:val="006F51F9"/>
    <w:rsid w:val="006F586B"/>
    <w:rsid w:val="006F7C4B"/>
    <w:rsid w:val="00703EDB"/>
    <w:rsid w:val="00710BAE"/>
    <w:rsid w:val="007113BB"/>
    <w:rsid w:val="00714EE7"/>
    <w:rsid w:val="00716E79"/>
    <w:rsid w:val="00726294"/>
    <w:rsid w:val="00726F63"/>
    <w:rsid w:val="00733E4F"/>
    <w:rsid w:val="007371AB"/>
    <w:rsid w:val="0074061F"/>
    <w:rsid w:val="0074101C"/>
    <w:rsid w:val="00745B87"/>
    <w:rsid w:val="007516DA"/>
    <w:rsid w:val="00753DD5"/>
    <w:rsid w:val="00756F78"/>
    <w:rsid w:val="00760B81"/>
    <w:rsid w:val="00760D35"/>
    <w:rsid w:val="00765176"/>
    <w:rsid w:val="00767AAE"/>
    <w:rsid w:val="00773077"/>
    <w:rsid w:val="00785A23"/>
    <w:rsid w:val="00791895"/>
    <w:rsid w:val="007957B1"/>
    <w:rsid w:val="0079650B"/>
    <w:rsid w:val="007976D4"/>
    <w:rsid w:val="007979C9"/>
    <w:rsid w:val="007A2676"/>
    <w:rsid w:val="007A52E8"/>
    <w:rsid w:val="007B0C06"/>
    <w:rsid w:val="007B4B14"/>
    <w:rsid w:val="007B5948"/>
    <w:rsid w:val="007C1DD0"/>
    <w:rsid w:val="007C2337"/>
    <w:rsid w:val="007C29F9"/>
    <w:rsid w:val="007C34FC"/>
    <w:rsid w:val="007C3D47"/>
    <w:rsid w:val="007C474C"/>
    <w:rsid w:val="007D3F36"/>
    <w:rsid w:val="007D4626"/>
    <w:rsid w:val="007D5F8B"/>
    <w:rsid w:val="007D6DB4"/>
    <w:rsid w:val="007D7F27"/>
    <w:rsid w:val="007E30C3"/>
    <w:rsid w:val="007F0A1E"/>
    <w:rsid w:val="007F352D"/>
    <w:rsid w:val="007F7B23"/>
    <w:rsid w:val="0080256B"/>
    <w:rsid w:val="008028C6"/>
    <w:rsid w:val="00802BAA"/>
    <w:rsid w:val="00804A6F"/>
    <w:rsid w:val="0080516E"/>
    <w:rsid w:val="008071D7"/>
    <w:rsid w:val="00811436"/>
    <w:rsid w:val="00815786"/>
    <w:rsid w:val="00816661"/>
    <w:rsid w:val="0081796E"/>
    <w:rsid w:val="00823C76"/>
    <w:rsid w:val="00825234"/>
    <w:rsid w:val="00833370"/>
    <w:rsid w:val="00835BEF"/>
    <w:rsid w:val="0084046F"/>
    <w:rsid w:val="0084098C"/>
    <w:rsid w:val="008418AF"/>
    <w:rsid w:val="00842CDF"/>
    <w:rsid w:val="0084672E"/>
    <w:rsid w:val="00855A55"/>
    <w:rsid w:val="00855A5B"/>
    <w:rsid w:val="00860225"/>
    <w:rsid w:val="00861300"/>
    <w:rsid w:val="008676D2"/>
    <w:rsid w:val="00870B88"/>
    <w:rsid w:val="00872B79"/>
    <w:rsid w:val="00874004"/>
    <w:rsid w:val="008750F7"/>
    <w:rsid w:val="00875ABF"/>
    <w:rsid w:val="008818B3"/>
    <w:rsid w:val="0088755E"/>
    <w:rsid w:val="00890D1E"/>
    <w:rsid w:val="00891DDA"/>
    <w:rsid w:val="00894E43"/>
    <w:rsid w:val="008A1762"/>
    <w:rsid w:val="008A2180"/>
    <w:rsid w:val="008A49B4"/>
    <w:rsid w:val="008A56B9"/>
    <w:rsid w:val="008A7BD2"/>
    <w:rsid w:val="008B5FD5"/>
    <w:rsid w:val="008C417F"/>
    <w:rsid w:val="008C46D2"/>
    <w:rsid w:val="008C5998"/>
    <w:rsid w:val="008C6024"/>
    <w:rsid w:val="008E0C6D"/>
    <w:rsid w:val="008E13A0"/>
    <w:rsid w:val="008E3E9E"/>
    <w:rsid w:val="008E5762"/>
    <w:rsid w:val="008E68B0"/>
    <w:rsid w:val="008E6EE7"/>
    <w:rsid w:val="008F2213"/>
    <w:rsid w:val="008F2C5F"/>
    <w:rsid w:val="008F2D8D"/>
    <w:rsid w:val="008F6509"/>
    <w:rsid w:val="008F65BF"/>
    <w:rsid w:val="008F7C7E"/>
    <w:rsid w:val="008F7D50"/>
    <w:rsid w:val="0090022E"/>
    <w:rsid w:val="009104A1"/>
    <w:rsid w:val="009142A7"/>
    <w:rsid w:val="00916AF8"/>
    <w:rsid w:val="00917EB5"/>
    <w:rsid w:val="0092519C"/>
    <w:rsid w:val="0092545E"/>
    <w:rsid w:val="00930027"/>
    <w:rsid w:val="0093016A"/>
    <w:rsid w:val="00930274"/>
    <w:rsid w:val="0093317B"/>
    <w:rsid w:val="00935D14"/>
    <w:rsid w:val="00936065"/>
    <w:rsid w:val="0093687C"/>
    <w:rsid w:val="00941385"/>
    <w:rsid w:val="00942D7B"/>
    <w:rsid w:val="00955564"/>
    <w:rsid w:val="0096326B"/>
    <w:rsid w:val="00970AA6"/>
    <w:rsid w:val="00975815"/>
    <w:rsid w:val="00976139"/>
    <w:rsid w:val="009812E7"/>
    <w:rsid w:val="00983EBF"/>
    <w:rsid w:val="009849B9"/>
    <w:rsid w:val="009870B0"/>
    <w:rsid w:val="0098757F"/>
    <w:rsid w:val="009878CA"/>
    <w:rsid w:val="009878FE"/>
    <w:rsid w:val="0099062E"/>
    <w:rsid w:val="009A234A"/>
    <w:rsid w:val="009A2EA0"/>
    <w:rsid w:val="009A38D5"/>
    <w:rsid w:val="009A731B"/>
    <w:rsid w:val="009A7ACF"/>
    <w:rsid w:val="009A7F49"/>
    <w:rsid w:val="009B2899"/>
    <w:rsid w:val="009C558A"/>
    <w:rsid w:val="009C55D2"/>
    <w:rsid w:val="009D0908"/>
    <w:rsid w:val="009D15D3"/>
    <w:rsid w:val="009D1D95"/>
    <w:rsid w:val="009D6DAC"/>
    <w:rsid w:val="009E0147"/>
    <w:rsid w:val="009E2B31"/>
    <w:rsid w:val="009E5C0C"/>
    <w:rsid w:val="009E797A"/>
    <w:rsid w:val="009F4934"/>
    <w:rsid w:val="009F502F"/>
    <w:rsid w:val="009F525E"/>
    <w:rsid w:val="009F7390"/>
    <w:rsid w:val="00A02EEF"/>
    <w:rsid w:val="00A0496B"/>
    <w:rsid w:val="00A06DC0"/>
    <w:rsid w:val="00A07A2D"/>
    <w:rsid w:val="00A11C83"/>
    <w:rsid w:val="00A14689"/>
    <w:rsid w:val="00A20A7A"/>
    <w:rsid w:val="00A23443"/>
    <w:rsid w:val="00A236FC"/>
    <w:rsid w:val="00A24F7D"/>
    <w:rsid w:val="00A2635D"/>
    <w:rsid w:val="00A264B6"/>
    <w:rsid w:val="00A2672E"/>
    <w:rsid w:val="00A32498"/>
    <w:rsid w:val="00A35794"/>
    <w:rsid w:val="00A357FB"/>
    <w:rsid w:val="00A37B41"/>
    <w:rsid w:val="00A42A69"/>
    <w:rsid w:val="00A45895"/>
    <w:rsid w:val="00A45B59"/>
    <w:rsid w:val="00A4797D"/>
    <w:rsid w:val="00A51125"/>
    <w:rsid w:val="00A51C70"/>
    <w:rsid w:val="00A52398"/>
    <w:rsid w:val="00A530D5"/>
    <w:rsid w:val="00A53A7A"/>
    <w:rsid w:val="00A54E6F"/>
    <w:rsid w:val="00A63091"/>
    <w:rsid w:val="00A666CE"/>
    <w:rsid w:val="00A67EEA"/>
    <w:rsid w:val="00A7102A"/>
    <w:rsid w:val="00A71ECA"/>
    <w:rsid w:val="00A739BF"/>
    <w:rsid w:val="00A73DCA"/>
    <w:rsid w:val="00A74800"/>
    <w:rsid w:val="00A7586A"/>
    <w:rsid w:val="00A80FE6"/>
    <w:rsid w:val="00A82602"/>
    <w:rsid w:val="00A83DF4"/>
    <w:rsid w:val="00A93574"/>
    <w:rsid w:val="00A936EE"/>
    <w:rsid w:val="00A95F3F"/>
    <w:rsid w:val="00AA0C66"/>
    <w:rsid w:val="00AA4671"/>
    <w:rsid w:val="00AA7F04"/>
    <w:rsid w:val="00AB1CA1"/>
    <w:rsid w:val="00AB304E"/>
    <w:rsid w:val="00AB3CA7"/>
    <w:rsid w:val="00AB72B7"/>
    <w:rsid w:val="00AC16C5"/>
    <w:rsid w:val="00AC4F24"/>
    <w:rsid w:val="00AC6119"/>
    <w:rsid w:val="00AD0896"/>
    <w:rsid w:val="00AD0D46"/>
    <w:rsid w:val="00AD1269"/>
    <w:rsid w:val="00AD16EA"/>
    <w:rsid w:val="00AD4953"/>
    <w:rsid w:val="00AF1093"/>
    <w:rsid w:val="00AF2E22"/>
    <w:rsid w:val="00AF544F"/>
    <w:rsid w:val="00AF639C"/>
    <w:rsid w:val="00AF6D21"/>
    <w:rsid w:val="00B029BB"/>
    <w:rsid w:val="00B06208"/>
    <w:rsid w:val="00B07A46"/>
    <w:rsid w:val="00B107F9"/>
    <w:rsid w:val="00B1187D"/>
    <w:rsid w:val="00B11FDA"/>
    <w:rsid w:val="00B21AD8"/>
    <w:rsid w:val="00B22A6A"/>
    <w:rsid w:val="00B34ECD"/>
    <w:rsid w:val="00B351EA"/>
    <w:rsid w:val="00B36B17"/>
    <w:rsid w:val="00B371CC"/>
    <w:rsid w:val="00B376C6"/>
    <w:rsid w:val="00B4192F"/>
    <w:rsid w:val="00B47752"/>
    <w:rsid w:val="00B50052"/>
    <w:rsid w:val="00B506AE"/>
    <w:rsid w:val="00B56C0B"/>
    <w:rsid w:val="00B572AC"/>
    <w:rsid w:val="00B607F7"/>
    <w:rsid w:val="00B64EEF"/>
    <w:rsid w:val="00B667C9"/>
    <w:rsid w:val="00B7136C"/>
    <w:rsid w:val="00B74726"/>
    <w:rsid w:val="00B74BFA"/>
    <w:rsid w:val="00B75966"/>
    <w:rsid w:val="00B81557"/>
    <w:rsid w:val="00B81706"/>
    <w:rsid w:val="00B911F5"/>
    <w:rsid w:val="00B91FD5"/>
    <w:rsid w:val="00B93066"/>
    <w:rsid w:val="00B9380D"/>
    <w:rsid w:val="00B93ADE"/>
    <w:rsid w:val="00B95F19"/>
    <w:rsid w:val="00B95F88"/>
    <w:rsid w:val="00B967B3"/>
    <w:rsid w:val="00BA070C"/>
    <w:rsid w:val="00BA256B"/>
    <w:rsid w:val="00BA2ADE"/>
    <w:rsid w:val="00BA333F"/>
    <w:rsid w:val="00BA62FF"/>
    <w:rsid w:val="00BB14EA"/>
    <w:rsid w:val="00BB1AEB"/>
    <w:rsid w:val="00BB385F"/>
    <w:rsid w:val="00BB3FDA"/>
    <w:rsid w:val="00BB5BCA"/>
    <w:rsid w:val="00BC2293"/>
    <w:rsid w:val="00BC55A9"/>
    <w:rsid w:val="00BC7A31"/>
    <w:rsid w:val="00BD0EEC"/>
    <w:rsid w:val="00BD131C"/>
    <w:rsid w:val="00BD1E28"/>
    <w:rsid w:val="00BD2E77"/>
    <w:rsid w:val="00BD4CB8"/>
    <w:rsid w:val="00BD558D"/>
    <w:rsid w:val="00BD5F77"/>
    <w:rsid w:val="00BD68C1"/>
    <w:rsid w:val="00BD73B3"/>
    <w:rsid w:val="00BD78CB"/>
    <w:rsid w:val="00BD7EC4"/>
    <w:rsid w:val="00BE3A02"/>
    <w:rsid w:val="00BE460B"/>
    <w:rsid w:val="00BE7AD0"/>
    <w:rsid w:val="00BE7FCC"/>
    <w:rsid w:val="00BF2993"/>
    <w:rsid w:val="00BF2BE8"/>
    <w:rsid w:val="00C05FAA"/>
    <w:rsid w:val="00C06091"/>
    <w:rsid w:val="00C10148"/>
    <w:rsid w:val="00C103E3"/>
    <w:rsid w:val="00C160C2"/>
    <w:rsid w:val="00C16B14"/>
    <w:rsid w:val="00C17768"/>
    <w:rsid w:val="00C219A7"/>
    <w:rsid w:val="00C2258B"/>
    <w:rsid w:val="00C22D29"/>
    <w:rsid w:val="00C23803"/>
    <w:rsid w:val="00C239B5"/>
    <w:rsid w:val="00C24666"/>
    <w:rsid w:val="00C26968"/>
    <w:rsid w:val="00C26BC6"/>
    <w:rsid w:val="00C31495"/>
    <w:rsid w:val="00C3690A"/>
    <w:rsid w:val="00C37076"/>
    <w:rsid w:val="00C422F6"/>
    <w:rsid w:val="00C42EF1"/>
    <w:rsid w:val="00C50992"/>
    <w:rsid w:val="00C50C70"/>
    <w:rsid w:val="00C50F1A"/>
    <w:rsid w:val="00C5371E"/>
    <w:rsid w:val="00C57367"/>
    <w:rsid w:val="00C61D51"/>
    <w:rsid w:val="00C639A3"/>
    <w:rsid w:val="00C71500"/>
    <w:rsid w:val="00C72019"/>
    <w:rsid w:val="00C7216F"/>
    <w:rsid w:val="00C72233"/>
    <w:rsid w:val="00C73353"/>
    <w:rsid w:val="00C81B5D"/>
    <w:rsid w:val="00C8753E"/>
    <w:rsid w:val="00C93385"/>
    <w:rsid w:val="00C93D9C"/>
    <w:rsid w:val="00C93F37"/>
    <w:rsid w:val="00C9576B"/>
    <w:rsid w:val="00CA2151"/>
    <w:rsid w:val="00CA2409"/>
    <w:rsid w:val="00CB0C32"/>
    <w:rsid w:val="00CB2633"/>
    <w:rsid w:val="00CB2E25"/>
    <w:rsid w:val="00CB38C6"/>
    <w:rsid w:val="00CC5535"/>
    <w:rsid w:val="00CC7260"/>
    <w:rsid w:val="00CD25E1"/>
    <w:rsid w:val="00CD4AC0"/>
    <w:rsid w:val="00CF1C4D"/>
    <w:rsid w:val="00CF23EB"/>
    <w:rsid w:val="00CF4F23"/>
    <w:rsid w:val="00CF6FBE"/>
    <w:rsid w:val="00D02879"/>
    <w:rsid w:val="00D14441"/>
    <w:rsid w:val="00D150C9"/>
    <w:rsid w:val="00D16292"/>
    <w:rsid w:val="00D21162"/>
    <w:rsid w:val="00D2225C"/>
    <w:rsid w:val="00D2312C"/>
    <w:rsid w:val="00D2597D"/>
    <w:rsid w:val="00D30156"/>
    <w:rsid w:val="00D33C47"/>
    <w:rsid w:val="00D35010"/>
    <w:rsid w:val="00D412C4"/>
    <w:rsid w:val="00D4136E"/>
    <w:rsid w:val="00D4323C"/>
    <w:rsid w:val="00D454DB"/>
    <w:rsid w:val="00D50756"/>
    <w:rsid w:val="00D5139D"/>
    <w:rsid w:val="00D565F5"/>
    <w:rsid w:val="00D57A7A"/>
    <w:rsid w:val="00D62ACE"/>
    <w:rsid w:val="00D65E88"/>
    <w:rsid w:val="00D72274"/>
    <w:rsid w:val="00D75C56"/>
    <w:rsid w:val="00D75C94"/>
    <w:rsid w:val="00D765CE"/>
    <w:rsid w:val="00D76D49"/>
    <w:rsid w:val="00D8099C"/>
    <w:rsid w:val="00D87C45"/>
    <w:rsid w:val="00D907EB"/>
    <w:rsid w:val="00D922C5"/>
    <w:rsid w:val="00D95728"/>
    <w:rsid w:val="00D966DB"/>
    <w:rsid w:val="00DA0902"/>
    <w:rsid w:val="00DA267A"/>
    <w:rsid w:val="00DA2A90"/>
    <w:rsid w:val="00DA4174"/>
    <w:rsid w:val="00DA4FA2"/>
    <w:rsid w:val="00DA7D88"/>
    <w:rsid w:val="00DB1731"/>
    <w:rsid w:val="00DB51C8"/>
    <w:rsid w:val="00DB7F2F"/>
    <w:rsid w:val="00DD326A"/>
    <w:rsid w:val="00DD40F0"/>
    <w:rsid w:val="00DD6CFD"/>
    <w:rsid w:val="00DE0084"/>
    <w:rsid w:val="00DE02BA"/>
    <w:rsid w:val="00DE2A78"/>
    <w:rsid w:val="00DE4FBD"/>
    <w:rsid w:val="00DE5875"/>
    <w:rsid w:val="00DE6767"/>
    <w:rsid w:val="00DE72FB"/>
    <w:rsid w:val="00DF132A"/>
    <w:rsid w:val="00DF16AF"/>
    <w:rsid w:val="00DF2ACC"/>
    <w:rsid w:val="00DF2C98"/>
    <w:rsid w:val="00DF5507"/>
    <w:rsid w:val="00DF6012"/>
    <w:rsid w:val="00E01B08"/>
    <w:rsid w:val="00E0535A"/>
    <w:rsid w:val="00E12738"/>
    <w:rsid w:val="00E13972"/>
    <w:rsid w:val="00E172CF"/>
    <w:rsid w:val="00E17E85"/>
    <w:rsid w:val="00E17F95"/>
    <w:rsid w:val="00E21A42"/>
    <w:rsid w:val="00E21D40"/>
    <w:rsid w:val="00E27674"/>
    <w:rsid w:val="00E30995"/>
    <w:rsid w:val="00E316A2"/>
    <w:rsid w:val="00E32EA4"/>
    <w:rsid w:val="00E33890"/>
    <w:rsid w:val="00E51B30"/>
    <w:rsid w:val="00E563A8"/>
    <w:rsid w:val="00E6074C"/>
    <w:rsid w:val="00E705BC"/>
    <w:rsid w:val="00E71607"/>
    <w:rsid w:val="00E74E1B"/>
    <w:rsid w:val="00E75B7A"/>
    <w:rsid w:val="00E76274"/>
    <w:rsid w:val="00E85557"/>
    <w:rsid w:val="00E85BEB"/>
    <w:rsid w:val="00E85C89"/>
    <w:rsid w:val="00E9117E"/>
    <w:rsid w:val="00E9720F"/>
    <w:rsid w:val="00EA0244"/>
    <w:rsid w:val="00EA1B7F"/>
    <w:rsid w:val="00EA7365"/>
    <w:rsid w:val="00EB0345"/>
    <w:rsid w:val="00EB08F0"/>
    <w:rsid w:val="00EB0EEA"/>
    <w:rsid w:val="00EB3CD9"/>
    <w:rsid w:val="00EB5280"/>
    <w:rsid w:val="00EB57A9"/>
    <w:rsid w:val="00EB66D9"/>
    <w:rsid w:val="00EC38D5"/>
    <w:rsid w:val="00EC79EA"/>
    <w:rsid w:val="00ED2AE1"/>
    <w:rsid w:val="00ED4458"/>
    <w:rsid w:val="00ED63BC"/>
    <w:rsid w:val="00EE4308"/>
    <w:rsid w:val="00EF03FA"/>
    <w:rsid w:val="00EF0AEA"/>
    <w:rsid w:val="00EF3025"/>
    <w:rsid w:val="00EF403B"/>
    <w:rsid w:val="00EF42D2"/>
    <w:rsid w:val="00F02096"/>
    <w:rsid w:val="00F0328F"/>
    <w:rsid w:val="00F051D1"/>
    <w:rsid w:val="00F07381"/>
    <w:rsid w:val="00F1063C"/>
    <w:rsid w:val="00F1253C"/>
    <w:rsid w:val="00F12E0E"/>
    <w:rsid w:val="00F158E6"/>
    <w:rsid w:val="00F17B63"/>
    <w:rsid w:val="00F206F5"/>
    <w:rsid w:val="00F20A50"/>
    <w:rsid w:val="00F264EE"/>
    <w:rsid w:val="00F26CD8"/>
    <w:rsid w:val="00F26D7E"/>
    <w:rsid w:val="00F32783"/>
    <w:rsid w:val="00F32BCB"/>
    <w:rsid w:val="00F403F0"/>
    <w:rsid w:val="00F45B78"/>
    <w:rsid w:val="00F5396C"/>
    <w:rsid w:val="00F54FAB"/>
    <w:rsid w:val="00F6230B"/>
    <w:rsid w:val="00F63AC6"/>
    <w:rsid w:val="00F65ABE"/>
    <w:rsid w:val="00F71411"/>
    <w:rsid w:val="00F73D8B"/>
    <w:rsid w:val="00F82CCB"/>
    <w:rsid w:val="00F87465"/>
    <w:rsid w:val="00F875AE"/>
    <w:rsid w:val="00F87CCE"/>
    <w:rsid w:val="00F91FFA"/>
    <w:rsid w:val="00F92EED"/>
    <w:rsid w:val="00F94800"/>
    <w:rsid w:val="00F96935"/>
    <w:rsid w:val="00F9720C"/>
    <w:rsid w:val="00F97C74"/>
    <w:rsid w:val="00FA2727"/>
    <w:rsid w:val="00FB024B"/>
    <w:rsid w:val="00FB4E80"/>
    <w:rsid w:val="00FB6DF9"/>
    <w:rsid w:val="00FC0ABE"/>
    <w:rsid w:val="00FD03A9"/>
    <w:rsid w:val="00FD1550"/>
    <w:rsid w:val="00FD3DE4"/>
    <w:rsid w:val="00FD48CB"/>
    <w:rsid w:val="00FD4BEE"/>
    <w:rsid w:val="00FD67E7"/>
    <w:rsid w:val="00FD7B84"/>
    <w:rsid w:val="00FE0D15"/>
    <w:rsid w:val="00FE36DA"/>
    <w:rsid w:val="00FE5268"/>
    <w:rsid w:val="00FF34B0"/>
    <w:rsid w:val="00FF3E8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7" type="connector" idref="#Straight Arrow Connector 163"/>
        <o:r id="V:Rule58" type="connector" idref="#Straight Arrow Connector 154"/>
        <o:r id="V:Rule59" type="connector" idref="#Straight Arrow Connector 2"/>
        <o:r id="V:Rule60" type="connector" idref="#Straight Arrow Connector 1"/>
        <o:r id="V:Rule61" type="connector" idref="#_x0000_s1087"/>
        <o:r id="V:Rule62" type="connector" idref="#Straight Arrow Connector 193"/>
        <o:r id="V:Rule63" type="connector" idref="#Straight Arrow Connector 141"/>
        <o:r id="V:Rule64" type="connector" idref="#_x0000_s1079"/>
        <o:r id="V:Rule65" type="connector" idref="#Elbow Connector 4"/>
        <o:r id="V:Rule66" type="connector" idref="#Straight Arrow Connector 135"/>
        <o:r id="V:Rule67" type="connector" idref="#Straight Arrow Connector 194"/>
        <o:r id="V:Rule68" type="connector" idref="#Straight Arrow Connector 13"/>
        <o:r id="V:Rule69" type="connector" idref="#Straight Arrow Connector 204"/>
        <o:r id="V:Rule70" type="connector" idref="#Straight Arrow Connector 9"/>
        <o:r id="V:Rule71" type="connector" idref="#AutoShape 103"/>
        <o:r id="V:Rule72" type="connector" idref="#_x0000_s1104"/>
        <o:r id="V:Rule73" type="connector" idref="#AutoShape 89"/>
        <o:r id="V:Rule74" type="connector" idref="#AutoShape 114"/>
        <o:r id="V:Rule75" type="connector" idref="#AutoShape 110"/>
        <o:r id="V:Rule76" type="connector" idref="#AutoShape 51"/>
        <o:r id="V:Rule77" type="connector" idref="#AutoShape 111"/>
        <o:r id="V:Rule78" type="connector" idref="#AutoShape 106"/>
        <o:r id="V:Rule79" type="connector" idref="#Straight Arrow Connector 146"/>
        <o:r id="V:Rule80" type="connector" idref="#AutoShape 108"/>
        <o:r id="V:Rule81" type="connector" idref="#Straight Arrow Connector 205"/>
        <o:r id="V:Rule82" type="connector" idref="#_x0000_s1078"/>
        <o:r id="V:Rule83" type="connector" idref="#Straight Arrow Connector 159"/>
        <o:r id="V:Rule84" type="connector" idref="#AutoShape 109"/>
        <o:r id="V:Rule85" type="connector" idref="#_x0000_s1084"/>
        <o:r id="V:Rule86" type="connector" idref="#Straight Arrow Connector 201"/>
        <o:r id="V:Rule87" type="connector" idref="#AutoShape 93"/>
        <o:r id="V:Rule88" type="connector" idref="#Straight Arrow Connector 132"/>
        <o:r id="V:Rule89" type="connector" idref="#Straight Arrow Connector 165"/>
        <o:r id="V:Rule90" type="connector" idref="#Straight Arrow Connector 137"/>
        <o:r id="V:Rule91" type="connector" idref="#AutoShape 113"/>
        <o:r id="V:Rule92" type="connector" idref="#AutoShape 50"/>
        <o:r id="V:Rule93" type="connector" idref="#AutoShape 90"/>
        <o:r id="V:Rule94" type="connector" idref="#AutoShape 54"/>
        <o:r id="V:Rule95" type="connector" idref="#Straight Arrow Connector 118"/>
        <o:r id="V:Rule96" type="connector" idref="#AutoShape 94"/>
        <o:r id="V:Rule97" type="connector" idref="#Straight Arrow Connector 143"/>
        <o:r id="V:Rule98" type="connector" idref="#Straight Arrow Connector 151"/>
        <o:r id="V:Rule99" type="connector" idref="#Straight Arrow Connector 147"/>
        <o:r id="V:Rule100" type="connector" idref="#AutoShape 85"/>
        <o:r id="V:Rule101" type="connector" idref="#AutoShape 58"/>
        <o:r id="V:Rule102" type="connector" idref="#AutoShape 100"/>
        <o:r id="V:Rule103" type="connector" idref="#_x0000_s1113"/>
        <o:r id="V:Rule104" type="connector" idref="#_x0000_s1108"/>
        <o:r id="V:Rule105" type="connector" idref="#AutoShape 112"/>
        <o:r id="V:Rule106" type="connector" idref="#Straight Arrow Connector 164"/>
        <o:r id="V:Rule107" type="connector" idref="#Straight Arrow Connector 136"/>
        <o:r id="V:Rule108" type="connector" idref="#Straight Arrow Connector 197"/>
        <o:r id="V:Rule109" type="connector" idref="#Straight Arrow Connector 208"/>
        <o:r id="V:Rule110" type="connector" idref="#AutoShape 87"/>
        <o:r id="V:Rule111" type="connector" idref="#_x0000_s1088"/>
        <o:r id="V:Rule112" type="connector" idref="#Straight Arrow Connector 1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295"/>
    <w:pPr>
      <w:keepNext/>
      <w:keepLines/>
      <w:spacing w:before="480" w:after="0" w:line="48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72E"/>
    <w:pPr>
      <w:keepNext/>
      <w:keepLines/>
      <w:spacing w:after="0" w:line="480" w:lineRule="auto"/>
      <w:outlineLvl w:val="1"/>
    </w:pPr>
    <w:rPr>
      <w:rFonts w:ascii="Times New Roman" w:eastAsia="Times New Roman" w:hAnsi="Times New Roman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72E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72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72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672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72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72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72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295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A2672E"/>
    <w:rPr>
      <w:rFonts w:ascii="Times New Roman" w:eastAsia="Times New Roman" w:hAnsi="Times New Roman" w:cs="Times New Roman"/>
      <w:b/>
      <w:bCs/>
      <w:sz w:val="24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A2672E"/>
    <w:rPr>
      <w:rFonts w:ascii="Times New Roman" w:eastAsia="Times New Roman" w:hAnsi="Times New Roman" w:cs="Times New Roman"/>
      <w:b/>
      <w:bCs/>
      <w:sz w:val="24"/>
      <w:lang w:val="id-ID"/>
    </w:rPr>
  </w:style>
  <w:style w:type="character" w:customStyle="1" w:styleId="Heading4Char">
    <w:name w:val="Heading 4 Char"/>
    <w:link w:val="Heading4"/>
    <w:uiPriority w:val="9"/>
    <w:semiHidden/>
    <w:rsid w:val="00A2672E"/>
    <w:rPr>
      <w:rFonts w:eastAsia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672E"/>
    <w:rPr>
      <w:rFonts w:eastAsia="Times New Roman"/>
      <w:b/>
      <w:i/>
      <w:iCs/>
      <w:sz w:val="26"/>
      <w:szCs w:val="26"/>
    </w:rPr>
  </w:style>
  <w:style w:type="character" w:customStyle="1" w:styleId="Heading6Char">
    <w:name w:val="Heading 6 Char"/>
    <w:link w:val="Heading6"/>
    <w:rsid w:val="00A2672E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link w:val="Heading7"/>
    <w:uiPriority w:val="9"/>
    <w:semiHidden/>
    <w:rsid w:val="00A2672E"/>
    <w:rPr>
      <w:rFonts w:eastAsia="Times New Roman"/>
      <w:b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672E"/>
    <w:rPr>
      <w:rFonts w:eastAsia="Times New Roman"/>
      <w:bCs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672E"/>
    <w:rPr>
      <w:rFonts w:ascii="Cambria" w:eastAsia="Times New Roman" w:hAnsi="Cambria" w:cs="Times New Roman"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F0AE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87295"/>
  </w:style>
  <w:style w:type="table" w:styleId="TableGrid">
    <w:name w:val="Table Grid"/>
    <w:basedOn w:val="TableNormal"/>
    <w:uiPriority w:val="59"/>
    <w:unhideWhenUsed/>
    <w:qFormat/>
    <w:rsid w:val="00EF0A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Normal"/>
    <w:next w:val="Normal"/>
    <w:uiPriority w:val="99"/>
    <w:rsid w:val="00EF0AE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EA"/>
  </w:style>
  <w:style w:type="paragraph" w:styleId="Footer">
    <w:name w:val="footer"/>
    <w:basedOn w:val="Normal"/>
    <w:link w:val="FooterChar"/>
    <w:uiPriority w:val="99"/>
    <w:unhideWhenUsed/>
    <w:rsid w:val="00E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EA"/>
  </w:style>
  <w:style w:type="paragraph" w:customStyle="1" w:styleId="Default">
    <w:name w:val="Default"/>
    <w:rsid w:val="006F38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E5C0C"/>
    <w:rPr>
      <w:color w:val="0000FF"/>
      <w:u w:val="single"/>
    </w:rPr>
  </w:style>
  <w:style w:type="character" w:styleId="Emphasis">
    <w:name w:val="Emphasis"/>
    <w:uiPriority w:val="20"/>
    <w:qFormat/>
    <w:rsid w:val="00BC55A9"/>
    <w:rPr>
      <w:i/>
      <w:iCs/>
      <w:color w:val="F79646"/>
    </w:rPr>
  </w:style>
  <w:style w:type="paragraph" w:styleId="NoSpacing">
    <w:name w:val="No Spacing"/>
    <w:uiPriority w:val="1"/>
    <w:qFormat/>
    <w:rsid w:val="00687295"/>
    <w:rPr>
      <w:rFonts w:ascii="Times New Roman" w:hAnsi="Times New Roman"/>
      <w:bCs/>
      <w:color w:val="000000"/>
      <w:spacing w:val="8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2672E"/>
    <w:pPr>
      <w:spacing w:line="276" w:lineRule="auto"/>
      <w:jc w:val="left"/>
      <w:outlineLvl w:val="9"/>
    </w:pPr>
    <w:rPr>
      <w:rFonts w:ascii="Cambria" w:hAnsi="Cambria"/>
      <w:bCs w:val="0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1495"/>
    <w:pPr>
      <w:tabs>
        <w:tab w:val="right" w:leader="dot" w:pos="7088"/>
        <w:tab w:val="left" w:pos="7371"/>
      </w:tabs>
      <w:spacing w:after="0"/>
      <w:jc w:val="both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37FD1"/>
    <w:pPr>
      <w:tabs>
        <w:tab w:val="left" w:pos="1134"/>
        <w:tab w:val="right" w:leader="dot" w:pos="7088"/>
        <w:tab w:val="left" w:pos="7371"/>
      </w:tabs>
      <w:spacing w:after="0"/>
      <w:ind w:left="1134" w:right="850" w:hanging="567"/>
      <w:jc w:val="both"/>
    </w:pPr>
    <w:rPr>
      <w:rFonts w:ascii="Times New Roman" w:hAnsi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C1DD0"/>
    <w:pPr>
      <w:tabs>
        <w:tab w:val="left" w:pos="1843"/>
        <w:tab w:val="right" w:leader="dot" w:pos="7088"/>
        <w:tab w:val="left" w:pos="7371"/>
        <w:tab w:val="right" w:pos="7928"/>
      </w:tabs>
      <w:spacing w:after="0"/>
      <w:ind w:left="1843" w:right="850" w:hanging="709"/>
    </w:pPr>
    <w:rPr>
      <w:rFonts w:ascii="Times New Roman" w:hAnsi="Times New Roman"/>
      <w:noProof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2672E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2672E"/>
    <w:pPr>
      <w:spacing w:after="0"/>
    </w:pPr>
    <w:rPr>
      <w:rFonts w:ascii="Times New Roman" w:hAnsi="Times New Roman"/>
      <w:sz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A2672E"/>
    <w:rPr>
      <w:rFonts w:ascii="Courier New" w:eastAsia="Times New Roman" w:hAnsi="Courier New" w:cs="Courier New"/>
      <w:bCs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A26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2672E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1">
    <w:name w:val="SUB JUDUL 1"/>
    <w:basedOn w:val="Normal"/>
    <w:link w:val="SUBJUDUL1Char"/>
    <w:rsid w:val="00A32498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SUBJUDUL1Char">
    <w:name w:val="SUB JUDUL 1 Char"/>
    <w:link w:val="SUBJUDUL1"/>
    <w:rsid w:val="00A324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dcontent">
    <w:name w:val="markedcontent"/>
    <w:basedOn w:val="DefaultParagraphFont"/>
    <w:rsid w:val="00657881"/>
  </w:style>
  <w:style w:type="character" w:customStyle="1" w:styleId="fontstyle01">
    <w:name w:val="fontstyle01"/>
    <w:rsid w:val="006636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y2iqfc">
    <w:name w:val="y2iqfc"/>
    <w:basedOn w:val="DefaultParagraphFont"/>
    <w:rsid w:val="00377F3C"/>
  </w:style>
  <w:style w:type="paragraph" w:styleId="NormalWeb">
    <w:name w:val="Normal (Web)"/>
    <w:basedOn w:val="Normal"/>
    <w:uiPriority w:val="99"/>
    <w:semiHidden/>
    <w:unhideWhenUsed/>
    <w:rsid w:val="00340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0AB2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F0AB2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F0AB2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F0AB2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F0AB2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F0AB2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customStyle="1" w:styleId="hgkelc">
    <w:name w:val="hgkelc"/>
    <w:basedOn w:val="DefaultParagraphFont"/>
    <w:rsid w:val="0004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urnal.uns.ac.id/jk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855F-0A7E-4672-8E48-DB3F21AB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8621</CharactersWithSpaces>
  <SharedDoc>false</SharedDoc>
  <HLinks>
    <vt:vector size="576" baseType="variant">
      <vt:variant>
        <vt:i4>5308441</vt:i4>
      </vt:variant>
      <vt:variant>
        <vt:i4>291</vt:i4>
      </vt:variant>
      <vt:variant>
        <vt:i4>0</vt:i4>
      </vt:variant>
      <vt:variant>
        <vt:i4>5</vt:i4>
      </vt:variant>
      <vt:variant>
        <vt:lpwstr>https://jurnal.uns.ac.id/jkpk</vt:lpwstr>
      </vt:variant>
      <vt:variant>
        <vt:lpwstr/>
      </vt:variant>
      <vt:variant>
        <vt:i4>1441854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_Toc86052240</vt:lpwstr>
      </vt:variant>
      <vt:variant>
        <vt:i4>2031673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_Toc86052239</vt:lpwstr>
      </vt:variant>
      <vt:variant>
        <vt:i4>1966137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_Toc86052238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_Toc86052236</vt:lpwstr>
      </vt:variant>
      <vt:variant>
        <vt:i4>1245241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_Toc86052235</vt:lpwstr>
      </vt:variant>
      <vt:variant>
        <vt:i4>1048632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1376313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_Toc86052233</vt:lpwstr>
      </vt:variant>
      <vt:variant>
        <vt:i4>1310777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_Toc86052232</vt:lpwstr>
      </vt:variant>
      <vt:variant>
        <vt:i4>1507385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_Toc86052231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_Toc86052230</vt:lpwstr>
      </vt:variant>
      <vt:variant>
        <vt:i4>1966136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_Toc86052228</vt:lpwstr>
      </vt:variant>
      <vt:variant>
        <vt:i4>1179704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_Toc86052226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_Toc86052225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_Toc86052224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_Toc86052223</vt:lpwstr>
      </vt:variant>
      <vt:variant>
        <vt:i4>1441848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_Toc86052220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_Toc86052218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_Toc86052217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_Toc86052215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_Toc86052214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_Toc86052213</vt:lpwstr>
      </vt:variant>
      <vt:variant>
        <vt:i4>1310779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_Toc86052212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_Toc86052211</vt:lpwstr>
      </vt:variant>
      <vt:variant>
        <vt:i4>1441851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_Toc86052210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_Toc86052209</vt:lpwstr>
      </vt:variant>
      <vt:variant>
        <vt:i4>1966138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_Toc86052208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_Toc86052207</vt:lpwstr>
      </vt:variant>
      <vt:variant>
        <vt:i4>1048634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_Toc86052206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_Toc86052205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_Toc86052204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_Toc86052203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_Toc86052202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_Toc86052200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_Toc86052199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_Toc86052197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_Toc86052196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_Toc86052195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_Toc86052194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_Toc86052193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_Toc86052192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_Toc86052191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_Toc86052189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_Toc86052188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_Toc86052187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99</cp:revision>
  <cp:lastPrinted>2022-08-31T07:36:00Z</cp:lastPrinted>
  <dcterms:created xsi:type="dcterms:W3CDTF">2022-09-01T02:02:00Z</dcterms:created>
  <dcterms:modified xsi:type="dcterms:W3CDTF">2022-10-10T07:46:00Z</dcterms:modified>
</cp:coreProperties>
</file>