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79D8" w14:textId="77777777" w:rsidR="00605B96" w:rsidRDefault="00605B96" w:rsidP="00270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5C9C">
        <w:rPr>
          <w:rFonts w:ascii="Times New Roman" w:hAnsi="Times New Roman"/>
          <w:b/>
          <w:sz w:val="24"/>
          <w:szCs w:val="24"/>
        </w:rPr>
        <w:t>ABSTRAK</w:t>
      </w:r>
    </w:p>
    <w:p w14:paraId="03941137" w14:textId="77777777" w:rsidR="00D65C9C" w:rsidRPr="00D65C9C" w:rsidRDefault="00D65C9C" w:rsidP="00270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6511DE" w14:textId="77777777" w:rsidR="00605B96" w:rsidRPr="00D65C9C" w:rsidRDefault="00605B96" w:rsidP="00270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5C9C">
        <w:rPr>
          <w:rFonts w:ascii="Times New Roman" w:eastAsia="Times New Roman" w:hAnsi="Times New Roman"/>
          <w:b/>
          <w:sz w:val="24"/>
          <w:szCs w:val="24"/>
        </w:rPr>
        <w:t xml:space="preserve">PENGARUH </w:t>
      </w:r>
      <w:r w:rsidRPr="00D65C9C">
        <w:rPr>
          <w:rFonts w:ascii="Times New Roman" w:eastAsia="Times New Roman" w:hAnsi="Times New Roman"/>
          <w:b/>
          <w:i/>
          <w:sz w:val="24"/>
          <w:szCs w:val="24"/>
        </w:rPr>
        <w:t>SERVICE QUALITY</w:t>
      </w:r>
      <w:r w:rsidRPr="00D65C9C">
        <w:rPr>
          <w:rFonts w:ascii="Times New Roman" w:eastAsia="Times New Roman" w:hAnsi="Times New Roman"/>
          <w:b/>
          <w:sz w:val="24"/>
          <w:szCs w:val="24"/>
        </w:rPr>
        <w:t xml:space="preserve">, KREATIVITAS DAN HARGA </w:t>
      </w:r>
    </w:p>
    <w:p w14:paraId="5A6B55E7" w14:textId="77777777" w:rsidR="00605B96" w:rsidRPr="00D65C9C" w:rsidRDefault="00605B96" w:rsidP="00270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5C9C">
        <w:rPr>
          <w:rFonts w:ascii="Times New Roman" w:eastAsia="Times New Roman" w:hAnsi="Times New Roman"/>
          <w:b/>
          <w:sz w:val="24"/>
          <w:szCs w:val="24"/>
        </w:rPr>
        <w:t xml:space="preserve">TERHADAP LOYALITAS PELANGGAN </w:t>
      </w:r>
      <w:r w:rsidRPr="00D65C9C">
        <w:rPr>
          <w:rFonts w:ascii="Times New Roman" w:eastAsia="Times New Roman" w:hAnsi="Times New Roman"/>
          <w:b/>
          <w:i/>
          <w:sz w:val="24"/>
          <w:szCs w:val="24"/>
        </w:rPr>
        <w:t>BIRTHDAY DECORATION</w:t>
      </w:r>
      <w:r w:rsidRPr="00D65C9C">
        <w:rPr>
          <w:rFonts w:ascii="Times New Roman" w:eastAsia="Times New Roman" w:hAnsi="Times New Roman"/>
          <w:b/>
          <w:sz w:val="24"/>
          <w:szCs w:val="24"/>
        </w:rPr>
        <w:t xml:space="preserve"> CHASPERDECOR.ID TANJUNG MORAWA</w:t>
      </w:r>
    </w:p>
    <w:p w14:paraId="62CB5A1B" w14:textId="77777777" w:rsidR="00605B96" w:rsidRPr="00D65C9C" w:rsidRDefault="00605B96" w:rsidP="00270DC1">
      <w:pPr>
        <w:spacing w:after="0" w:line="240" w:lineRule="auto"/>
        <w:jc w:val="center"/>
        <w:rPr>
          <w:rFonts w:ascii="SimSun" w:hAnsi="SimSun"/>
          <w:b/>
          <w:sz w:val="24"/>
          <w:szCs w:val="24"/>
        </w:rPr>
      </w:pPr>
    </w:p>
    <w:p w14:paraId="2E4C99D2" w14:textId="77777777" w:rsidR="00605B96" w:rsidRPr="00D65C9C" w:rsidRDefault="00605B96" w:rsidP="00270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C9C">
        <w:rPr>
          <w:rFonts w:ascii="Times New Roman" w:hAnsi="Times New Roman"/>
          <w:b/>
          <w:sz w:val="24"/>
          <w:szCs w:val="24"/>
        </w:rPr>
        <w:t>OLEH :</w:t>
      </w:r>
    </w:p>
    <w:p w14:paraId="4BB5E93A" w14:textId="77777777" w:rsidR="00605B96" w:rsidRPr="00D65C9C" w:rsidRDefault="00605B96" w:rsidP="00270DC1">
      <w:pPr>
        <w:spacing w:after="0" w:line="240" w:lineRule="auto"/>
        <w:jc w:val="center"/>
        <w:rPr>
          <w:rFonts w:ascii="SimSun" w:hAnsi="SimSun"/>
          <w:b/>
          <w:sz w:val="24"/>
          <w:szCs w:val="24"/>
        </w:rPr>
      </w:pPr>
    </w:p>
    <w:p w14:paraId="1CC12B0B" w14:textId="77777777" w:rsidR="00605B96" w:rsidRPr="00D65C9C" w:rsidRDefault="00605B96" w:rsidP="00270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65C9C">
        <w:rPr>
          <w:rFonts w:ascii="Times New Roman" w:eastAsia="Times New Roman" w:hAnsi="Times New Roman"/>
          <w:b/>
          <w:sz w:val="24"/>
          <w:szCs w:val="24"/>
          <w:u w:val="single"/>
        </w:rPr>
        <w:t>GIGIH GENTA ABDILLAH DIGJAYANTI</w:t>
      </w:r>
    </w:p>
    <w:p w14:paraId="399CF7B9" w14:textId="77777777" w:rsidR="00605B96" w:rsidRPr="00D65C9C" w:rsidRDefault="00605B96" w:rsidP="00270D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5C9C">
        <w:rPr>
          <w:rFonts w:ascii="Times New Roman" w:eastAsia="Times New Roman" w:hAnsi="Times New Roman"/>
          <w:b/>
          <w:sz w:val="24"/>
          <w:szCs w:val="24"/>
        </w:rPr>
        <w:t>183114202</w:t>
      </w:r>
    </w:p>
    <w:p w14:paraId="55D84CEC" w14:textId="77777777" w:rsidR="00605B96" w:rsidRPr="00D65C9C" w:rsidRDefault="00605B96" w:rsidP="00270DC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60BD5F8" w14:textId="77777777" w:rsidR="00605B96" w:rsidRPr="00D65C9C" w:rsidRDefault="00605B96" w:rsidP="00270DC1">
      <w:pPr>
        <w:pStyle w:val="BodyTex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65C9C">
        <w:rPr>
          <w:rFonts w:ascii="Times New Roman" w:eastAsia="SimSun" w:hAnsi="Times New Roman" w:cs="Times New Roman"/>
          <w:sz w:val="24"/>
          <w:szCs w:val="24"/>
        </w:rPr>
        <w:t xml:space="preserve">Penelitian ini bertujuan untuk mengetahui dan menganalisis pengaruh </w:t>
      </w:r>
      <w:r w:rsidRPr="00D65C9C">
        <w:rPr>
          <w:rFonts w:ascii="Times New Roman" w:eastAsia="SimSun" w:hAnsi="Times New Roman" w:cs="Times New Roman"/>
          <w:i/>
          <w:sz w:val="24"/>
          <w:szCs w:val="24"/>
        </w:rPr>
        <w:t>service quality</w:t>
      </w:r>
      <w:r w:rsidRPr="00D65C9C">
        <w:rPr>
          <w:rFonts w:ascii="Times New Roman" w:eastAsia="SimSun" w:hAnsi="Times New Roman" w:cs="Times New Roman"/>
          <w:sz w:val="24"/>
          <w:szCs w:val="24"/>
        </w:rPr>
        <w:t xml:space="preserve">, kreativitas dan harga terhadap loyalitas pelanggan </w:t>
      </w:r>
      <w:r w:rsidRPr="00D65C9C">
        <w:rPr>
          <w:rFonts w:ascii="Times New Roman" w:eastAsia="SimSun" w:hAnsi="Times New Roman" w:cs="Times New Roman"/>
          <w:i/>
          <w:sz w:val="24"/>
          <w:szCs w:val="24"/>
        </w:rPr>
        <w:t>Birthday Decoration</w:t>
      </w:r>
      <w:r w:rsidRPr="00D65C9C">
        <w:rPr>
          <w:rFonts w:ascii="Times New Roman" w:eastAsia="SimSun" w:hAnsi="Times New Roman" w:cs="Times New Roman"/>
          <w:sz w:val="24"/>
          <w:szCs w:val="24"/>
        </w:rPr>
        <w:t xml:space="preserve"> Chasperdecor.Id Tanjung Morawa. Teknik pengambilan sampel menggunakan </w:t>
      </w:r>
      <w:r w:rsidRPr="00D65C9C">
        <w:rPr>
          <w:rFonts w:ascii="Times New Roman" w:eastAsia="SimSun" w:hAnsi="Times New Roman" w:cs="Times New Roman"/>
          <w:i/>
          <w:sz w:val="24"/>
          <w:szCs w:val="24"/>
        </w:rPr>
        <w:t>random sampling</w:t>
      </w:r>
      <w:r w:rsidRPr="00D65C9C">
        <w:rPr>
          <w:rFonts w:ascii="Times New Roman" w:eastAsia="SimSun" w:hAnsi="Times New Roman" w:cs="Times New Roman"/>
          <w:sz w:val="24"/>
          <w:szCs w:val="24"/>
        </w:rPr>
        <w:t xml:space="preserve"> berjumlah 100 responden. Metode pengumpulan data menggunakan angket/kuisioner. Hasil analisis regresi linier berganda diperoleh persamaan Y = 0,701 + 0,184X1 +</w:t>
      </w:r>
      <w:r w:rsidRPr="00D65C9C">
        <w:rPr>
          <w:rFonts w:ascii="Times New Roman" w:eastAsia="SimSun" w:hAnsi="Times New Roman" w:cs="Times New Roman"/>
          <w:spacing w:val="1"/>
          <w:sz w:val="24"/>
          <w:szCs w:val="24"/>
        </w:rPr>
        <w:t xml:space="preserve"> </w:t>
      </w:r>
      <w:r w:rsidRPr="00D65C9C">
        <w:rPr>
          <w:rFonts w:ascii="Times New Roman" w:eastAsia="SimSun" w:hAnsi="Times New Roman" w:cs="Times New Roman"/>
          <w:sz w:val="24"/>
          <w:szCs w:val="24"/>
        </w:rPr>
        <w:t xml:space="preserve">0,770X2 + 0,060X3. Pada uji parsial (Uji t) variabel </w:t>
      </w:r>
      <w:r w:rsidRPr="00D65C9C">
        <w:rPr>
          <w:rFonts w:ascii="Times New Roman" w:eastAsia="SimSun" w:hAnsi="Times New Roman" w:cs="Times New Roman"/>
          <w:i/>
          <w:sz w:val="24"/>
          <w:szCs w:val="24"/>
        </w:rPr>
        <w:t>service quality</w:t>
      </w:r>
      <w:r w:rsidRPr="00D65C9C">
        <w:rPr>
          <w:rFonts w:ascii="Times New Roman" w:eastAsia="SimSun" w:hAnsi="Times New Roman" w:cs="Times New Roman"/>
          <w:sz w:val="24"/>
          <w:szCs w:val="24"/>
        </w:rPr>
        <w:t xml:space="preserve"> berpengaruh positif dan signifikan terhadap loyalitas pelanggan dengan nilai t hitung &gt; t tabel (2,251 &gt; 1,984) dan nilai signifikan 0,027 &lt; 0,05, variabel kreativitas berpengaruh positif dan signifikan terhadap loyalitas pelanggan dengan nilai t hitung &gt; t tabel (9,496 &gt; 1,984) dan nilai signifikan 0,000 &lt; 0,05 dan variabel harga berpengaruh positif dan signifikan terhadap loyalitas pelanggan dengan nilai t hitung &gt; t tabel (2,254 &gt; 1,984) dan nilai signifikan 0,026 &lt; 0,05. Hasil uji signifikan simulatif (Uji F) variabel </w:t>
      </w:r>
      <w:r w:rsidRPr="00D65C9C">
        <w:rPr>
          <w:rFonts w:ascii="Times New Roman" w:eastAsia="SimSun" w:hAnsi="Times New Roman" w:cs="Times New Roman"/>
          <w:i/>
          <w:sz w:val="24"/>
          <w:szCs w:val="24"/>
        </w:rPr>
        <w:t>service quality</w:t>
      </w:r>
      <w:r w:rsidRPr="00D65C9C">
        <w:rPr>
          <w:rFonts w:ascii="Times New Roman" w:eastAsia="SimSun" w:hAnsi="Times New Roman" w:cs="Times New Roman"/>
          <w:sz w:val="24"/>
          <w:szCs w:val="24"/>
        </w:rPr>
        <w:t>, kreativitas dan harga berpengaruh positif dan signifikan terhadap loyalitas pelanggan dengan nilai F hitung &gt; F tabel (201,061 &gt; 3,09) dan nilai signifikan 0,000 &lt; 0,05. Hasil uji koefisien determinasi (R</w:t>
      </w:r>
      <w:r w:rsidRPr="00D65C9C"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 w:rsidRPr="00D65C9C">
        <w:rPr>
          <w:rFonts w:ascii="Times New Roman" w:eastAsia="SimSun" w:hAnsi="Times New Roman" w:cs="Times New Roman"/>
          <w:sz w:val="24"/>
          <w:szCs w:val="24"/>
        </w:rPr>
        <w:t xml:space="preserve">) diperoleh nilai </w:t>
      </w:r>
      <w:r w:rsidRPr="00D65C9C">
        <w:rPr>
          <w:rFonts w:ascii="Times New Roman" w:eastAsia="SimSun" w:hAnsi="Times New Roman" w:cs="Times New Roman"/>
          <w:i/>
          <w:sz w:val="24"/>
          <w:szCs w:val="24"/>
        </w:rPr>
        <w:t>R Square</w:t>
      </w:r>
      <w:r w:rsidRPr="00D65C9C">
        <w:rPr>
          <w:rFonts w:ascii="Times New Roman" w:eastAsia="SimSun" w:hAnsi="Times New Roman" w:cs="Times New Roman"/>
          <w:sz w:val="24"/>
          <w:szCs w:val="24"/>
        </w:rPr>
        <w:t xml:space="preserve"> sebesar 0,863, artinya variabel loyalitas pelanggan dapat dijelaskan sebesar 86,3% oleh variabel </w:t>
      </w:r>
      <w:r w:rsidRPr="00D65C9C">
        <w:rPr>
          <w:rFonts w:ascii="Times New Roman" w:eastAsia="SimSun" w:hAnsi="Times New Roman" w:cs="Times New Roman"/>
          <w:i/>
          <w:sz w:val="24"/>
          <w:szCs w:val="24"/>
        </w:rPr>
        <w:t>service quality</w:t>
      </w:r>
      <w:r w:rsidRPr="00D65C9C">
        <w:rPr>
          <w:rFonts w:ascii="Times New Roman" w:eastAsia="SimSun" w:hAnsi="Times New Roman" w:cs="Times New Roman"/>
          <w:sz w:val="24"/>
          <w:szCs w:val="24"/>
        </w:rPr>
        <w:t xml:space="preserve">, kreativitas dan harga, sementara sisanya 13,7% dijelaskan oleh variabel lain yang tidak dimasukkan dalam penelitian ini. </w:t>
      </w:r>
    </w:p>
    <w:p w14:paraId="6F1C7BEF" w14:textId="77777777" w:rsidR="00605B96" w:rsidRPr="00D65C9C" w:rsidRDefault="00605B96" w:rsidP="00270DC1">
      <w:pPr>
        <w:pStyle w:val="BodyText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2CB6ECB" w14:textId="77777777" w:rsidR="00605B96" w:rsidRPr="00270DC1" w:rsidRDefault="00605B96" w:rsidP="00270DC1">
      <w:pPr>
        <w:pStyle w:val="BodyTex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70DC1">
        <w:rPr>
          <w:rFonts w:ascii="Times New Roman" w:eastAsia="SimSun" w:hAnsi="Times New Roman" w:cs="Times New Roman"/>
          <w:b/>
          <w:sz w:val="24"/>
          <w:szCs w:val="24"/>
        </w:rPr>
        <w:t xml:space="preserve">Kata Kunci : </w:t>
      </w:r>
      <w:r w:rsidRPr="00270DC1">
        <w:rPr>
          <w:rFonts w:ascii="Times New Roman" w:eastAsia="SimSun" w:hAnsi="Times New Roman" w:cs="Times New Roman"/>
          <w:b/>
          <w:i/>
          <w:sz w:val="24"/>
          <w:szCs w:val="24"/>
        </w:rPr>
        <w:t>Service Quality</w:t>
      </w:r>
      <w:r w:rsidRPr="00270DC1">
        <w:rPr>
          <w:rFonts w:ascii="Times New Roman" w:eastAsia="SimSun" w:hAnsi="Times New Roman" w:cs="Times New Roman"/>
          <w:b/>
          <w:sz w:val="24"/>
          <w:szCs w:val="24"/>
        </w:rPr>
        <w:t>, Kreativitas dan Harga</w:t>
      </w:r>
    </w:p>
    <w:p w14:paraId="41663C09" w14:textId="180141D2" w:rsidR="00A15F44" w:rsidRDefault="00A15F44" w:rsidP="00270DC1">
      <w:pPr>
        <w:spacing w:line="240" w:lineRule="auto"/>
        <w:rPr>
          <w:sz w:val="24"/>
          <w:szCs w:val="24"/>
        </w:rPr>
      </w:pPr>
    </w:p>
    <w:p w14:paraId="0346DAE7" w14:textId="50487994" w:rsidR="00A21415" w:rsidRDefault="00A21415" w:rsidP="00270DC1">
      <w:pPr>
        <w:spacing w:line="240" w:lineRule="auto"/>
        <w:rPr>
          <w:sz w:val="24"/>
          <w:szCs w:val="24"/>
        </w:rPr>
      </w:pPr>
    </w:p>
    <w:p w14:paraId="076CFC50" w14:textId="7B182F7F" w:rsidR="00A21415" w:rsidRDefault="00A21415" w:rsidP="00270DC1">
      <w:pPr>
        <w:spacing w:line="240" w:lineRule="auto"/>
        <w:rPr>
          <w:sz w:val="24"/>
          <w:szCs w:val="24"/>
        </w:rPr>
      </w:pPr>
    </w:p>
    <w:p w14:paraId="69E3224E" w14:textId="49A7FE40" w:rsidR="00A21415" w:rsidRDefault="00A21415" w:rsidP="00270DC1">
      <w:pPr>
        <w:spacing w:line="240" w:lineRule="auto"/>
        <w:rPr>
          <w:sz w:val="24"/>
          <w:szCs w:val="24"/>
        </w:rPr>
      </w:pPr>
    </w:p>
    <w:p w14:paraId="4CD1B703" w14:textId="2466DF29" w:rsidR="00A21415" w:rsidRDefault="00A21415" w:rsidP="00270DC1">
      <w:pPr>
        <w:spacing w:line="240" w:lineRule="auto"/>
        <w:rPr>
          <w:sz w:val="24"/>
          <w:szCs w:val="24"/>
        </w:rPr>
      </w:pPr>
    </w:p>
    <w:p w14:paraId="198BDF0B" w14:textId="25F876D9" w:rsidR="00A21415" w:rsidRDefault="00A21415" w:rsidP="00270DC1">
      <w:pPr>
        <w:spacing w:line="240" w:lineRule="auto"/>
        <w:rPr>
          <w:sz w:val="24"/>
          <w:szCs w:val="24"/>
        </w:rPr>
      </w:pPr>
    </w:p>
    <w:p w14:paraId="47F4321B" w14:textId="7E331663" w:rsidR="00A21415" w:rsidRDefault="00A21415" w:rsidP="00270DC1">
      <w:pPr>
        <w:spacing w:line="240" w:lineRule="auto"/>
        <w:rPr>
          <w:sz w:val="24"/>
          <w:szCs w:val="24"/>
        </w:rPr>
      </w:pPr>
    </w:p>
    <w:p w14:paraId="08EED957" w14:textId="4E149E5E" w:rsidR="00A21415" w:rsidRDefault="00A21415" w:rsidP="00270DC1">
      <w:pPr>
        <w:spacing w:line="240" w:lineRule="auto"/>
        <w:rPr>
          <w:sz w:val="24"/>
          <w:szCs w:val="24"/>
        </w:rPr>
      </w:pPr>
    </w:p>
    <w:p w14:paraId="5F9B966E" w14:textId="5299AFC1" w:rsidR="00A21415" w:rsidRPr="00A21415" w:rsidRDefault="00A21415" w:rsidP="00A2141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A21415">
        <w:rPr>
          <w:rFonts w:ascii="Times New Roman" w:hAnsi="Times New Roman"/>
          <w:b/>
          <w:i/>
          <w:iCs/>
          <w:sz w:val="24"/>
          <w:szCs w:val="24"/>
        </w:rPr>
        <w:lastRenderedPageBreak/>
        <w:t>ABSTRACT</w:t>
      </w:r>
    </w:p>
    <w:p w14:paraId="6EE6DF43" w14:textId="77777777" w:rsidR="00A21415" w:rsidRPr="00D65C9C" w:rsidRDefault="00A21415" w:rsidP="00A21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62244D" w14:textId="4E4BFACB" w:rsidR="00A21415" w:rsidRPr="00A21415" w:rsidRDefault="00A21415" w:rsidP="00A2141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A21415">
        <w:rPr>
          <w:rFonts w:ascii="Times New Roman" w:eastAsia="Times New Roman" w:hAnsi="Times New Roman"/>
          <w:b/>
          <w:i/>
          <w:iCs/>
          <w:sz w:val="24"/>
          <w:szCs w:val="24"/>
        </w:rPr>
        <w:t>THE EFFECT OF SERVICE QUALITY, CREATIVITY AND PRICE ON BIRTHDAY DECORATION CHASPERDECOR.ID TANJUNG MORAWA CUSTOMER LOYALTY</w:t>
      </w:r>
    </w:p>
    <w:p w14:paraId="7CBD557F" w14:textId="77777777" w:rsidR="00A21415" w:rsidRPr="00D65C9C" w:rsidRDefault="00A21415" w:rsidP="00A21415">
      <w:pPr>
        <w:spacing w:after="0" w:line="240" w:lineRule="auto"/>
        <w:jc w:val="center"/>
        <w:rPr>
          <w:rFonts w:ascii="SimSun" w:hAnsi="SimSun"/>
          <w:b/>
          <w:sz w:val="24"/>
          <w:szCs w:val="24"/>
        </w:rPr>
      </w:pPr>
    </w:p>
    <w:p w14:paraId="5758E2C0" w14:textId="77777777" w:rsidR="00A21415" w:rsidRPr="00D65C9C" w:rsidRDefault="00A21415" w:rsidP="00A21415">
      <w:pPr>
        <w:spacing w:after="0" w:line="240" w:lineRule="auto"/>
        <w:jc w:val="center"/>
        <w:rPr>
          <w:rFonts w:ascii="SimSun" w:hAnsi="SimSun"/>
          <w:b/>
          <w:sz w:val="24"/>
          <w:szCs w:val="24"/>
        </w:rPr>
      </w:pPr>
    </w:p>
    <w:p w14:paraId="07FFD624" w14:textId="77777777" w:rsidR="00A21415" w:rsidRPr="00D65C9C" w:rsidRDefault="00A21415" w:rsidP="00A214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65C9C">
        <w:rPr>
          <w:rFonts w:ascii="Times New Roman" w:eastAsia="Times New Roman" w:hAnsi="Times New Roman"/>
          <w:b/>
          <w:sz w:val="24"/>
          <w:szCs w:val="24"/>
          <w:u w:val="single"/>
        </w:rPr>
        <w:t>GIGIH GENTA ABDILLAH DIGJAYANTI</w:t>
      </w:r>
    </w:p>
    <w:p w14:paraId="7CC6D640" w14:textId="77777777" w:rsidR="00A21415" w:rsidRPr="00D65C9C" w:rsidRDefault="00A21415" w:rsidP="00A214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5C9C">
        <w:rPr>
          <w:rFonts w:ascii="Times New Roman" w:eastAsia="Times New Roman" w:hAnsi="Times New Roman"/>
          <w:b/>
          <w:sz w:val="24"/>
          <w:szCs w:val="24"/>
        </w:rPr>
        <w:t>183114202</w:t>
      </w:r>
    </w:p>
    <w:p w14:paraId="731657C6" w14:textId="77777777" w:rsidR="00A21415" w:rsidRPr="00D65C9C" w:rsidRDefault="00A21415" w:rsidP="00A2141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5AADB0D3" w14:textId="7A80990F" w:rsidR="00A21415" w:rsidRPr="00A21415" w:rsidRDefault="00A21415" w:rsidP="003F7A0C">
      <w:pPr>
        <w:pStyle w:val="BodyText"/>
        <w:jc w:val="both"/>
        <w:rPr>
          <w:rFonts w:ascii="Times New Roman" w:eastAsia="SimSun" w:hAnsi="Times New Roman" w:cs="Times New Roman"/>
          <w:i/>
          <w:iCs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The objective of this research was </w:t>
      </w:r>
      <w:r w:rsidRPr="00A21415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to determine and analyze the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effect </w:t>
      </w:r>
      <w:r w:rsidRPr="00A21415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of service quality, creativity and price on the loyalty of Birthday Decoration customers Chasperdecor.Id Tanjung Morawa. The sampling technique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was </w:t>
      </w:r>
      <w:r w:rsidRPr="00A21415">
        <w:rPr>
          <w:rFonts w:ascii="Times New Roman" w:eastAsia="SimSun" w:hAnsi="Times New Roman" w:cs="Times New Roman"/>
          <w:i/>
          <w:iCs/>
          <w:sz w:val="24"/>
          <w:szCs w:val="24"/>
        </w:rPr>
        <w:t>using random sampling totaled 100 respondents. The data collection method use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d</w:t>
      </w:r>
      <w:r w:rsidRPr="00A21415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a questionnaire. The results of multiple linear regression analysis obtained equation Y = 0.701 + 0.184X1 + 0.770X2 + 0.060X3. In the partial test (Test t) the service quality variable had a positive and significant effect on customer loyalty with a tobserved &gt; ttable value (2,251 &gt; 1,984) and a significant value of 0.027 &lt; 0.05, the creativity variable has a positive and significant effect on customer loyalty with a tobserved value &gt; ttable (9.496 &gt; 1.984) and a significant value of 0.000 &lt; 0.05 and the price variable has a positive and significant effect on customer loyalty with a tobserved value  &gt; ttable  (2.254 &gt; 1.984) and a significant value of 0.026 &lt; 0.05. The results of the simulative significant test (Test F) variables of service quality, creativity and price had a positive and significant effect on customer loyalty with a Fobserved &gt; Ftable value (201.061 &gt; 3.09) and a significant value of 0.000 &lt; 0.05. The results of the coefficient of determination test (R2) obtained an R Square value of 0.863, meaning that the customer loyalty variable can be explained by 86.3% by the variables of service quality, creativity and price, while the remaining 13.7% is explained by other variables that were not included in this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research</w:t>
      </w:r>
      <w:r w:rsidRPr="00A21415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. </w:t>
      </w:r>
    </w:p>
    <w:p w14:paraId="1129D3C3" w14:textId="77777777" w:rsidR="00A21415" w:rsidRPr="00A21415" w:rsidRDefault="00A21415" w:rsidP="00A21415">
      <w:pPr>
        <w:pStyle w:val="BodyText"/>
        <w:jc w:val="both"/>
        <w:rPr>
          <w:rFonts w:ascii="Times New Roman" w:eastAsia="SimSun" w:hAnsi="Times New Roman" w:cs="Times New Roman"/>
          <w:i/>
          <w:iCs/>
          <w:sz w:val="24"/>
          <w:szCs w:val="24"/>
        </w:rPr>
      </w:pPr>
    </w:p>
    <w:p w14:paraId="2A3CCB34" w14:textId="77777777" w:rsidR="00A21415" w:rsidRPr="00A21415" w:rsidRDefault="00A21415" w:rsidP="00A21415">
      <w:pPr>
        <w:pStyle w:val="BodyText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  <w:r w:rsidRPr="00A21415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Keywords: Service Quality, Creativity and Price</w:t>
      </w:r>
    </w:p>
    <w:p w14:paraId="1CCADD23" w14:textId="77777777" w:rsidR="00A21415" w:rsidRPr="00D65C9C" w:rsidRDefault="00A21415" w:rsidP="00A21415">
      <w:pPr>
        <w:spacing w:line="240" w:lineRule="auto"/>
        <w:rPr>
          <w:sz w:val="24"/>
          <w:szCs w:val="24"/>
        </w:rPr>
      </w:pPr>
    </w:p>
    <w:p w14:paraId="080C6C18" w14:textId="77777777" w:rsidR="00A21415" w:rsidRPr="00D65C9C" w:rsidRDefault="00A21415" w:rsidP="00270DC1">
      <w:pPr>
        <w:spacing w:line="240" w:lineRule="auto"/>
        <w:rPr>
          <w:sz w:val="24"/>
          <w:szCs w:val="24"/>
        </w:rPr>
      </w:pPr>
    </w:p>
    <w:sectPr w:rsidR="00A21415" w:rsidRPr="00D65C9C" w:rsidSect="00D65C9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96"/>
    <w:rsid w:val="0016392C"/>
    <w:rsid w:val="00172D41"/>
    <w:rsid w:val="001B07CF"/>
    <w:rsid w:val="001B14AF"/>
    <w:rsid w:val="002028B3"/>
    <w:rsid w:val="00235360"/>
    <w:rsid w:val="00237556"/>
    <w:rsid w:val="00244BF1"/>
    <w:rsid w:val="00267974"/>
    <w:rsid w:val="00270DC1"/>
    <w:rsid w:val="00296963"/>
    <w:rsid w:val="002A163E"/>
    <w:rsid w:val="002D61E0"/>
    <w:rsid w:val="0039529D"/>
    <w:rsid w:val="003A64D6"/>
    <w:rsid w:val="003F4935"/>
    <w:rsid w:val="003F6428"/>
    <w:rsid w:val="00416F9D"/>
    <w:rsid w:val="004271EC"/>
    <w:rsid w:val="0045629E"/>
    <w:rsid w:val="0047426F"/>
    <w:rsid w:val="004B15F6"/>
    <w:rsid w:val="004E177E"/>
    <w:rsid w:val="0050146F"/>
    <w:rsid w:val="00526505"/>
    <w:rsid w:val="005434BD"/>
    <w:rsid w:val="00590058"/>
    <w:rsid w:val="005C04BC"/>
    <w:rsid w:val="005C194D"/>
    <w:rsid w:val="005C5DD8"/>
    <w:rsid w:val="005D1ACE"/>
    <w:rsid w:val="00605B96"/>
    <w:rsid w:val="006505E5"/>
    <w:rsid w:val="006547BF"/>
    <w:rsid w:val="006A5802"/>
    <w:rsid w:val="006F7A02"/>
    <w:rsid w:val="00707CD3"/>
    <w:rsid w:val="00712781"/>
    <w:rsid w:val="00716AE5"/>
    <w:rsid w:val="00743DA6"/>
    <w:rsid w:val="0079693C"/>
    <w:rsid w:val="007C20DA"/>
    <w:rsid w:val="007C4D60"/>
    <w:rsid w:val="007F273B"/>
    <w:rsid w:val="007F63FE"/>
    <w:rsid w:val="00800BE1"/>
    <w:rsid w:val="008546C2"/>
    <w:rsid w:val="0087570C"/>
    <w:rsid w:val="00882740"/>
    <w:rsid w:val="0088533C"/>
    <w:rsid w:val="008F0BD7"/>
    <w:rsid w:val="009B6E32"/>
    <w:rsid w:val="009E38CE"/>
    <w:rsid w:val="00A10405"/>
    <w:rsid w:val="00A15F44"/>
    <w:rsid w:val="00A17873"/>
    <w:rsid w:val="00A206F2"/>
    <w:rsid w:val="00A21415"/>
    <w:rsid w:val="00A55485"/>
    <w:rsid w:val="00AF1372"/>
    <w:rsid w:val="00B05E8F"/>
    <w:rsid w:val="00B31CB7"/>
    <w:rsid w:val="00B34AB6"/>
    <w:rsid w:val="00B8264A"/>
    <w:rsid w:val="00BC5E74"/>
    <w:rsid w:val="00C67482"/>
    <w:rsid w:val="00C82D13"/>
    <w:rsid w:val="00CD7CAB"/>
    <w:rsid w:val="00D24F94"/>
    <w:rsid w:val="00D640A1"/>
    <w:rsid w:val="00D65C9C"/>
    <w:rsid w:val="00D827B9"/>
    <w:rsid w:val="00D96730"/>
    <w:rsid w:val="00D978E6"/>
    <w:rsid w:val="00E07E87"/>
    <w:rsid w:val="00E301A7"/>
    <w:rsid w:val="00E61DA9"/>
    <w:rsid w:val="00EC4CBF"/>
    <w:rsid w:val="00EF0A5C"/>
    <w:rsid w:val="00F149A0"/>
    <w:rsid w:val="00F34E7D"/>
    <w:rsid w:val="00F63860"/>
    <w:rsid w:val="00F95D00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8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96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5B9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05B96"/>
    <w:rPr>
      <w:rFonts w:ascii="Liberation Sans Narrow" w:eastAsia="Liberation Sans Narrow" w:hAnsi="Liberation Sans Narrow" w:cs="Liberation Sans Narrow"/>
    </w:rPr>
  </w:style>
  <w:style w:type="character" w:customStyle="1" w:styleId="ts-alignment-element">
    <w:name w:val="ts-alignment-element"/>
    <w:basedOn w:val="DefaultParagraphFont"/>
    <w:rsid w:val="00A21415"/>
  </w:style>
  <w:style w:type="character" w:customStyle="1" w:styleId="ts-alignment-element-highlighted">
    <w:name w:val="ts-alignment-element-highlighted"/>
    <w:basedOn w:val="DefaultParagraphFont"/>
    <w:rsid w:val="00A21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96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5B9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05B96"/>
    <w:rPr>
      <w:rFonts w:ascii="Liberation Sans Narrow" w:eastAsia="Liberation Sans Narrow" w:hAnsi="Liberation Sans Narrow" w:cs="Liberation Sans Narrow"/>
    </w:rPr>
  </w:style>
  <w:style w:type="character" w:customStyle="1" w:styleId="ts-alignment-element">
    <w:name w:val="ts-alignment-element"/>
    <w:basedOn w:val="DefaultParagraphFont"/>
    <w:rsid w:val="00A21415"/>
  </w:style>
  <w:style w:type="character" w:customStyle="1" w:styleId="ts-alignment-element-highlighted">
    <w:name w:val="ts-alignment-element-highlighted"/>
    <w:basedOn w:val="DefaultParagraphFont"/>
    <w:rsid w:val="00A2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0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62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03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1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0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2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9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Gigih</dc:creator>
  <cp:lastModifiedBy>user</cp:lastModifiedBy>
  <cp:revision>2</cp:revision>
  <dcterms:created xsi:type="dcterms:W3CDTF">2022-08-14T11:45:00Z</dcterms:created>
  <dcterms:modified xsi:type="dcterms:W3CDTF">2022-08-14T11:45:00Z</dcterms:modified>
</cp:coreProperties>
</file>