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28" w:rsidRPr="00AE6F11" w:rsidRDefault="009A2D28" w:rsidP="009A2D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9A2D28" w:rsidRDefault="009A2D28" w:rsidP="009A2D28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sdt>
      <w:sdtPr>
        <w:id w:val="-1356646807"/>
        <w:docPartObj>
          <w:docPartGallery w:val="Bibliographies"/>
          <w:docPartUnique/>
        </w:docPartObj>
      </w:sdtPr>
      <w:sdtContent>
        <w:p w:rsidR="009A2D28" w:rsidRDefault="009A2D28" w:rsidP="009A2D28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37A9">
            <w:rPr>
              <w:rFonts w:ascii="Times New Roman" w:hAnsi="Times New Roman" w:cs="Times New Roman"/>
              <w:b/>
              <w:sz w:val="24"/>
              <w:szCs w:val="24"/>
            </w:rPr>
            <w:t xml:space="preserve">Buku </w:t>
          </w:r>
        </w:p>
        <w:p w:rsidR="009A2D28" w:rsidRDefault="009A2D28" w:rsidP="009A2D28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36D6">
            <w:rPr>
              <w:rFonts w:ascii="Times New Roman" w:hAnsi="Times New Roman" w:cs="Times New Roman"/>
              <w:sz w:val="24"/>
              <w:szCs w:val="24"/>
            </w:rPr>
            <w:t xml:space="preserve">Daft,Richard L. 2017. </w:t>
          </w:r>
          <w:r w:rsidRPr="008D36D6">
            <w:rPr>
              <w:rFonts w:ascii="Times New Roman" w:hAnsi="Times New Roman" w:cs="Times New Roman"/>
              <w:i/>
              <w:sz w:val="24"/>
              <w:szCs w:val="24"/>
            </w:rPr>
            <w:t>Management. Edisi keenam</w:t>
          </w:r>
          <w:r w:rsidRPr="008D36D6">
            <w:rPr>
              <w:rFonts w:ascii="Times New Roman" w:hAnsi="Times New Roman" w:cs="Times New Roman"/>
              <w:sz w:val="24"/>
              <w:szCs w:val="24"/>
            </w:rPr>
            <w:t>. Jakarta: Salemba Empat.</w:t>
          </w:r>
        </w:p>
        <w:p w:rsidR="009A2D28" w:rsidRDefault="009A2D28" w:rsidP="009A2D28">
          <w:pPr>
            <w:spacing w:after="0" w:line="36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Mangkunegara, A., P. (2017). </w:t>
          </w:r>
          <w:r w:rsidRPr="00454F29">
            <w:rPr>
              <w:rFonts w:ascii="Times New Roman" w:hAnsi="Times New Roman" w:cs="Times New Roman"/>
              <w:i/>
              <w:sz w:val="24"/>
              <w:szCs w:val="24"/>
            </w:rPr>
            <w:t>Manajemen Sumber Daya Manusia Perusahaan.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Bandung: PT Remaja Rosdakarya</w:t>
          </w:r>
        </w:p>
        <w:p w:rsidR="009A2D28" w:rsidRPr="001D5795" w:rsidRDefault="009A2D28" w:rsidP="009A2D28">
          <w:pPr>
            <w:spacing w:after="0" w:line="36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Parulian Hutapea dan Nurianna Thoha. 2017. 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Kompetensi Plus: Teori, Desain, Kasus dan Penerapan untuk HR dan Organisasi yang Dinamis. </w:t>
          </w:r>
          <w:r>
            <w:rPr>
              <w:rFonts w:ascii="Times New Roman" w:hAnsi="Times New Roman" w:cs="Times New Roman"/>
              <w:sz w:val="24"/>
              <w:szCs w:val="24"/>
            </w:rPr>
            <w:t>Jakarta: PT Gramedia Pustaka Utama.</w:t>
          </w:r>
        </w:p>
        <w:p w:rsidR="009A2D28" w:rsidRDefault="009A2D28" w:rsidP="009A2D28">
          <w:pPr>
            <w:spacing w:after="0" w:line="36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Rivai Dan Ella Sagala, (2013</w:t>
          </w:r>
          <w:r w:rsidRPr="00B018EF">
            <w:rPr>
              <w:rFonts w:asciiTheme="majorBidi" w:hAnsiTheme="majorBidi" w:cstheme="majorBidi"/>
              <w:sz w:val="24"/>
              <w:szCs w:val="24"/>
            </w:rPr>
            <w:t>).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Manajemen Sumber Daya Manusia Untuk Perusahaan, Rajawali Pers, Jakarta.</w:t>
          </w:r>
        </w:p>
        <w:p w:rsidR="009A2D28" w:rsidRDefault="009A2D28" w:rsidP="009A2D28">
          <w:pPr>
            <w:spacing w:after="0" w:line="360" w:lineRule="auto"/>
            <w:ind w:left="720" w:hanging="720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B018EF">
            <w:rPr>
              <w:rFonts w:asciiTheme="majorBidi" w:hAnsiTheme="majorBidi" w:cstheme="majorBidi"/>
              <w:sz w:val="24"/>
              <w:szCs w:val="24"/>
            </w:rPr>
            <w:t xml:space="preserve">Robbins, S. P., &amp; Timoty A. Judge. (2016). </w:t>
          </w:r>
          <w:r w:rsidRPr="00B018EF">
            <w:rPr>
              <w:rFonts w:asciiTheme="majorBidi" w:hAnsiTheme="majorBidi" w:cstheme="majorBidi"/>
              <w:i/>
              <w:iCs/>
              <w:sz w:val="24"/>
              <w:szCs w:val="24"/>
            </w:rPr>
            <w:t>Perilaku Organisasi Organizational Behavior</w:t>
          </w:r>
          <w:r w:rsidRPr="00B018EF">
            <w:rPr>
              <w:rFonts w:asciiTheme="majorBidi" w:hAnsiTheme="majorBidi" w:cstheme="majorBidi"/>
              <w:sz w:val="24"/>
              <w:szCs w:val="24"/>
            </w:rPr>
            <w:t>. Jakarta: Salemba Empat.</w:t>
          </w:r>
        </w:p>
        <w:p w:rsidR="009A2D28" w:rsidRPr="001D5795" w:rsidRDefault="009A2D28" w:rsidP="009A2D28">
          <w:pPr>
            <w:spacing w:after="0" w:line="36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36D6">
            <w:rPr>
              <w:rFonts w:ascii="Times New Roman" w:hAnsi="Times New Roman" w:cs="Times New Roman"/>
              <w:sz w:val="24"/>
              <w:szCs w:val="24"/>
            </w:rPr>
            <w:t>Situmorang, Syafrijal Helmi, dan Iskandar Muda, Doli M. Ja’far Dalimun</w:t>
          </w:r>
          <w:r>
            <w:rPr>
              <w:rFonts w:ascii="Times New Roman" w:hAnsi="Times New Roman" w:cs="Times New Roman"/>
              <w:sz w:val="24"/>
              <w:szCs w:val="24"/>
            </w:rPr>
            <w:t>the, Fadli, Fauzie Syarief. 2018</w:t>
          </w:r>
          <w:r w:rsidRPr="008D36D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8D36D6">
            <w:rPr>
              <w:rFonts w:ascii="Times New Roman" w:hAnsi="Times New Roman" w:cs="Times New Roman"/>
              <w:i/>
              <w:sz w:val="24"/>
              <w:szCs w:val="24"/>
            </w:rPr>
            <w:t>Analisis Data Untuk Riset Manajemen dan Bisnis</w:t>
          </w:r>
          <w:r w:rsidRPr="008D36D6">
            <w:rPr>
              <w:rFonts w:ascii="Times New Roman" w:hAnsi="Times New Roman" w:cs="Times New Roman"/>
              <w:sz w:val="24"/>
              <w:szCs w:val="24"/>
            </w:rPr>
            <w:t>. Edisi Pertama. Medan : USU Press.</w:t>
          </w:r>
        </w:p>
        <w:p w:rsidR="009A2D28" w:rsidRDefault="009A2D28" w:rsidP="009A2D28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Sugiyono. (2017</w:t>
          </w:r>
          <w:r w:rsidRPr="00A168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). </w:t>
          </w:r>
          <w:r w:rsidRPr="00A168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Kuantitatif, Kualitatif dan R&amp;D.</w:t>
          </w:r>
          <w:r w:rsidRPr="00A168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 : Alfabeta.</w:t>
          </w:r>
        </w:p>
        <w:p w:rsidR="009A2D28" w:rsidRDefault="009A2D28" w:rsidP="009A2D28">
          <w:pPr>
            <w:pStyle w:val="Bibliography"/>
            <w:spacing w:after="0" w:line="36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Sugiyono. (2018</w:t>
          </w:r>
          <w:r w:rsidRPr="00A168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). </w:t>
          </w:r>
          <w:r w:rsidRPr="00A168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Kuantitatif, Kualitatif dan R&amp;D.</w:t>
          </w:r>
          <w:r w:rsidRPr="00A168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 : Alfabeta.</w:t>
          </w:r>
        </w:p>
        <w:p w:rsidR="009A2D28" w:rsidRDefault="009A2D28" w:rsidP="009A2D28">
          <w:pPr>
            <w:pStyle w:val="Bibliography"/>
            <w:spacing w:after="0" w:line="360" w:lineRule="auto"/>
            <w:ind w:left="720" w:hanging="720"/>
            <w:jc w:val="both"/>
            <w:rPr>
              <w:rFonts w:asciiTheme="majorBidi" w:hAnsiTheme="majorBidi" w:cstheme="majorBidi"/>
              <w:sz w:val="24"/>
              <w:szCs w:val="24"/>
            </w:rPr>
          </w:pPr>
          <w:proofErr w:type="gramStart"/>
          <w:r>
            <w:rPr>
              <w:rFonts w:asciiTheme="majorBidi" w:hAnsiTheme="majorBidi" w:cstheme="majorBidi"/>
              <w:sz w:val="24"/>
              <w:szCs w:val="24"/>
            </w:rPr>
            <w:t>Wibowo.</w:t>
          </w:r>
          <w:proofErr w:type="gramEnd"/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proofErr w:type="gramStart"/>
          <w:r>
            <w:rPr>
              <w:rFonts w:asciiTheme="majorBidi" w:hAnsiTheme="majorBidi" w:cstheme="majorBidi"/>
              <w:sz w:val="24"/>
              <w:szCs w:val="24"/>
            </w:rPr>
            <w:t>(201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8</w:t>
          </w:r>
          <w:r w:rsidRPr="00B018EF">
            <w:rPr>
              <w:rFonts w:asciiTheme="majorBidi" w:hAnsiTheme="majorBidi" w:cstheme="majorBidi"/>
              <w:sz w:val="24"/>
              <w:szCs w:val="24"/>
            </w:rPr>
            <w:t xml:space="preserve">). </w:t>
          </w:r>
          <w:r w:rsidRPr="00B018EF">
            <w:rPr>
              <w:rFonts w:asciiTheme="majorBidi" w:hAnsiTheme="majorBidi" w:cstheme="majorBidi"/>
              <w:i/>
              <w:iCs/>
              <w:sz w:val="24"/>
              <w:szCs w:val="24"/>
            </w:rPr>
            <w:t>Manajemen Kinerja</w:t>
          </w:r>
          <w:r w:rsidRPr="00B018EF">
            <w:rPr>
              <w:rFonts w:asciiTheme="majorBidi" w:hAnsiTheme="majorBidi" w:cstheme="majorBidi"/>
              <w:sz w:val="24"/>
              <w:szCs w:val="24"/>
            </w:rPr>
            <w:t>.</w:t>
          </w:r>
          <w:proofErr w:type="gramEnd"/>
          <w:r w:rsidRPr="00B018EF">
            <w:rPr>
              <w:rFonts w:asciiTheme="majorBidi" w:hAnsiTheme="majorBidi" w:cstheme="majorBidi"/>
              <w:sz w:val="24"/>
              <w:szCs w:val="24"/>
            </w:rPr>
            <w:t xml:space="preserve"> Jakarta: PT. Raja Grafindo Persada.</w:t>
          </w:r>
        </w:p>
        <w:p w:rsidR="009A2D28" w:rsidRDefault="009A2D28" w:rsidP="009A2D28">
          <w:pPr>
            <w:pStyle w:val="Bibliography"/>
            <w:spacing w:after="0" w:line="360" w:lineRule="auto"/>
            <w:ind w:left="720" w:hanging="720"/>
            <w:jc w:val="both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proofErr w:type="gramStart"/>
          <w:r>
            <w:rPr>
              <w:rFonts w:asciiTheme="majorBidi" w:hAnsiTheme="majorBidi" w:cstheme="majorBidi"/>
              <w:sz w:val="24"/>
              <w:szCs w:val="24"/>
            </w:rPr>
            <w:t>Wibowo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, </w:t>
          </w:r>
          <w:r>
            <w:rPr>
              <w:rFonts w:asciiTheme="majorBidi" w:hAnsiTheme="majorBidi" w:cstheme="majorBidi"/>
              <w:sz w:val="24"/>
              <w:szCs w:val="24"/>
            </w:rPr>
            <w:t>(201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6</w:t>
          </w:r>
          <w:r w:rsidRPr="00B018EF">
            <w:rPr>
              <w:rFonts w:asciiTheme="majorBidi" w:hAnsiTheme="majorBidi" w:cstheme="majorBidi"/>
              <w:sz w:val="24"/>
              <w:szCs w:val="24"/>
            </w:rPr>
            <w:t>).</w:t>
          </w:r>
          <w:proofErr w:type="gramEnd"/>
          <w:r w:rsidRPr="00B018EF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Pr="00B018EF">
            <w:rPr>
              <w:rFonts w:asciiTheme="majorBidi" w:hAnsiTheme="majorBidi" w:cstheme="majorBidi"/>
              <w:i/>
              <w:iCs/>
              <w:sz w:val="24"/>
              <w:szCs w:val="24"/>
            </w:rPr>
            <w:t>Manajemen Kinerja</w:t>
          </w:r>
          <w:r w:rsidRPr="00B018EF">
            <w:rPr>
              <w:rFonts w:asciiTheme="majorBidi" w:hAnsiTheme="majorBidi" w:cstheme="majorBidi"/>
              <w:sz w:val="24"/>
              <w:szCs w:val="24"/>
            </w:rPr>
            <w:t>.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Edisi Kelima,</w:t>
          </w:r>
          <w:r w:rsidRPr="00B018EF">
            <w:rPr>
              <w:rFonts w:asciiTheme="majorBidi" w:hAnsiTheme="majorBidi" w:cstheme="majorBidi"/>
              <w:sz w:val="24"/>
              <w:szCs w:val="24"/>
            </w:rPr>
            <w:t xml:space="preserve"> Jakarta: PT. </w:t>
          </w:r>
          <w:proofErr w:type="gramStart"/>
          <w:r w:rsidRPr="00B018EF">
            <w:rPr>
              <w:rFonts w:asciiTheme="majorBidi" w:hAnsiTheme="majorBidi" w:cstheme="majorBidi"/>
              <w:sz w:val="24"/>
              <w:szCs w:val="24"/>
            </w:rPr>
            <w:t>Raja Grafindo Persada.</w:t>
          </w:r>
          <w:proofErr w:type="gramEnd"/>
        </w:p>
        <w:p w:rsidR="009A2D28" w:rsidRDefault="009A2D28" w:rsidP="009A2D28">
          <w:pPr>
            <w:spacing w:after="0" w:line="360" w:lineRule="auto"/>
          </w:pPr>
        </w:p>
        <w:sdt>
          <w:sdtPr>
            <w:id w:val="-718970509"/>
            <w:bibliography/>
          </w:sdtPr>
          <w:sdtContent>
            <w:p w:rsidR="009A2D28" w:rsidRPr="005D58DF" w:rsidRDefault="009A2D28" w:rsidP="009A2D28">
              <w:pPr>
                <w:spacing w:after="0" w:line="360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5D58D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Jurnal </w:t>
              </w:r>
            </w:p>
            <w:p w:rsidR="009A2D28" w:rsidRPr="006E4F62" w:rsidRDefault="009A2D28" w:rsidP="009A2D28">
              <w:pPr>
                <w:spacing w:after="0" w:line="360" w:lineRule="auto"/>
                <w:ind w:left="709" w:hanging="709"/>
                <w:jc w:val="both"/>
                <w:rPr>
                  <w:rFonts w:ascii="Times New Roman" w:hAnsi="Times New Roman" w:cs="Times New Roman"/>
                  <w:i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Budi, H. 201</w:t>
              </w:r>
              <w:r w:rsidRPr="008D36D6">
                <w:rPr>
                  <w:rFonts w:ascii="Times New Roman" w:hAnsi="Times New Roman" w:cs="Times New Roman"/>
                  <w:sz w:val="24"/>
                  <w:szCs w:val="24"/>
                </w:rPr>
                <w:t xml:space="preserve">6. Kemampuan Pembelajaran Organisasi: </w:t>
              </w:r>
              <w:r w:rsidRPr="008D36D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Journal of Management and Business Review</w:t>
              </w:r>
            </w:p>
            <w:p w:rsidR="009A2D28" w:rsidRPr="008F3183" w:rsidRDefault="009A2D28" w:rsidP="009A2D28">
              <w:pPr>
                <w:spacing w:after="0" w:line="360" w:lineRule="auto"/>
                <w:ind w:left="720" w:hanging="720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Garaika. (2020). Impact of Training and Competence on Performance Moderated By The Lecturer Career Development Progam In Palembang, Indonesia. </w:t>
              </w:r>
              <w:r w:rsidRPr="0076116C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International Journal of Economics, Business and Accounting Research (IJEBAR)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. Vol. 4, Issue 3. E-ISSN: 2614-1280, P-ISSN: 2622-4771.</w:t>
              </w:r>
            </w:p>
            <w:p w:rsidR="009A2D28" w:rsidRDefault="009A2D28" w:rsidP="009A2D28">
              <w:pPr>
                <w:spacing w:after="0" w:line="360" w:lineRule="auto"/>
                <w:ind w:left="720" w:hanging="720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sz w:val="24"/>
                  <w:szCs w:val="24"/>
                </w:rPr>
                <w:lastRenderedPageBreak/>
                <w:t xml:space="preserve">Harimu, Y., </w:t>
              </w:r>
              <w:r w:rsidRPr="00363799">
                <w:rPr>
                  <w:rFonts w:asciiTheme="majorBidi" w:hAnsiTheme="majorBidi" w:cstheme="majorBidi"/>
                  <w:sz w:val="24"/>
                  <w:szCs w:val="24"/>
                </w:rPr>
                <w:t>Pio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, R &amp; </w:t>
              </w:r>
              <w:r w:rsidRPr="00363799">
                <w:rPr>
                  <w:rFonts w:asciiTheme="majorBidi" w:hAnsiTheme="majorBidi" w:cstheme="majorBidi"/>
                  <w:sz w:val="24"/>
                  <w:szCs w:val="24"/>
                </w:rPr>
                <w:t>Tumbel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, T. (2021). </w:t>
              </w:r>
              <w:r w:rsidRPr="00363799">
                <w:rPr>
                  <w:rFonts w:asciiTheme="majorBidi" w:hAnsiTheme="majorBidi" w:cstheme="majorBidi"/>
                  <w:sz w:val="24"/>
                  <w:szCs w:val="24"/>
                </w:rPr>
                <w:t xml:space="preserve">Pengaruh </w:t>
              </w:r>
              <w:r w:rsidRPr="00363799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Knowledge Management</w:t>
              </w:r>
              <w:r w:rsidRPr="00363799">
                <w:rPr>
                  <w:rFonts w:asciiTheme="majorBidi" w:hAnsiTheme="majorBidi" w:cstheme="majorBidi"/>
                  <w:sz w:val="24"/>
                  <w:szCs w:val="24"/>
                </w:rPr>
                <w:t xml:space="preserve"> dan </w:t>
              </w:r>
              <w:r w:rsidRPr="00363799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Learning Organization</w:t>
              </w:r>
              <w:r w:rsidRPr="00363799">
                <w:rPr>
                  <w:rFonts w:asciiTheme="majorBidi" w:hAnsiTheme="majorBidi" w:cstheme="majorBidi"/>
                  <w:sz w:val="24"/>
                  <w:szCs w:val="24"/>
                </w:rPr>
                <w:t xml:space="preserve"> Terhadap Kinerja Karyawan PT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. Hasjrat Abadi Manado</w:t>
              </w:r>
              <w:r w:rsidRPr="00363799">
                <w:rPr>
                  <w:rFonts w:asciiTheme="majorBidi" w:hAnsiTheme="majorBidi" w:cstheme="majorBidi"/>
                  <w:sz w:val="24"/>
                  <w:szCs w:val="24"/>
                </w:rPr>
                <w:t>.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Pr="007D3C9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E-Jurnal Universitas Sam Ratulangi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. Vol. 2, No. 1. E-ISSN</w:t>
              </w:r>
              <w:r>
                <w:t xml:space="preserve"> </w:t>
              </w:r>
              <w:r w:rsidRPr="00662EA6">
                <w:rPr>
                  <w:rFonts w:asciiTheme="majorBidi" w:hAnsiTheme="majorBidi" w:cstheme="majorBidi"/>
                  <w:sz w:val="24"/>
                  <w:szCs w:val="24"/>
                </w:rPr>
                <w:t>2723-0112.</w:t>
              </w:r>
            </w:p>
            <w:p w:rsidR="009A2D28" w:rsidRDefault="009A2D28" w:rsidP="009A2D28">
              <w:pPr>
                <w:spacing w:after="0" w:line="360" w:lineRule="auto"/>
                <w:ind w:left="720" w:hanging="720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>Makawi, U., Normajatun, &amp; Haliq, A. (2015). Analisis Pengaruh Kompetensi Terhadap Kinerja Pegawai Dinas Perindustrian Dan Perdagangan Kota Banjarmasin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. Jurnal Al-Ulum Ilmu Sosial Dan Humaniora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>. Vol. 1 No 1, Oktober.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ISSN 2476-</w:t>
              </w:r>
              <w:r w:rsidRPr="00847E0F">
                <w:rPr>
                  <w:rFonts w:asciiTheme="majorBidi" w:hAnsiTheme="majorBidi" w:cstheme="majorBidi"/>
                  <w:sz w:val="24"/>
                  <w:szCs w:val="24"/>
                </w:rPr>
                <w:t>9576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.</w:t>
              </w:r>
            </w:p>
            <w:p w:rsidR="009A2D28" w:rsidRDefault="009A2D28" w:rsidP="009A2D28">
              <w:pPr>
                <w:spacing w:after="0" w:line="360" w:lineRule="auto"/>
                <w:ind w:left="720" w:hanging="720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Pujilestari, Y. (2020). The Influence of Learning Organization on Teacher’s Job Performance. </w:t>
              </w:r>
              <w:r w:rsidRPr="008F318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 xml:space="preserve">International Journal Multicultural and Multireligious Understanding. 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Vol. 7, Issue. 10 November. ISSN 2364-5369.</w:t>
              </w:r>
            </w:p>
            <w:p w:rsidR="009A2D28" w:rsidRPr="00E77DCB" w:rsidRDefault="009A2D28" w:rsidP="009A2D28">
              <w:pPr>
                <w:spacing w:after="0" w:line="360" w:lineRule="auto"/>
                <w:ind w:left="720" w:hanging="720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Purnamasari, S. (2019). Pengaruh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Learning Organization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 (Organisasi Pembelajaran), Kompetensi, Dan Motivasi Terhadap Kinerja Karyawan Pada Bni Kantor Cabang Tebet.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Pekobis Jurnal Pendidikan, Ekonomi dan Bisnis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>. Vol 4 No 1 Mei.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ISSN 2503-5142.</w:t>
              </w:r>
            </w:p>
            <w:p w:rsidR="009A2D28" w:rsidRDefault="009A2D28" w:rsidP="009A2D28">
              <w:pPr>
                <w:spacing w:after="0" w:line="360" w:lineRule="auto"/>
                <w:ind w:left="720" w:hanging="720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Rosmaini &amp; Tanjung, H. (2019). Pengaruh Kompetensi, Motivasi Dan Kepuasan Kerja Terhadap Kinerja Pegawai.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Jurnal Ilmiah Magister Manajemen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>. Vol 2, No. 1, 1-15.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Pr="008F1FA6">
                <w:rPr>
                  <w:rFonts w:asciiTheme="majorBidi" w:hAnsiTheme="majorBidi" w:cstheme="majorBidi"/>
                  <w:sz w:val="24"/>
                  <w:szCs w:val="24"/>
                </w:rPr>
                <w:t>ISSN 2623-2634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.</w:t>
              </w:r>
            </w:p>
            <w:p w:rsidR="009A2D28" w:rsidRDefault="009A2D28" w:rsidP="009A2D28">
              <w:pPr>
                <w:spacing w:after="0" w:line="360" w:lineRule="auto"/>
                <w:ind w:left="720" w:hanging="720"/>
                <w:jc w:val="both"/>
              </w:pP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Rumijati, A. (2017). Peran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Knowledge Sharing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 Dan Motivasi Pada Pengaruh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 xml:space="preserve">Learning Organization 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Terhadap Kinerja Karyawan.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Ekuitas Jurnal Ekonomi dan Keuangan.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 Vol. 4, Nomor 2, Juni 226 – 245.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ISSN 2623-2634.</w:t>
              </w:r>
            </w:p>
            <w:p w:rsidR="009A2D28" w:rsidRDefault="009A2D28" w:rsidP="009A2D28">
              <w:pPr>
                <w:spacing w:after="0" w:line="360" w:lineRule="auto"/>
                <w:ind w:left="720" w:hanging="720"/>
                <w:jc w:val="both"/>
              </w:pPr>
              <w:r>
                <w:rPr>
                  <w:rFonts w:asciiTheme="majorBidi" w:hAnsiTheme="majorBidi" w:cstheme="majorBidi"/>
                  <w:sz w:val="24"/>
                  <w:szCs w:val="24"/>
                </w:rPr>
                <w:t>S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afitri, Setyanti, &amp; Sudarsih. (2018).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Knowledge Sharing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 Sebagai Mediasi Pengaruh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Learning Organization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 Terhadap Kinerja Karyawan. </w:t>
              </w:r>
              <w:r w:rsidRPr="00B018EF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Jurnal Inspirasi Bisnis dan Manajemen,</w:t>
              </w:r>
              <w:r w:rsidRPr="00B018EF">
                <w:rPr>
                  <w:rFonts w:asciiTheme="majorBidi" w:hAnsiTheme="majorBidi" w:cstheme="majorBidi"/>
                  <w:sz w:val="24"/>
                  <w:szCs w:val="24"/>
                </w:rPr>
                <w:t xml:space="preserve"> Vol 2, (1), 79-90.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ISSN 2579-9312.</w:t>
              </w:r>
              <w:r>
                <w:t xml:space="preserve"> </w:t>
              </w:r>
            </w:p>
            <w:p w:rsidR="009A2D28" w:rsidRPr="00362FB4" w:rsidRDefault="009A2D28" w:rsidP="009A2D28">
              <w:pPr>
                <w:spacing w:after="0" w:line="360" w:lineRule="auto"/>
                <w:jc w:val="both"/>
              </w:pPr>
            </w:p>
          </w:sdtContent>
        </w:sdt>
        <w:p w:rsidR="009A2D28" w:rsidRDefault="009A2D28" w:rsidP="009A2D28"/>
      </w:sdtContent>
    </w:sdt>
    <w:bookmarkStart w:id="0" w:name="_GoBack" w:displacedByCustomXml="prev"/>
    <w:bookmarkEnd w:id="0" w:displacedByCustomXml="prev"/>
    <w:p w:rsidR="004B6AC7" w:rsidRPr="0050649E" w:rsidRDefault="00367823" w:rsidP="009A2D28">
      <w:r w:rsidRPr="0079087A">
        <w:t xml:space="preserve"> </w:t>
      </w:r>
    </w:p>
    <w:sectPr w:rsidR="004B6AC7" w:rsidRPr="0050649E" w:rsidSect="00C15511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64" w:rsidRDefault="00552964" w:rsidP="00B04EEE">
      <w:pPr>
        <w:spacing w:after="0" w:line="240" w:lineRule="auto"/>
      </w:pPr>
      <w:r>
        <w:separator/>
      </w:r>
    </w:p>
  </w:endnote>
  <w:endnote w:type="continuationSeparator" w:id="0">
    <w:p w:rsidR="00552964" w:rsidRDefault="00552964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552964" w:rsidP="002A7E7F">
    <w:pPr>
      <w:pStyle w:val="Footer"/>
      <w:jc w:val="center"/>
      <w:rPr>
        <w:noProof/>
      </w:rPr>
    </w:pPr>
  </w:p>
  <w:p w:rsidR="00EE5D0D" w:rsidRDefault="00552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64" w:rsidRDefault="00552964" w:rsidP="00B04EEE">
      <w:pPr>
        <w:spacing w:after="0" w:line="240" w:lineRule="auto"/>
      </w:pPr>
      <w:r>
        <w:separator/>
      </w:r>
    </w:p>
  </w:footnote>
  <w:footnote w:type="continuationSeparator" w:id="0">
    <w:p w:rsidR="00552964" w:rsidRDefault="00552964" w:rsidP="00B0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056"/>
    <w:multiLevelType w:val="hybridMultilevel"/>
    <w:tmpl w:val="8C0C1B52"/>
    <w:lvl w:ilvl="0" w:tplc="5AC46F4C">
      <w:start w:val="1"/>
      <w:numFmt w:val="decimal"/>
      <w:pStyle w:val="BAB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69EB"/>
    <w:multiLevelType w:val="hybridMultilevel"/>
    <w:tmpl w:val="2670F1B2"/>
    <w:lvl w:ilvl="0" w:tplc="01127E94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D5069"/>
    <w:rsid w:val="000E1BFC"/>
    <w:rsid w:val="00171966"/>
    <w:rsid w:val="00182AEA"/>
    <w:rsid w:val="001965BD"/>
    <w:rsid w:val="001B6DBE"/>
    <w:rsid w:val="00220FEA"/>
    <w:rsid w:val="00282909"/>
    <w:rsid w:val="00367823"/>
    <w:rsid w:val="004B6AC7"/>
    <w:rsid w:val="0050649E"/>
    <w:rsid w:val="00552964"/>
    <w:rsid w:val="005D68A8"/>
    <w:rsid w:val="0079087A"/>
    <w:rsid w:val="00970AE1"/>
    <w:rsid w:val="009A2D28"/>
    <w:rsid w:val="009E1DAA"/>
    <w:rsid w:val="00A224E2"/>
    <w:rsid w:val="00B04EEE"/>
    <w:rsid w:val="00B40A94"/>
    <w:rsid w:val="00B5513E"/>
    <w:rsid w:val="00BD4376"/>
    <w:rsid w:val="00C15511"/>
    <w:rsid w:val="00C77123"/>
    <w:rsid w:val="00C87582"/>
    <w:rsid w:val="00D709D8"/>
    <w:rsid w:val="00E40F95"/>
    <w:rsid w:val="00E677CC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28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1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y2iqfc">
    <w:name w:val="y2iqfc"/>
    <w:basedOn w:val="DefaultParagraphFont"/>
    <w:rsid w:val="001B6DBE"/>
  </w:style>
  <w:style w:type="paragraph" w:styleId="NormalWeb">
    <w:name w:val="Normal (Web)"/>
    <w:basedOn w:val="Normal"/>
    <w:uiPriority w:val="99"/>
    <w:unhideWhenUsed/>
    <w:rsid w:val="0036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367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36782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28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1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y2iqfc">
    <w:name w:val="y2iqfc"/>
    <w:basedOn w:val="DefaultParagraphFont"/>
    <w:rsid w:val="001B6DBE"/>
  </w:style>
  <w:style w:type="paragraph" w:styleId="NormalWeb">
    <w:name w:val="Normal (Web)"/>
    <w:basedOn w:val="Normal"/>
    <w:uiPriority w:val="99"/>
    <w:unhideWhenUsed/>
    <w:rsid w:val="0036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367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3678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2022-09-03T05:34:00Z</dcterms:created>
  <dcterms:modified xsi:type="dcterms:W3CDTF">2022-09-03T05:34:00Z</dcterms:modified>
</cp:coreProperties>
</file>