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5E" w:rsidRDefault="00390A5E" w:rsidP="00390A5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07CE3" wp14:editId="0723F865">
                <wp:simplePos x="0" y="0"/>
                <wp:positionH relativeFrom="column">
                  <wp:posOffset>4732348</wp:posOffset>
                </wp:positionH>
                <wp:positionV relativeFrom="paragraph">
                  <wp:posOffset>-916940</wp:posOffset>
                </wp:positionV>
                <wp:extent cx="425669" cy="44143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2.65pt;margin-top:-72.2pt;width:33.5pt;height: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6C3EAD">
        <w:rPr>
          <w:rFonts w:ascii="Times New Roman" w:hAnsi="Times New Roman"/>
          <w:b/>
          <w:sz w:val="24"/>
          <w:szCs w:val="24"/>
        </w:rPr>
        <w:t>DAFTAR PUSTAKA</w:t>
      </w:r>
    </w:p>
    <w:p w:rsidR="00390A5E" w:rsidRPr="006C3EAD" w:rsidRDefault="00390A5E" w:rsidP="00390A5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nsori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Putra Budi; 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estari</w:t>
      </w:r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Lidya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engaruh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80798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Store Atmosphere</w:t>
      </w:r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uasana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oko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erhadap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eputusan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embelian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onsumen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ada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PT. 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etro</w:t>
      </w:r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badi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empurna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emesta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ekanbaru</w:t>
      </w:r>
      <w:proofErr w:type="spell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F660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Eko</w:t>
      </w:r>
      <w:proofErr w:type="spellEnd"/>
      <w:r w:rsidRPr="00DF660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DF660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660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DF660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: Riau Economic and Business Review</w:t>
      </w:r>
      <w:r w:rsidRPr="00DF6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2017, 8.1: 85-96.</w:t>
      </w:r>
    </w:p>
    <w:p w:rsidR="00390A5E" w:rsidRPr="00B14B24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90A5E" w:rsidRPr="00B14B24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Daulay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Handayani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Ningsih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I. P. (2021).</w:t>
      </w:r>
      <w:proofErr w:type="gram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Harga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80798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Store Atmosphere</w:t>
      </w:r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Sales Promotion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Impulse Buying </w:t>
      </w:r>
      <w:proofErr w:type="spellStart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Department Store di Kota Medan. </w:t>
      </w:r>
      <w:proofErr w:type="spellStart"/>
      <w:proofErr w:type="gramStart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Prosiding</w:t>
      </w:r>
      <w:proofErr w:type="spellEnd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Konferensi</w:t>
      </w:r>
      <w:proofErr w:type="spellEnd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Nasional</w:t>
      </w:r>
      <w:proofErr w:type="spellEnd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Ekonomi</w:t>
      </w:r>
      <w:proofErr w:type="spellEnd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(KNEMA)</w:t>
      </w:r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B14B2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B14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(1).</w:t>
      </w:r>
      <w:proofErr w:type="gramEnd"/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3EAD">
        <w:rPr>
          <w:rFonts w:ascii="Times New Roman" w:hAnsi="Times New Roman"/>
          <w:sz w:val="24"/>
          <w:szCs w:val="24"/>
        </w:rPr>
        <w:t>Ghozali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Imam.</w:t>
      </w:r>
      <w:proofErr w:type="gram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EAD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Multivariete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Program IBM SPSS 23 (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8).</w:t>
      </w:r>
      <w:proofErr w:type="gram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C3EAD">
        <w:rPr>
          <w:rFonts w:ascii="Times New Roman" w:hAnsi="Times New Roman"/>
          <w:i/>
          <w:sz w:val="24"/>
          <w:szCs w:val="24"/>
        </w:rPr>
        <w:t>Cetakan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VIII</w:t>
      </w:r>
      <w:r w:rsidRPr="006C3EAD">
        <w:rPr>
          <w:rFonts w:ascii="Times New Roman" w:hAnsi="Times New Roman"/>
          <w:sz w:val="24"/>
          <w:szCs w:val="24"/>
        </w:rPr>
        <w:t>.</w:t>
      </w:r>
      <w:proofErr w:type="gramEnd"/>
      <w:r w:rsidRPr="006C3EAD">
        <w:rPr>
          <w:rFonts w:ascii="Times New Roman" w:hAnsi="Times New Roman"/>
          <w:sz w:val="24"/>
          <w:szCs w:val="24"/>
        </w:rPr>
        <w:t xml:space="preserve"> Semarang: </w:t>
      </w:r>
      <w:proofErr w:type="spellStart"/>
      <w:r w:rsidRPr="006C3EAD">
        <w:rPr>
          <w:rFonts w:ascii="Times New Roman" w:hAnsi="Times New Roman"/>
          <w:sz w:val="24"/>
          <w:szCs w:val="24"/>
        </w:rPr>
        <w:t>Badan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Penerbit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Universitas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Diponegoro</w:t>
      </w:r>
      <w:proofErr w:type="spellEnd"/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Ghozali</w:t>
      </w:r>
      <w:proofErr w:type="spellEnd"/>
      <w:r>
        <w:rPr>
          <w:rFonts w:ascii="Times New Roman" w:hAnsi="Times New Roman"/>
          <w:sz w:val="24"/>
          <w:szCs w:val="24"/>
        </w:rPr>
        <w:t xml:space="preserve"> Imam.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2018</w:t>
      </w:r>
      <w:r w:rsidRPr="006C3E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Multivariete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Den</w:t>
      </w:r>
      <w:r>
        <w:rPr>
          <w:rFonts w:ascii="Times New Roman" w:hAnsi="Times New Roman"/>
          <w:i/>
          <w:sz w:val="24"/>
          <w:szCs w:val="24"/>
        </w:rPr>
        <w:t>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Program IBM SPSS 25 (</w:t>
      </w:r>
      <w:proofErr w:type="spellStart"/>
      <w:r>
        <w:rPr>
          <w:rFonts w:ascii="Times New Roman" w:hAnsi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9)</w:t>
      </w:r>
      <w:r w:rsidRPr="006C3EAD">
        <w:rPr>
          <w:rFonts w:ascii="Times New Roman" w:hAnsi="Times New Roman"/>
          <w:sz w:val="24"/>
          <w:szCs w:val="24"/>
        </w:rPr>
        <w:t>.</w:t>
      </w:r>
      <w:proofErr w:type="gramEnd"/>
      <w:r w:rsidRPr="006C3EAD">
        <w:rPr>
          <w:rFonts w:ascii="Times New Roman" w:hAnsi="Times New Roman"/>
          <w:sz w:val="24"/>
          <w:szCs w:val="24"/>
        </w:rPr>
        <w:t xml:space="preserve"> Semarang: </w:t>
      </w:r>
      <w:proofErr w:type="spellStart"/>
      <w:r w:rsidRPr="006C3EAD">
        <w:rPr>
          <w:rFonts w:ascii="Times New Roman" w:hAnsi="Times New Roman"/>
          <w:sz w:val="24"/>
          <w:szCs w:val="24"/>
        </w:rPr>
        <w:t>Badan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Penerbit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Universitas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Diponegoro</w:t>
      </w:r>
      <w:proofErr w:type="spellEnd"/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Pr="00A354D0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Mahanani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E. (2018).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Citra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Merek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Harga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Dan Gaya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Hidup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Keputusan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Pembelian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Mataharimall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Com. </w:t>
      </w:r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Journal </w:t>
      </w:r>
      <w:proofErr w:type="spellStart"/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Ikhraith</w:t>
      </w:r>
      <w:proofErr w:type="spellEnd"/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Humaniora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53-61.</w:t>
      </w: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Pr="00A354D0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Mulia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N. Y., &amp;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Utamaningsih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A. (2021).</w:t>
      </w:r>
      <w:proofErr w:type="gram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Minat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Beli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Lokasi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Gaya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Hidup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Keputusan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Pembelian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Di DS Cafe Aceh. </w:t>
      </w:r>
      <w:proofErr w:type="spellStart"/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Aplikasi</w:t>
      </w:r>
      <w:proofErr w:type="spellEnd"/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A354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A35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137-140.</w:t>
      </w: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urhidayah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Mistiani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Khuzaini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engaruh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/>
          <w:sz w:val="24"/>
          <w:szCs w:val="24"/>
          <w:shd w:val="clear" w:color="auto" w:fill="FFFFFF"/>
        </w:rPr>
        <w:t>arga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Promosi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Dan </w:t>
      </w:r>
      <w:r w:rsidRPr="00B1158E">
        <w:rPr>
          <w:rFonts w:ascii="Times New Roman" w:hAnsi="Times New Roman"/>
          <w:sz w:val="24"/>
          <w:szCs w:val="24"/>
          <w:shd w:val="clear" w:color="auto" w:fill="FFFFFF"/>
        </w:rPr>
        <w:t>Atmosphere Store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</w:rPr>
        <w:t>erhadap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sz w:val="24"/>
          <w:szCs w:val="24"/>
          <w:shd w:val="clear" w:color="auto" w:fill="FFFFFF"/>
        </w:rPr>
        <w:t>eputusan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embelian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Studi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AADK Coffee &amp; Eatery Surabaya). 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Riset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(JIRM)</w:t>
      </w:r>
      <w:r>
        <w:rPr>
          <w:rFonts w:ascii="Times New Roman" w:hAnsi="Times New Roman"/>
          <w:sz w:val="24"/>
          <w:szCs w:val="24"/>
          <w:shd w:val="clear" w:color="auto" w:fill="FFFFFF"/>
        </w:rPr>
        <w:t>, 2021, 10.6</w:t>
      </w: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angestu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Suci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Dwi</w:t>
      </w:r>
      <w:proofErr w:type="spellEnd"/>
      <w:proofErr w:type="gram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</w:rPr>
        <w:t>uryoko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Sri. </w:t>
      </w:r>
      <w:proofErr w:type="spellStart"/>
      <w:proofErr w:type="gram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Pengaruh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Gaya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Hidup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80798D">
        <w:rPr>
          <w:rFonts w:ascii="Times New Roman" w:hAnsi="Times New Roman"/>
          <w:i/>
          <w:sz w:val="24"/>
          <w:szCs w:val="24"/>
          <w:shd w:val="clear" w:color="auto" w:fill="FFFFFF"/>
        </w:rPr>
        <w:t>Lifestyle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Harga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Keputusan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Pembelian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Studi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Kasus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Pelanggan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Peacockoffie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Semarang).</w:t>
      </w:r>
      <w:proofErr w:type="gram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Administrasi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Bisnis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, 2016, 5.4: 519-530.</w:t>
      </w: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ratiwi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Ni Made Indri;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</w:rPr>
        <w:t>asa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Ni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Nyoman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Kerti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0798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The Effect </w:t>
      </w:r>
      <w:proofErr w:type="gramStart"/>
      <w:r w:rsidRPr="0080798D">
        <w:rPr>
          <w:rFonts w:ascii="Times New Roman" w:hAnsi="Times New Roman"/>
          <w:i/>
          <w:sz w:val="24"/>
          <w:szCs w:val="24"/>
          <w:shd w:val="clear" w:color="auto" w:fill="FFFFFF"/>
        </w:rPr>
        <w:t>Of</w:t>
      </w:r>
      <w:proofErr w:type="gramEnd"/>
      <w:r w:rsidRPr="0080798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Store Atmosphere, Social Media Marketing, And Lifestyle On Purchase Decisions On Consumers Of The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Alleyway Cafe. </w:t>
      </w:r>
      <w:proofErr w:type="gram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European Journal of Management and Marketing Studies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>, 2019.</w:t>
      </w:r>
      <w:proofErr w:type="gramEnd"/>
    </w:p>
    <w:p w:rsidR="00390A5E" w:rsidRPr="003F3FEC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0A5E" w:rsidRPr="00890B45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ratiwi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Rheza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Septiani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</w:rPr>
        <w:t>oebandi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Santirianingrum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/>
          <w:sz w:val="24"/>
          <w:szCs w:val="24"/>
          <w:shd w:val="clear" w:color="auto" w:fill="FFFFFF"/>
        </w:rPr>
        <w:t>harmani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>ga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Aju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Nitya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The Influence of Service Quality, Price Perception, and Store Atmosphere on Repurchase Intention (Case Study at The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Teras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Cafe </w:t>
      </w:r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Quantitative Economics and Management Studies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>, 2020, 1.2: 147-156.</w:t>
      </w: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Pr="00890B45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Rahmawati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Selvi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Dwi</w:t>
      </w:r>
      <w:proofErr w:type="spellEnd"/>
      <w:proofErr w:type="gram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/>
          <w:sz w:val="24"/>
          <w:szCs w:val="24"/>
          <w:shd w:val="clear" w:color="auto" w:fill="FFFFFF"/>
        </w:rPr>
        <w:t>jaelani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Abdul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Kodir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Khalikussabir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Pengaruh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0798D">
        <w:rPr>
          <w:rFonts w:ascii="Times New Roman" w:hAnsi="Times New Roman"/>
          <w:i/>
          <w:sz w:val="24"/>
          <w:szCs w:val="24"/>
          <w:shd w:val="clear" w:color="auto" w:fill="FFFFFF"/>
        </w:rPr>
        <w:t>Store Atmosphere, Price, Lifestyle Dan Location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Keputusan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Pembelian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Studi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Konsumen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Kopi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Soe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Kabupaten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Nganjuk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).</w:t>
      </w:r>
      <w:proofErr w:type="gram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Riset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, 2021, 10.09.</w:t>
      </w:r>
    </w:p>
    <w:p w:rsidR="00390A5E" w:rsidRPr="006C3EAD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EAD">
        <w:rPr>
          <w:rFonts w:ascii="Times New Roman" w:hAnsi="Times New Roman"/>
          <w:sz w:val="24"/>
          <w:szCs w:val="24"/>
        </w:rPr>
        <w:t>Ramdhani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EAD">
        <w:rPr>
          <w:rFonts w:ascii="Times New Roman" w:hAnsi="Times New Roman"/>
          <w:sz w:val="24"/>
          <w:szCs w:val="24"/>
        </w:rPr>
        <w:t>Dadan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dkk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C3EAD">
        <w:rPr>
          <w:rFonts w:ascii="Times New Roman" w:hAnsi="Times New Roman"/>
          <w:sz w:val="24"/>
          <w:szCs w:val="24"/>
        </w:rPr>
        <w:t xml:space="preserve">2020.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Akuntasi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Biaya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Industri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6C3EAD">
        <w:rPr>
          <w:rFonts w:ascii="Times New Roman" w:hAnsi="Times New Roman"/>
          <w:sz w:val="24"/>
          <w:szCs w:val="24"/>
        </w:rPr>
        <w:t>.</w:t>
      </w:r>
      <w:proofErr w:type="gramEnd"/>
      <w:r w:rsidRPr="006C3EAD">
        <w:rPr>
          <w:rFonts w:ascii="Times New Roman" w:hAnsi="Times New Roman"/>
          <w:sz w:val="24"/>
          <w:szCs w:val="24"/>
        </w:rPr>
        <w:t xml:space="preserve"> Yogyakarta: CV MARKUMI</w:t>
      </w:r>
    </w:p>
    <w:p w:rsidR="00390A5E" w:rsidRPr="006C3EAD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077FA" wp14:editId="6497BED5">
                <wp:simplePos x="0" y="0"/>
                <wp:positionH relativeFrom="column">
                  <wp:posOffset>2313940</wp:posOffset>
                </wp:positionH>
                <wp:positionV relativeFrom="paragraph">
                  <wp:posOffset>431165</wp:posOffset>
                </wp:positionV>
                <wp:extent cx="425450" cy="441325"/>
                <wp:effectExtent l="0" t="0" r="1270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4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A5E" w:rsidRDefault="00390A5E" w:rsidP="00390A5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left:0;text-align:left;margin-left:182.2pt;margin-top:33.95pt;width:33.5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" fillcolor="white [3212]" strokecolor="white [3212]" strokeweight="2pt">
                <v:textbox>
                  <w:txbxContent>
                    <w:p w:rsidR="00390A5E" w:rsidRDefault="00390A5E" w:rsidP="00390A5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EAD">
        <w:rPr>
          <w:rFonts w:ascii="Times New Roman" w:hAnsi="Times New Roman"/>
          <w:sz w:val="24"/>
          <w:szCs w:val="24"/>
        </w:rPr>
        <w:t>Rossanty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EAD">
        <w:rPr>
          <w:rFonts w:ascii="Times New Roman" w:hAnsi="Times New Roman"/>
          <w:sz w:val="24"/>
          <w:szCs w:val="24"/>
        </w:rPr>
        <w:t>Yossie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dkk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. </w:t>
      </w:r>
      <w:r w:rsidRPr="006C3EAD">
        <w:rPr>
          <w:rFonts w:ascii="Times New Roman" w:hAnsi="Times New Roman"/>
          <w:sz w:val="24"/>
          <w:szCs w:val="24"/>
        </w:rPr>
        <w:t xml:space="preserve">2018. </w:t>
      </w:r>
      <w:r w:rsidRPr="006C3EAD">
        <w:rPr>
          <w:rFonts w:ascii="Times New Roman" w:hAnsi="Times New Roman"/>
          <w:i/>
          <w:sz w:val="24"/>
          <w:szCs w:val="24"/>
        </w:rPr>
        <w:t xml:space="preserve">Consumer Behavior </w:t>
      </w:r>
      <w:proofErr w:type="gramStart"/>
      <w:r w:rsidRPr="006C3EAD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6C3EAD">
        <w:rPr>
          <w:rFonts w:ascii="Times New Roman" w:hAnsi="Times New Roman"/>
          <w:i/>
          <w:sz w:val="24"/>
          <w:szCs w:val="24"/>
        </w:rPr>
        <w:t xml:space="preserve"> Era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Milenial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6C3EAD">
        <w:rPr>
          <w:rFonts w:ascii="Times New Roman" w:hAnsi="Times New Roman"/>
          <w:sz w:val="24"/>
          <w:szCs w:val="24"/>
        </w:rPr>
        <w:t>Cetakan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Pertama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. Medan: </w:t>
      </w:r>
      <w:proofErr w:type="spellStart"/>
      <w:r w:rsidRPr="006C3EAD">
        <w:rPr>
          <w:rFonts w:ascii="Times New Roman" w:hAnsi="Times New Roman"/>
          <w:sz w:val="24"/>
          <w:szCs w:val="24"/>
        </w:rPr>
        <w:t>Lembaga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Penelitian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dan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Penulisan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sz w:val="24"/>
          <w:szCs w:val="24"/>
        </w:rPr>
        <w:t>Ilmiah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AQLI</w:t>
      </w:r>
    </w:p>
    <w:p w:rsidR="00390A5E" w:rsidRPr="006C3EAD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Rizkia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Delanera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/>
          <w:sz w:val="24"/>
          <w:szCs w:val="24"/>
          <w:shd w:val="clear" w:color="auto" w:fill="FFFFFF"/>
        </w:rPr>
        <w:t>adiawati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Putu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Nina.</w:t>
      </w:r>
      <w:proofErr w:type="gram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engaruh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erilaku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sz w:val="24"/>
          <w:szCs w:val="24"/>
          <w:shd w:val="clear" w:color="auto" w:fill="FFFFFF"/>
        </w:rPr>
        <w:t>onsumen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0798D">
        <w:rPr>
          <w:rFonts w:ascii="Times New Roman" w:hAnsi="Times New Roman"/>
          <w:i/>
          <w:sz w:val="24"/>
          <w:szCs w:val="24"/>
          <w:shd w:val="clear" w:color="auto" w:fill="FFFFFF"/>
        </w:rPr>
        <w:t>Store Atmosphere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/>
          <w:sz w:val="24"/>
          <w:szCs w:val="24"/>
          <w:shd w:val="clear" w:color="auto" w:fill="FFFFFF"/>
        </w:rPr>
        <w:t>an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/>
          <w:sz w:val="24"/>
          <w:szCs w:val="24"/>
          <w:shd w:val="clear" w:color="auto" w:fill="FFFFFF"/>
        </w:rPr>
        <w:t>arga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</w:rPr>
        <w:t>erhadap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sz w:val="24"/>
          <w:szCs w:val="24"/>
          <w:shd w:val="clear" w:color="auto" w:fill="FFFFFF"/>
        </w:rPr>
        <w:t>eputusan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embelian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ada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>diti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/>
          <w:sz w:val="24"/>
          <w:szCs w:val="24"/>
          <w:shd w:val="clear" w:color="auto" w:fill="FFFFFF"/>
        </w:rPr>
        <w:t>offee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H</w:t>
      </w:r>
      <w:r>
        <w:rPr>
          <w:rFonts w:ascii="Times New Roman" w:hAnsi="Times New Roman"/>
          <w:sz w:val="24"/>
          <w:szCs w:val="24"/>
          <w:shd w:val="clear" w:color="auto" w:fill="FFFFFF"/>
        </w:rPr>
        <w:t>ouse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&amp; S</w:t>
      </w:r>
      <w:r>
        <w:rPr>
          <w:rFonts w:ascii="Times New Roman" w:hAnsi="Times New Roman"/>
          <w:sz w:val="24"/>
          <w:szCs w:val="24"/>
          <w:shd w:val="clear" w:color="auto" w:fill="FFFFFF"/>
        </w:rPr>
        <w:t>pace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Di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/>
          <w:sz w:val="24"/>
          <w:szCs w:val="24"/>
          <w:shd w:val="clear" w:color="auto" w:fill="FFFFFF"/>
        </w:rPr>
        <w:t>ra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andemi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/>
          <w:sz w:val="24"/>
          <w:szCs w:val="24"/>
          <w:shd w:val="clear" w:color="auto" w:fill="FFFFFF"/>
        </w:rPr>
        <w:t>ovid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>-19. 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Bisnis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(Performa)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>, 2021, 18.1: 71-86</w:t>
      </w: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3EAD">
        <w:rPr>
          <w:rFonts w:ascii="Times New Roman" w:hAnsi="Times New Roman"/>
          <w:sz w:val="24"/>
          <w:szCs w:val="24"/>
        </w:rPr>
        <w:t>Sugiono</w:t>
      </w:r>
      <w:proofErr w:type="spellEnd"/>
      <w:r w:rsidRPr="006C3EAD">
        <w:rPr>
          <w:rFonts w:ascii="Times New Roman" w:hAnsi="Times New Roman"/>
          <w:sz w:val="24"/>
          <w:szCs w:val="24"/>
        </w:rPr>
        <w:t>.</w:t>
      </w:r>
      <w:proofErr w:type="gramEnd"/>
      <w:r w:rsidRPr="006C3EAD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R&amp;D</w:t>
      </w:r>
      <w:r w:rsidRPr="006C3E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3EAD">
        <w:rPr>
          <w:rFonts w:ascii="Times New Roman" w:hAnsi="Times New Roman"/>
          <w:sz w:val="24"/>
          <w:szCs w:val="24"/>
        </w:rPr>
        <w:t>Cetakan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Ke-26. Bandung: </w:t>
      </w:r>
      <w:proofErr w:type="spellStart"/>
      <w:r w:rsidRPr="006C3EAD">
        <w:rPr>
          <w:rFonts w:ascii="Times New Roman" w:hAnsi="Times New Roman"/>
          <w:sz w:val="24"/>
          <w:szCs w:val="24"/>
        </w:rPr>
        <w:t>Alfabeta</w:t>
      </w:r>
      <w:proofErr w:type="gramStart"/>
      <w:r w:rsidRPr="006C3EAD">
        <w:rPr>
          <w:rFonts w:ascii="Times New Roman" w:hAnsi="Times New Roman"/>
          <w:sz w:val="24"/>
          <w:szCs w:val="24"/>
        </w:rPr>
        <w:t>,cv</w:t>
      </w:r>
      <w:proofErr w:type="spellEnd"/>
      <w:proofErr w:type="gramEnd"/>
    </w:p>
    <w:p w:rsidR="00390A5E" w:rsidRPr="006C3EAD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3EAD">
        <w:rPr>
          <w:rFonts w:ascii="Times New Roman" w:hAnsi="Times New Roman"/>
          <w:sz w:val="24"/>
          <w:szCs w:val="24"/>
        </w:rPr>
        <w:t>Sugiono</w:t>
      </w:r>
      <w:proofErr w:type="spellEnd"/>
      <w:r w:rsidRPr="006C3EAD">
        <w:rPr>
          <w:rFonts w:ascii="Times New Roman" w:hAnsi="Times New Roman"/>
          <w:sz w:val="24"/>
          <w:szCs w:val="24"/>
        </w:rPr>
        <w:t>.</w:t>
      </w:r>
      <w:proofErr w:type="gramEnd"/>
      <w:r w:rsidRPr="006C3EAD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3EA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C3EAD">
        <w:rPr>
          <w:rFonts w:ascii="Times New Roman" w:hAnsi="Times New Roman"/>
          <w:i/>
          <w:sz w:val="24"/>
          <w:szCs w:val="24"/>
        </w:rPr>
        <w:t xml:space="preserve"> R&amp;D</w:t>
      </w:r>
      <w:r w:rsidRPr="006C3E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3EAD">
        <w:rPr>
          <w:rFonts w:ascii="Times New Roman" w:hAnsi="Times New Roman"/>
          <w:sz w:val="24"/>
          <w:szCs w:val="24"/>
        </w:rPr>
        <w:t>Cetakan</w:t>
      </w:r>
      <w:proofErr w:type="spellEnd"/>
      <w:r w:rsidRPr="006C3EAD">
        <w:rPr>
          <w:rFonts w:ascii="Times New Roman" w:hAnsi="Times New Roman"/>
          <w:sz w:val="24"/>
          <w:szCs w:val="24"/>
        </w:rPr>
        <w:t xml:space="preserve"> Ke-26. Bandung: </w:t>
      </w:r>
      <w:proofErr w:type="spellStart"/>
      <w:r w:rsidRPr="006C3EAD">
        <w:rPr>
          <w:rFonts w:ascii="Times New Roman" w:hAnsi="Times New Roman"/>
          <w:sz w:val="24"/>
          <w:szCs w:val="24"/>
        </w:rPr>
        <w:t>Alfabeta</w:t>
      </w:r>
      <w:proofErr w:type="gramStart"/>
      <w:r w:rsidRPr="006C3EAD">
        <w:rPr>
          <w:rFonts w:ascii="Times New Roman" w:hAnsi="Times New Roman"/>
          <w:sz w:val="24"/>
          <w:szCs w:val="24"/>
        </w:rPr>
        <w:t>,cv</w:t>
      </w:r>
      <w:proofErr w:type="spellEnd"/>
      <w:proofErr w:type="gramEnd"/>
    </w:p>
    <w:p w:rsidR="00390A5E" w:rsidRPr="006C3EAD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3FEC">
        <w:rPr>
          <w:rFonts w:ascii="Times New Roman" w:hAnsi="Times New Roman"/>
          <w:sz w:val="24"/>
          <w:szCs w:val="24"/>
        </w:rPr>
        <w:t>Sisca</w:t>
      </w:r>
      <w:proofErr w:type="spellEnd"/>
      <w:r w:rsidRPr="003F3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FEC">
        <w:rPr>
          <w:rFonts w:ascii="Times New Roman" w:hAnsi="Times New Roman"/>
          <w:i/>
          <w:sz w:val="24"/>
          <w:szCs w:val="24"/>
        </w:rPr>
        <w:t>dkk</w:t>
      </w:r>
      <w:proofErr w:type="spellEnd"/>
      <w:r w:rsidRPr="003F3FEC">
        <w:rPr>
          <w:rFonts w:ascii="Times New Roman" w:hAnsi="Times New Roman"/>
          <w:sz w:val="24"/>
          <w:szCs w:val="24"/>
        </w:rPr>
        <w:t>.</w:t>
      </w:r>
      <w:proofErr w:type="gramEnd"/>
      <w:r w:rsidRPr="003F3F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FEC">
        <w:rPr>
          <w:rFonts w:ascii="Times New Roman" w:hAnsi="Times New Roman"/>
          <w:sz w:val="24"/>
          <w:szCs w:val="24"/>
        </w:rPr>
        <w:t xml:space="preserve">2021. </w:t>
      </w:r>
      <w:proofErr w:type="spellStart"/>
      <w:r w:rsidRPr="003F3FEC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3F3F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3FEC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3F3F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3FE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F3F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3FEC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3F3FEC">
        <w:rPr>
          <w:rFonts w:ascii="Times New Roman" w:hAnsi="Times New Roman"/>
          <w:sz w:val="24"/>
          <w:szCs w:val="24"/>
        </w:rPr>
        <w:t>.</w:t>
      </w:r>
      <w:proofErr w:type="gramEnd"/>
      <w:r w:rsidRPr="003F3F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3FEC">
        <w:rPr>
          <w:rFonts w:ascii="Times New Roman" w:hAnsi="Times New Roman"/>
          <w:sz w:val="24"/>
          <w:szCs w:val="24"/>
        </w:rPr>
        <w:t>Cetakan</w:t>
      </w:r>
      <w:proofErr w:type="spellEnd"/>
      <w:r w:rsidRPr="003F3FEC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3F3FEC">
        <w:rPr>
          <w:rFonts w:ascii="Times New Roman" w:hAnsi="Times New Roman"/>
          <w:sz w:val="24"/>
          <w:szCs w:val="24"/>
        </w:rPr>
        <w:t xml:space="preserve"> Medan: </w:t>
      </w:r>
      <w:proofErr w:type="spellStart"/>
      <w:r w:rsidRPr="003F3FEC">
        <w:rPr>
          <w:rFonts w:ascii="Times New Roman" w:hAnsi="Times New Roman"/>
          <w:sz w:val="24"/>
          <w:szCs w:val="24"/>
        </w:rPr>
        <w:t>Yayasan</w:t>
      </w:r>
      <w:proofErr w:type="spellEnd"/>
      <w:r w:rsidRPr="003F3FEC">
        <w:rPr>
          <w:rFonts w:ascii="Times New Roman" w:hAnsi="Times New Roman"/>
          <w:sz w:val="24"/>
          <w:szCs w:val="24"/>
        </w:rPr>
        <w:t xml:space="preserve"> Kita </w:t>
      </w:r>
      <w:proofErr w:type="spellStart"/>
      <w:r w:rsidRPr="003F3FEC">
        <w:rPr>
          <w:rFonts w:ascii="Times New Roman" w:hAnsi="Times New Roman"/>
          <w:sz w:val="24"/>
          <w:szCs w:val="24"/>
        </w:rPr>
        <w:t>Menulis</w:t>
      </w:r>
      <w:proofErr w:type="spellEnd"/>
      <w:r w:rsidRPr="003F3FEC">
        <w:rPr>
          <w:rFonts w:ascii="Times New Roman" w:hAnsi="Times New Roman"/>
          <w:sz w:val="24"/>
          <w:szCs w:val="24"/>
        </w:rPr>
        <w:t>.</w:t>
      </w:r>
    </w:p>
    <w:p w:rsidR="00390A5E" w:rsidRPr="003F3FEC" w:rsidRDefault="00390A5E" w:rsidP="00390A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0A5E" w:rsidRDefault="00390A5E" w:rsidP="00390A5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</w:rPr>
        <w:t>uana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Dora;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shd w:val="clear" w:color="auto" w:fill="FFFFFF"/>
        </w:rPr>
        <w:t>ahyuati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Aniek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Pengaruh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Harga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0798D">
        <w:rPr>
          <w:rFonts w:ascii="Times New Roman" w:hAnsi="Times New Roman"/>
          <w:i/>
          <w:sz w:val="24"/>
          <w:szCs w:val="24"/>
          <w:shd w:val="clear" w:color="auto" w:fill="FFFFFF"/>
        </w:rPr>
        <w:t>Store Atmosphere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Kualitas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Pelayanan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Keputusan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Pembelian</w:t>
      </w:r>
      <w:proofErr w:type="spellEnd"/>
      <w:r w:rsidRPr="003F3FEC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proofErr w:type="gram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Riset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3F3F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(JIRM)</w:t>
      </w:r>
      <w:r w:rsidRPr="003F3FEC">
        <w:rPr>
          <w:rFonts w:ascii="Times New Roman" w:hAnsi="Times New Roman"/>
          <w:sz w:val="24"/>
          <w:szCs w:val="24"/>
          <w:shd w:val="clear" w:color="auto" w:fill="FFFFFF"/>
        </w:rPr>
        <w:t>, 2018, 7.12.</w:t>
      </w:r>
      <w:proofErr w:type="gramEnd"/>
    </w:p>
    <w:bookmarkEnd w:id="0"/>
    <w:p w:rsidR="00D54834" w:rsidRDefault="00D54834"/>
    <w:sectPr w:rsidR="00D54834" w:rsidSect="00390A5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5E"/>
    <w:rsid w:val="00390A5E"/>
    <w:rsid w:val="00D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390A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390A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390A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390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2022-09-27T03:29:00Z</dcterms:created>
  <dcterms:modified xsi:type="dcterms:W3CDTF">2022-09-27T03:31:00Z</dcterms:modified>
</cp:coreProperties>
</file>