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2C" w:rsidRDefault="0034122C" w:rsidP="0034122C">
      <w:pPr>
        <w:spacing w:after="0" w:line="240" w:lineRule="auto"/>
        <w:ind w:left="709" w:hanging="709"/>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Daftar Pustaka</w:t>
      </w:r>
    </w:p>
    <w:p w:rsidR="0034122C" w:rsidRDefault="0034122C" w:rsidP="0034122C">
      <w:pPr>
        <w:spacing w:after="0" w:line="240" w:lineRule="auto"/>
        <w:ind w:left="709" w:hanging="709"/>
        <w:jc w:val="both"/>
        <w:rPr>
          <w:rFonts w:ascii="Times New Roman" w:hAnsi="Times New Roman" w:cs="Times New Roman"/>
          <w:sz w:val="24"/>
          <w:szCs w:val="24"/>
        </w:rPr>
      </w:pPr>
    </w:p>
    <w:p w:rsidR="0034122C" w:rsidRPr="001D409A" w:rsidRDefault="0034122C" w:rsidP="0034122C">
      <w:pPr>
        <w:spacing w:after="0" w:line="240" w:lineRule="auto"/>
        <w:ind w:left="709" w:hanging="709"/>
        <w:jc w:val="both"/>
        <w:rPr>
          <w:rFonts w:ascii="Times New Roman" w:hAnsi="Times New Roman" w:cs="Times New Roman"/>
          <w:color w:val="222222"/>
          <w:sz w:val="24"/>
          <w:szCs w:val="24"/>
          <w:shd w:val="clear" w:color="auto" w:fill="FFFFFF"/>
          <w:lang w:val="id"/>
        </w:rPr>
      </w:pPr>
      <w:r w:rsidRPr="001D409A">
        <w:rPr>
          <w:rFonts w:ascii="Times New Roman" w:hAnsi="Times New Roman" w:cs="Times New Roman"/>
          <w:sz w:val="24"/>
          <w:szCs w:val="24"/>
        </w:rPr>
        <w:t>Alex Sobur</w:t>
      </w:r>
      <w:r>
        <w:rPr>
          <w:rFonts w:ascii="Times New Roman" w:hAnsi="Times New Roman" w:cs="Times New Roman"/>
          <w:sz w:val="24"/>
          <w:szCs w:val="24"/>
        </w:rPr>
        <w:t xml:space="preserve"> (2013)</w:t>
      </w:r>
      <w:r w:rsidRPr="001D409A">
        <w:rPr>
          <w:rFonts w:ascii="Times New Roman" w:hAnsi="Times New Roman" w:cs="Times New Roman"/>
          <w:sz w:val="24"/>
          <w:szCs w:val="24"/>
        </w:rPr>
        <w:t>, Psikologi Umum dalam Lintas Sejarah, (Bandung: Pustaka Setia, 2013), h</w:t>
      </w:r>
      <w:r>
        <w:rPr>
          <w:rFonts w:ascii="Times New Roman" w:hAnsi="Times New Roman" w:cs="Times New Roman"/>
          <w:sz w:val="24"/>
          <w:szCs w:val="24"/>
        </w:rPr>
        <w:t>al</w:t>
      </w:r>
      <w:r w:rsidRPr="001D409A">
        <w:rPr>
          <w:rFonts w:ascii="Times New Roman" w:hAnsi="Times New Roman" w:cs="Times New Roman"/>
          <w:sz w:val="24"/>
          <w:szCs w:val="24"/>
        </w:rPr>
        <w:t>. 445</w:t>
      </w:r>
    </w:p>
    <w:p w:rsidR="0034122C" w:rsidRDefault="0034122C" w:rsidP="0034122C">
      <w:pPr>
        <w:spacing w:after="0" w:line="240" w:lineRule="auto"/>
        <w:ind w:left="709" w:hanging="709"/>
        <w:jc w:val="both"/>
        <w:rPr>
          <w:rFonts w:ascii="Times New Roman" w:hAnsi="Times New Roman" w:cs="Times New Roman"/>
          <w:color w:val="222222"/>
          <w:sz w:val="24"/>
          <w:szCs w:val="24"/>
          <w:shd w:val="clear" w:color="auto" w:fill="FFFFFF"/>
          <w:lang w:val="id"/>
        </w:rPr>
      </w:pPr>
    </w:p>
    <w:p w:rsidR="0034122C" w:rsidRDefault="0034122C" w:rsidP="0034122C">
      <w:pPr>
        <w:spacing w:after="0" w:line="240" w:lineRule="auto"/>
        <w:ind w:left="709" w:hanging="709"/>
        <w:jc w:val="both"/>
        <w:rPr>
          <w:rFonts w:ascii="Times New Roman" w:hAnsi="Times New Roman" w:cs="Times New Roman"/>
          <w:sz w:val="24"/>
          <w:szCs w:val="24"/>
        </w:rPr>
      </w:pPr>
      <w:r w:rsidRPr="00847449">
        <w:rPr>
          <w:rFonts w:ascii="Times New Roman" w:hAnsi="Times New Roman" w:cs="Times New Roman"/>
          <w:sz w:val="24"/>
          <w:szCs w:val="24"/>
        </w:rPr>
        <w:t xml:space="preserve">Agustina, M. A. &amp; Anim, R. (2018). Pengaruh persepsi kegunaan, persepsi kemudahan dan kepuasan terhadap penggunaan e-filing wajib pajak (studi pada pegawai negeri sipil di lingkungan IAIN Surakarta). Doctoral Dissertation. IAIN Surakarta. </w:t>
      </w:r>
    </w:p>
    <w:p w:rsidR="0034122C" w:rsidRDefault="0034122C" w:rsidP="0034122C">
      <w:pPr>
        <w:spacing w:after="0" w:line="240" w:lineRule="auto"/>
        <w:ind w:left="709" w:hanging="709"/>
        <w:jc w:val="both"/>
        <w:rPr>
          <w:rFonts w:ascii="Times New Roman" w:hAnsi="Times New Roman" w:cs="Times New Roman"/>
          <w:sz w:val="24"/>
          <w:szCs w:val="24"/>
        </w:rPr>
      </w:pPr>
    </w:p>
    <w:p w:rsidR="0034122C" w:rsidRDefault="0034122C" w:rsidP="0034122C">
      <w:pPr>
        <w:spacing w:after="0" w:line="240" w:lineRule="auto"/>
        <w:ind w:left="709" w:hanging="709"/>
        <w:jc w:val="both"/>
        <w:rPr>
          <w:rFonts w:ascii="Times New Roman" w:hAnsi="Times New Roman" w:cs="Times New Roman"/>
          <w:color w:val="000000"/>
          <w:sz w:val="24"/>
          <w:szCs w:val="24"/>
          <w:shd w:val="clear" w:color="auto" w:fill="FFFFFF"/>
        </w:rPr>
      </w:pPr>
      <w:r w:rsidRPr="00FB51EA">
        <w:rPr>
          <w:rFonts w:ascii="Times New Roman" w:hAnsi="Times New Roman" w:cs="Times New Roman"/>
          <w:color w:val="000000"/>
          <w:sz w:val="24"/>
          <w:szCs w:val="24"/>
          <w:shd w:val="clear" w:color="auto" w:fill="FFFFFF"/>
        </w:rPr>
        <w:t>Ajzen, I., &amp; Fishbein, M., (1975), Belief, Attitude, Intention, and Behavior: An Introduction to Theory and Research, 129-385, Addison-Wesley, Reading, MA</w:t>
      </w:r>
    </w:p>
    <w:p w:rsidR="0034122C" w:rsidRPr="00FB51EA" w:rsidRDefault="0034122C" w:rsidP="0034122C">
      <w:pPr>
        <w:spacing w:after="0" w:line="240" w:lineRule="auto"/>
        <w:ind w:left="709" w:hanging="709"/>
        <w:jc w:val="both"/>
        <w:rPr>
          <w:rFonts w:ascii="Times New Roman" w:hAnsi="Times New Roman" w:cs="Times New Roman"/>
          <w:color w:val="222222"/>
          <w:sz w:val="24"/>
          <w:szCs w:val="24"/>
          <w:shd w:val="clear" w:color="auto" w:fill="FFFFFF"/>
        </w:rPr>
      </w:pPr>
    </w:p>
    <w:p w:rsidR="0034122C" w:rsidRDefault="0034122C" w:rsidP="0034122C">
      <w:pPr>
        <w:spacing w:after="0" w:line="240" w:lineRule="auto"/>
        <w:ind w:left="709" w:hanging="709"/>
        <w:jc w:val="both"/>
        <w:rPr>
          <w:rFonts w:ascii="Times New Roman" w:hAnsi="Times New Roman" w:cs="Times New Roman"/>
          <w:sz w:val="24"/>
          <w:szCs w:val="24"/>
        </w:rPr>
      </w:pPr>
      <w:r w:rsidRPr="00847449">
        <w:rPr>
          <w:rFonts w:ascii="Times New Roman" w:hAnsi="Times New Roman" w:cs="Times New Roman"/>
          <w:sz w:val="24"/>
          <w:szCs w:val="24"/>
        </w:rPr>
        <w:t>Bilyantari, N.L.P.R., Meitriana, M.A. &amp; Zukhri, A. (2019). Persepsi kebermanfaatan, kemudahan dan kepuasan wajib pajak orang pribadi dalam penggunaan e-filing sebagai sarana pelaporan SPT tahunan secara elektronik (Studi pada dosen dan pegawai Universitas Pendidikan Ganesha Tahun 2017). Jurnal Pendidikan Ekonomi Undiksha, 9(2), 323- 334.</w:t>
      </w:r>
    </w:p>
    <w:p w:rsidR="0034122C" w:rsidRDefault="0034122C" w:rsidP="0034122C">
      <w:pPr>
        <w:spacing w:after="0" w:line="240" w:lineRule="auto"/>
        <w:ind w:left="709" w:hanging="709"/>
        <w:jc w:val="both"/>
        <w:rPr>
          <w:rFonts w:ascii="Times New Roman" w:hAnsi="Times New Roman" w:cs="Times New Roman"/>
          <w:sz w:val="24"/>
          <w:szCs w:val="24"/>
        </w:rPr>
      </w:pPr>
    </w:p>
    <w:p w:rsidR="0034122C" w:rsidRPr="00D70289" w:rsidRDefault="0034122C" w:rsidP="0034122C">
      <w:pPr>
        <w:spacing w:after="0" w:line="240" w:lineRule="auto"/>
        <w:ind w:left="709" w:hanging="709"/>
        <w:jc w:val="both"/>
        <w:rPr>
          <w:rFonts w:ascii="Times New Roman" w:hAnsi="Times New Roman" w:cs="Times New Roman"/>
          <w:sz w:val="24"/>
          <w:szCs w:val="24"/>
        </w:rPr>
      </w:pPr>
      <w:r w:rsidRPr="00D70289">
        <w:rPr>
          <w:rFonts w:ascii="Times New Roman" w:hAnsi="Times New Roman" w:cs="Times New Roman"/>
          <w:sz w:val="24"/>
          <w:szCs w:val="24"/>
        </w:rPr>
        <w:t xml:space="preserve">Desmayanti, Esy. 2012. Faktor-Faktor yang Mempengaruhi Penggunaan Fasilitas </w:t>
      </w:r>
      <w:r w:rsidRPr="00D70289">
        <w:rPr>
          <w:rFonts w:ascii="Times New Roman" w:hAnsi="Times New Roman" w:cs="Times New Roman"/>
          <w:i/>
          <w:iCs/>
          <w:sz w:val="24"/>
          <w:szCs w:val="24"/>
        </w:rPr>
        <w:t xml:space="preserve">E-Filling </w:t>
      </w:r>
      <w:r w:rsidRPr="00D70289">
        <w:rPr>
          <w:rFonts w:ascii="Times New Roman" w:hAnsi="Times New Roman" w:cs="Times New Roman"/>
          <w:sz w:val="24"/>
          <w:szCs w:val="24"/>
        </w:rPr>
        <w:t xml:space="preserve">oleh Wajib Pajak Sebagai Sarana Penyampaian SPT Masa Secara </w:t>
      </w:r>
      <w:r w:rsidRPr="00D70289">
        <w:rPr>
          <w:rFonts w:ascii="Times New Roman" w:hAnsi="Times New Roman" w:cs="Times New Roman"/>
          <w:i/>
          <w:iCs/>
          <w:sz w:val="24"/>
          <w:szCs w:val="24"/>
        </w:rPr>
        <w:t xml:space="preserve">Online </w:t>
      </w:r>
      <w:r w:rsidRPr="00D70289">
        <w:rPr>
          <w:rFonts w:ascii="Times New Roman" w:hAnsi="Times New Roman" w:cs="Times New Roman"/>
          <w:sz w:val="24"/>
          <w:szCs w:val="24"/>
        </w:rPr>
        <w:t xml:space="preserve">dan </w:t>
      </w:r>
      <w:r w:rsidRPr="00D70289">
        <w:rPr>
          <w:rFonts w:ascii="Times New Roman" w:hAnsi="Times New Roman" w:cs="Times New Roman"/>
          <w:i/>
          <w:iCs/>
          <w:sz w:val="24"/>
          <w:szCs w:val="24"/>
        </w:rPr>
        <w:t xml:space="preserve">Realtime </w:t>
      </w:r>
      <w:r w:rsidRPr="00D70289">
        <w:rPr>
          <w:rFonts w:ascii="Times New Roman" w:hAnsi="Times New Roman" w:cs="Times New Roman"/>
          <w:sz w:val="24"/>
          <w:szCs w:val="24"/>
        </w:rPr>
        <w:t xml:space="preserve">(Kajian Empiris di Wilayah Kota Semarang). </w:t>
      </w:r>
      <w:r w:rsidRPr="00D70289">
        <w:rPr>
          <w:rFonts w:ascii="Times New Roman" w:hAnsi="Times New Roman" w:cs="Times New Roman"/>
          <w:i/>
          <w:iCs/>
          <w:sz w:val="24"/>
          <w:szCs w:val="24"/>
        </w:rPr>
        <w:t xml:space="preserve">Diponegoro Journal of Accounting, </w:t>
      </w:r>
      <w:r w:rsidRPr="00D70289">
        <w:rPr>
          <w:rFonts w:ascii="Times New Roman" w:hAnsi="Times New Roman" w:cs="Times New Roman"/>
          <w:sz w:val="24"/>
          <w:szCs w:val="24"/>
        </w:rPr>
        <w:t>Vol.1, No.1,h.1-12. Universitas Diponegoro. Semarang.</w:t>
      </w:r>
    </w:p>
    <w:p w:rsidR="0034122C" w:rsidRPr="00847449" w:rsidRDefault="0034122C" w:rsidP="0034122C">
      <w:pPr>
        <w:spacing w:after="0" w:line="240" w:lineRule="auto"/>
        <w:ind w:left="709" w:hanging="709"/>
        <w:jc w:val="both"/>
        <w:rPr>
          <w:rFonts w:ascii="Times New Roman" w:hAnsi="Times New Roman" w:cs="Times New Roman"/>
          <w:color w:val="222222"/>
          <w:sz w:val="24"/>
          <w:szCs w:val="24"/>
          <w:shd w:val="clear" w:color="auto" w:fill="FFFFFF"/>
        </w:rPr>
      </w:pPr>
    </w:p>
    <w:p w:rsidR="0034122C" w:rsidRDefault="0034122C" w:rsidP="0034122C">
      <w:pPr>
        <w:shd w:val="clear" w:color="auto" w:fill="FFFFFF"/>
        <w:spacing w:after="0" w:line="240" w:lineRule="auto"/>
        <w:ind w:left="709" w:hanging="709"/>
        <w:jc w:val="both"/>
        <w:textAlignment w:val="baseline"/>
        <w:rPr>
          <w:rFonts w:ascii="Times New Roman" w:eastAsia="Times New Roman" w:hAnsi="Times New Roman" w:cs="Times New Roman"/>
          <w:color w:val="000000"/>
          <w:sz w:val="24"/>
          <w:szCs w:val="24"/>
        </w:rPr>
      </w:pPr>
      <w:r w:rsidRPr="00FB51EA">
        <w:rPr>
          <w:rFonts w:ascii="Times New Roman" w:eastAsia="Times New Roman" w:hAnsi="Times New Roman" w:cs="Times New Roman"/>
          <w:color w:val="000000"/>
          <w:sz w:val="24"/>
          <w:szCs w:val="24"/>
        </w:rPr>
        <w:t>Davis, F. D. (1989), "Perceived usefulness, perceived ease of use, and user acceptance of information technology", MIS Quarterly, 13 (3): 319–340</w:t>
      </w:r>
    </w:p>
    <w:p w:rsidR="0034122C" w:rsidRPr="00FB51EA" w:rsidRDefault="0034122C" w:rsidP="0034122C">
      <w:pPr>
        <w:shd w:val="clear" w:color="auto" w:fill="FFFFFF"/>
        <w:spacing w:after="0" w:line="240" w:lineRule="auto"/>
        <w:ind w:left="709" w:hanging="709"/>
        <w:jc w:val="both"/>
        <w:textAlignment w:val="baseline"/>
        <w:rPr>
          <w:rFonts w:ascii="Times New Roman" w:eastAsia="Times New Roman" w:hAnsi="Times New Roman" w:cs="Times New Roman"/>
          <w:color w:val="000000"/>
          <w:sz w:val="24"/>
          <w:szCs w:val="24"/>
        </w:rPr>
      </w:pPr>
    </w:p>
    <w:p w:rsidR="0034122C" w:rsidRDefault="0034122C" w:rsidP="0034122C">
      <w:pPr>
        <w:shd w:val="clear" w:color="auto" w:fill="FFFFFF"/>
        <w:spacing w:after="0" w:line="240" w:lineRule="auto"/>
        <w:ind w:left="709" w:hanging="709"/>
        <w:jc w:val="both"/>
        <w:textAlignment w:val="baseline"/>
        <w:rPr>
          <w:rFonts w:ascii="Times New Roman" w:eastAsia="Times New Roman" w:hAnsi="Times New Roman" w:cs="Times New Roman"/>
          <w:color w:val="000000"/>
          <w:sz w:val="24"/>
          <w:szCs w:val="24"/>
        </w:rPr>
      </w:pPr>
      <w:r w:rsidRPr="00FB51EA">
        <w:rPr>
          <w:rFonts w:ascii="Times New Roman" w:eastAsia="Times New Roman" w:hAnsi="Times New Roman" w:cs="Times New Roman"/>
          <w:color w:val="000000"/>
          <w:sz w:val="24"/>
          <w:szCs w:val="24"/>
        </w:rPr>
        <w:t>Davis, F. D.; Bagozzi, R. P.; Warshaw, P. R. (1989), "User acceptance of computer technology: A comparison of two theoretical models", Management Science, 35: 982–1003</w:t>
      </w:r>
    </w:p>
    <w:p w:rsidR="0034122C" w:rsidRDefault="0034122C" w:rsidP="0034122C">
      <w:pPr>
        <w:shd w:val="clear" w:color="auto" w:fill="FFFFFF"/>
        <w:spacing w:after="0" w:line="240" w:lineRule="auto"/>
        <w:ind w:left="709" w:hanging="709"/>
        <w:jc w:val="both"/>
        <w:textAlignment w:val="baseline"/>
        <w:rPr>
          <w:rFonts w:ascii="Times New Roman" w:eastAsia="Times New Roman" w:hAnsi="Times New Roman" w:cs="Times New Roman"/>
          <w:color w:val="000000"/>
          <w:sz w:val="24"/>
          <w:szCs w:val="24"/>
        </w:rPr>
      </w:pPr>
    </w:p>
    <w:p w:rsidR="0034122C" w:rsidRPr="00DD1028" w:rsidRDefault="0034122C" w:rsidP="0034122C">
      <w:pPr>
        <w:ind w:left="709" w:hanging="709"/>
        <w:jc w:val="both"/>
        <w:rPr>
          <w:rFonts w:ascii="Times New Roman" w:hAnsi="Times New Roman" w:cs="Times New Roman"/>
          <w:sz w:val="24"/>
          <w:szCs w:val="24"/>
          <w:lang w:val="id-ID"/>
        </w:rPr>
      </w:pPr>
      <w:r w:rsidRPr="00DD1028">
        <w:rPr>
          <w:rFonts w:ascii="Times New Roman" w:hAnsi="Times New Roman" w:cs="Times New Roman"/>
          <w:sz w:val="24"/>
          <w:szCs w:val="24"/>
          <w:lang w:val="id-ID"/>
        </w:rPr>
        <w:t>Davis, M. (1986). A Technology of Acceptance Model for Empirically testing new-end user information system: Theory and Result. Massachusetts, USA: Sloan School of Management, Massachusets Institute of Technology.</w:t>
      </w:r>
    </w:p>
    <w:p w:rsidR="0034122C" w:rsidRPr="00670F72" w:rsidRDefault="0034122C" w:rsidP="0034122C">
      <w:pPr>
        <w:shd w:val="clear" w:color="auto" w:fill="FFFFFF"/>
        <w:spacing w:after="0" w:line="240" w:lineRule="auto"/>
        <w:ind w:left="709" w:hanging="709"/>
        <w:jc w:val="both"/>
        <w:textAlignment w:val="baseline"/>
        <w:rPr>
          <w:rFonts w:ascii="Times New Roman" w:hAnsi="Times New Roman" w:cs="Times New Roman"/>
          <w:color w:val="222222"/>
          <w:sz w:val="24"/>
          <w:szCs w:val="24"/>
          <w:shd w:val="clear" w:color="auto" w:fill="FFFFFF"/>
          <w:lang w:val="id-ID"/>
        </w:rPr>
      </w:pPr>
    </w:p>
    <w:p w:rsidR="0034122C" w:rsidRDefault="0034122C" w:rsidP="0034122C">
      <w:pPr>
        <w:spacing w:after="0" w:line="240" w:lineRule="auto"/>
        <w:ind w:left="709" w:hanging="709"/>
        <w:jc w:val="both"/>
        <w:rPr>
          <w:rStyle w:val="Hyperlink"/>
          <w:rFonts w:ascii="Times New Roman" w:hAnsi="Times New Roman" w:cs="Times New Roman"/>
          <w:sz w:val="24"/>
          <w:szCs w:val="24"/>
          <w:shd w:val="clear" w:color="auto" w:fill="FFFFFF"/>
          <w:lang w:val="id"/>
        </w:rPr>
      </w:pPr>
      <w:r>
        <w:rPr>
          <w:rFonts w:ascii="Times New Roman" w:hAnsi="Times New Roman" w:cs="Times New Roman"/>
          <w:color w:val="222222"/>
          <w:sz w:val="24"/>
          <w:szCs w:val="24"/>
          <w:shd w:val="clear" w:color="auto" w:fill="FFFFFF"/>
          <w:lang w:val="id"/>
        </w:rPr>
        <w:t xml:space="preserve">DDTCNews, 2020, </w:t>
      </w:r>
      <w:hyperlink r:id="rId5" w:history="1">
        <w:r w:rsidRPr="008F4881">
          <w:rPr>
            <w:rStyle w:val="Hyperlink"/>
            <w:rFonts w:ascii="Times New Roman" w:hAnsi="Times New Roman" w:cs="Times New Roman"/>
            <w:sz w:val="24"/>
            <w:szCs w:val="24"/>
            <w:shd w:val="clear" w:color="auto" w:fill="FFFFFF"/>
            <w:lang w:val="id"/>
          </w:rPr>
          <w:t>https://news.ddtc.co.id/pelaporan-spt-tahunan-secara-manual-turun-52-20143?page_y=819</w:t>
        </w:r>
      </w:hyperlink>
    </w:p>
    <w:p w:rsidR="0034122C" w:rsidRDefault="0034122C" w:rsidP="0034122C">
      <w:pPr>
        <w:spacing w:after="0" w:line="240" w:lineRule="auto"/>
        <w:ind w:left="709" w:hanging="709"/>
        <w:jc w:val="both"/>
        <w:rPr>
          <w:rStyle w:val="Hyperlink"/>
          <w:rFonts w:ascii="Times New Roman" w:hAnsi="Times New Roman" w:cs="Times New Roman"/>
          <w:sz w:val="24"/>
          <w:szCs w:val="24"/>
          <w:shd w:val="clear" w:color="auto" w:fill="FFFFFF"/>
          <w:lang w:val="id"/>
        </w:rPr>
      </w:pPr>
    </w:p>
    <w:p w:rsidR="0034122C" w:rsidRDefault="0034122C" w:rsidP="0034122C">
      <w:pPr>
        <w:spacing w:after="0" w:line="240" w:lineRule="auto"/>
        <w:ind w:left="709" w:hanging="709"/>
        <w:jc w:val="both"/>
        <w:rPr>
          <w:rStyle w:val="Hyperlink"/>
          <w:rFonts w:ascii="Times New Roman" w:hAnsi="Times New Roman" w:cs="Times New Roman"/>
          <w:sz w:val="24"/>
          <w:szCs w:val="24"/>
          <w:shd w:val="clear" w:color="auto" w:fill="FFFFFF"/>
          <w:lang w:val="id"/>
        </w:rPr>
      </w:pPr>
      <w:r w:rsidRPr="00852969">
        <w:rPr>
          <w:rStyle w:val="Hyperlink"/>
          <w:rFonts w:ascii="Times New Roman" w:hAnsi="Times New Roman" w:cs="Times New Roman"/>
          <w:sz w:val="24"/>
          <w:szCs w:val="24"/>
          <w:shd w:val="clear" w:color="auto" w:fill="FFFFFF"/>
          <w:lang w:val="id"/>
        </w:rPr>
        <w:t>DDTCNews, 2020,</w:t>
      </w:r>
      <w:r>
        <w:rPr>
          <w:rStyle w:val="Hyperlink"/>
          <w:rFonts w:ascii="Times New Roman" w:hAnsi="Times New Roman" w:cs="Times New Roman"/>
          <w:sz w:val="24"/>
          <w:szCs w:val="24"/>
          <w:shd w:val="clear" w:color="auto" w:fill="FFFFFF"/>
          <w:lang w:val="id"/>
        </w:rPr>
        <w:t xml:space="preserve"> </w:t>
      </w:r>
      <w:r w:rsidRPr="00852969">
        <w:rPr>
          <w:rStyle w:val="Hyperlink"/>
          <w:rFonts w:ascii="Times New Roman" w:hAnsi="Times New Roman" w:cs="Times New Roman"/>
          <w:sz w:val="24"/>
          <w:szCs w:val="24"/>
          <w:shd w:val="clear" w:color="auto" w:fill="FFFFFF"/>
          <w:lang w:val="id"/>
        </w:rPr>
        <w:t>https://news.ddtc.co.id/berbagai-definisi-pajak-simak-di-sini-20043</w:t>
      </w:r>
    </w:p>
    <w:p w:rsidR="0034122C" w:rsidRDefault="0034122C" w:rsidP="0034122C">
      <w:pPr>
        <w:spacing w:after="0" w:line="240" w:lineRule="auto"/>
        <w:ind w:left="709" w:hanging="709"/>
        <w:jc w:val="both"/>
        <w:rPr>
          <w:rFonts w:ascii="Times New Roman" w:hAnsi="Times New Roman" w:cs="Times New Roman"/>
          <w:color w:val="222222"/>
          <w:sz w:val="24"/>
          <w:szCs w:val="24"/>
          <w:shd w:val="clear" w:color="auto" w:fill="FFFFFF"/>
          <w:lang w:val="id"/>
        </w:rPr>
      </w:pPr>
    </w:p>
    <w:p w:rsidR="0034122C" w:rsidRDefault="0034122C" w:rsidP="0034122C">
      <w:pPr>
        <w:spacing w:after="0" w:line="240" w:lineRule="auto"/>
        <w:ind w:left="709" w:hanging="709"/>
        <w:jc w:val="both"/>
        <w:rPr>
          <w:rFonts w:ascii="Times New Roman" w:hAnsi="Times New Roman" w:cs="Times New Roman"/>
          <w:color w:val="222222"/>
          <w:sz w:val="24"/>
          <w:szCs w:val="24"/>
          <w:shd w:val="clear" w:color="auto" w:fill="FFFFFF"/>
          <w:lang w:val="id"/>
        </w:rPr>
        <w:sectPr w:rsidR="0034122C" w:rsidSect="009D77DE">
          <w:headerReference w:type="default" r:id="rId6"/>
          <w:footerReference w:type="default" r:id="rId7"/>
          <w:pgSz w:w="11907" w:h="16840" w:code="9"/>
          <w:pgMar w:top="1701" w:right="1701" w:bottom="1701" w:left="2268" w:header="720" w:footer="720" w:gutter="0"/>
          <w:cols w:space="720"/>
          <w:docGrid w:linePitch="360"/>
        </w:sectPr>
      </w:pPr>
      <w:r>
        <w:rPr>
          <w:rFonts w:ascii="Times New Roman" w:hAnsi="Times New Roman" w:cs="Times New Roman"/>
          <w:color w:val="222222"/>
          <w:sz w:val="24"/>
          <w:szCs w:val="24"/>
          <w:shd w:val="clear" w:color="auto" w:fill="FFFFFF"/>
          <w:lang w:val="id"/>
        </w:rPr>
        <w:t xml:space="preserve">DJP KPP Pratama, 2021 </w:t>
      </w:r>
      <w:hyperlink r:id="rId8" w:history="1">
        <w:r w:rsidRPr="00EF5615">
          <w:rPr>
            <w:rStyle w:val="Hyperlink"/>
            <w:rFonts w:ascii="Times New Roman" w:hAnsi="Times New Roman" w:cs="Times New Roman"/>
            <w:sz w:val="24"/>
            <w:szCs w:val="24"/>
            <w:shd w:val="clear" w:color="auto" w:fill="FFFFFF"/>
            <w:lang w:val="id"/>
          </w:rPr>
          <w:t>https://www.pajak.go.id/id/berita/7080-wajib-pajak-kisaran-telah-</w:t>
        </w:r>
      </w:hyperlink>
      <w:r>
        <w:rPr>
          <w:rFonts w:ascii="Times New Roman" w:hAnsi="Times New Roman" w:cs="Times New Roman"/>
          <w:color w:val="222222"/>
          <w:sz w:val="24"/>
          <w:szCs w:val="24"/>
          <w:shd w:val="clear" w:color="auto" w:fill="FFFFFF"/>
          <w:lang w:val="id"/>
        </w:rPr>
        <w:t xml:space="preserve"> </w:t>
      </w:r>
      <w:r w:rsidRPr="000636F8">
        <w:rPr>
          <w:rFonts w:ascii="Times New Roman" w:hAnsi="Times New Roman" w:cs="Times New Roman"/>
          <w:color w:val="222222"/>
          <w:sz w:val="24"/>
          <w:szCs w:val="24"/>
          <w:shd w:val="clear" w:color="auto" w:fill="FFFFFF"/>
          <w:lang w:val="id"/>
        </w:rPr>
        <w:t>lapor-</w:t>
      </w:r>
      <w:r>
        <w:rPr>
          <w:rFonts w:ascii="Times New Roman" w:hAnsi="Times New Roman" w:cs="Times New Roman"/>
          <w:color w:val="222222"/>
          <w:sz w:val="24"/>
          <w:szCs w:val="24"/>
          <w:shd w:val="clear" w:color="auto" w:fill="FFFFFF"/>
          <w:lang w:val="id"/>
        </w:rPr>
        <w:t xml:space="preserve"> </w:t>
      </w:r>
    </w:p>
    <w:p w:rsidR="0034122C" w:rsidRDefault="0034122C" w:rsidP="0034122C">
      <w:pPr>
        <w:spacing w:after="0" w:line="240" w:lineRule="auto"/>
        <w:ind w:left="709" w:hanging="709"/>
        <w:jc w:val="both"/>
        <w:rPr>
          <w:rFonts w:ascii="Times New Roman" w:hAnsi="Times New Roman" w:cs="Times New Roman"/>
          <w:color w:val="222222"/>
          <w:sz w:val="24"/>
          <w:szCs w:val="24"/>
          <w:shd w:val="clear" w:color="auto" w:fill="FFFFFF"/>
          <w:lang w:val="id"/>
        </w:rPr>
      </w:pPr>
      <w:r w:rsidRPr="000636F8">
        <w:rPr>
          <w:rFonts w:ascii="Times New Roman" w:hAnsi="Times New Roman" w:cs="Times New Roman"/>
          <w:color w:val="222222"/>
          <w:sz w:val="24"/>
          <w:szCs w:val="24"/>
          <w:shd w:val="clear" w:color="auto" w:fill="FFFFFF"/>
          <w:lang w:val="id"/>
        </w:rPr>
        <w:lastRenderedPageBreak/>
        <w:t>spt#:~:text=Jika%20dilihat%20dari%20tahun%20lalu,</w:t>
      </w:r>
      <w:r>
        <w:rPr>
          <w:rFonts w:ascii="Times New Roman" w:hAnsi="Times New Roman" w:cs="Times New Roman"/>
          <w:color w:val="222222"/>
          <w:sz w:val="24"/>
          <w:szCs w:val="24"/>
          <w:shd w:val="clear" w:color="auto" w:fill="FFFFFF"/>
          <w:lang w:val="id"/>
        </w:rPr>
        <w:t xml:space="preserve"> </w:t>
      </w:r>
      <w:r w:rsidRPr="000636F8">
        <w:rPr>
          <w:rFonts w:ascii="Times New Roman" w:hAnsi="Times New Roman" w:cs="Times New Roman"/>
          <w:color w:val="222222"/>
          <w:sz w:val="24"/>
          <w:szCs w:val="24"/>
          <w:shd w:val="clear" w:color="auto" w:fill="FFFFFF"/>
          <w:lang w:val="id"/>
        </w:rPr>
        <w:t>Pratama%20Kisaran%</w:t>
      </w:r>
      <w:r>
        <w:rPr>
          <w:rFonts w:ascii="Times New Roman" w:hAnsi="Times New Roman" w:cs="Times New Roman"/>
          <w:color w:val="222222"/>
          <w:sz w:val="24"/>
          <w:szCs w:val="24"/>
          <w:shd w:val="clear" w:color="auto" w:fill="FFFFFF"/>
          <w:lang w:val="id"/>
        </w:rPr>
        <w:t xml:space="preserve"> </w:t>
      </w:r>
      <w:r w:rsidRPr="000636F8">
        <w:rPr>
          <w:rFonts w:ascii="Times New Roman" w:hAnsi="Times New Roman" w:cs="Times New Roman"/>
          <w:color w:val="222222"/>
          <w:sz w:val="24"/>
          <w:szCs w:val="24"/>
          <w:shd w:val="clear" w:color="auto" w:fill="FFFFFF"/>
          <w:lang w:val="id"/>
        </w:rPr>
        <w:t>20</w:t>
      </w:r>
      <w:r>
        <w:rPr>
          <w:rFonts w:ascii="Times New Roman" w:hAnsi="Times New Roman" w:cs="Times New Roman"/>
          <w:color w:val="222222"/>
          <w:sz w:val="24"/>
          <w:szCs w:val="24"/>
          <w:shd w:val="clear" w:color="auto" w:fill="FFFFFF"/>
          <w:lang w:val="id"/>
        </w:rPr>
        <w:t xml:space="preserve"> </w:t>
      </w:r>
      <w:r w:rsidRPr="000636F8">
        <w:rPr>
          <w:rFonts w:ascii="Times New Roman" w:hAnsi="Times New Roman" w:cs="Times New Roman"/>
          <w:color w:val="222222"/>
          <w:sz w:val="24"/>
          <w:szCs w:val="24"/>
          <w:shd w:val="clear" w:color="auto" w:fill="FFFFFF"/>
          <w:lang w:val="id"/>
        </w:rPr>
        <w:t>selama%20</w:t>
      </w:r>
      <w:r>
        <w:rPr>
          <w:rFonts w:ascii="Times New Roman" w:hAnsi="Times New Roman" w:cs="Times New Roman"/>
          <w:color w:val="222222"/>
          <w:sz w:val="24"/>
          <w:szCs w:val="24"/>
          <w:shd w:val="clear" w:color="auto" w:fill="FFFFFF"/>
          <w:lang w:val="id"/>
        </w:rPr>
        <w:t xml:space="preserve"> </w:t>
      </w:r>
      <w:r w:rsidRPr="000636F8">
        <w:rPr>
          <w:rFonts w:ascii="Times New Roman" w:hAnsi="Times New Roman" w:cs="Times New Roman"/>
          <w:color w:val="222222"/>
          <w:sz w:val="24"/>
          <w:szCs w:val="24"/>
          <w:shd w:val="clear" w:color="auto" w:fill="FFFFFF"/>
          <w:lang w:val="id"/>
        </w:rPr>
        <w:t>tahun%202020.</w:t>
      </w:r>
    </w:p>
    <w:p w:rsidR="0034122C" w:rsidRDefault="0034122C" w:rsidP="0034122C">
      <w:pPr>
        <w:spacing w:after="0" w:line="240" w:lineRule="auto"/>
        <w:ind w:left="709" w:hanging="709"/>
        <w:jc w:val="both"/>
        <w:rPr>
          <w:rFonts w:ascii="Times New Roman" w:hAnsi="Times New Roman" w:cs="Times New Roman"/>
          <w:color w:val="222222"/>
          <w:sz w:val="24"/>
          <w:szCs w:val="24"/>
          <w:shd w:val="clear" w:color="auto" w:fill="FFFFFF"/>
          <w:lang w:val="id"/>
        </w:rPr>
      </w:pPr>
    </w:p>
    <w:p w:rsidR="0034122C" w:rsidRPr="007B489E" w:rsidRDefault="0034122C" w:rsidP="0034122C">
      <w:pPr>
        <w:spacing w:after="0" w:line="240" w:lineRule="auto"/>
        <w:ind w:left="709" w:hanging="709"/>
        <w:jc w:val="both"/>
        <w:rPr>
          <w:rFonts w:ascii="Times New Roman" w:hAnsi="Times New Roman" w:cs="Times New Roman"/>
          <w:sz w:val="24"/>
          <w:szCs w:val="24"/>
        </w:rPr>
      </w:pPr>
      <w:r w:rsidRPr="007B489E">
        <w:rPr>
          <w:rFonts w:ascii="Times New Roman" w:hAnsi="Times New Roman" w:cs="Times New Roman"/>
          <w:sz w:val="24"/>
          <w:szCs w:val="24"/>
        </w:rPr>
        <w:t xml:space="preserve">Ghozali, Iman. 2016. </w:t>
      </w:r>
      <w:r w:rsidRPr="007B489E">
        <w:rPr>
          <w:rFonts w:ascii="Times New Roman" w:hAnsi="Times New Roman" w:cs="Times New Roman"/>
          <w:i/>
          <w:iCs/>
          <w:sz w:val="24"/>
          <w:szCs w:val="24"/>
        </w:rPr>
        <w:t>Aplikasi Analisis Multivariate Dengan Program IBM SPSS 19</w:t>
      </w:r>
      <w:r w:rsidRPr="007B489E">
        <w:rPr>
          <w:rFonts w:ascii="Times New Roman" w:hAnsi="Times New Roman" w:cs="Times New Roman"/>
          <w:sz w:val="24"/>
          <w:szCs w:val="24"/>
        </w:rPr>
        <w:t>. Semarang: Badan Penerbit Universitas Diponegoro.</w:t>
      </w:r>
    </w:p>
    <w:p w:rsidR="0034122C" w:rsidRDefault="0034122C" w:rsidP="0034122C">
      <w:pPr>
        <w:spacing w:after="0" w:line="240" w:lineRule="auto"/>
        <w:ind w:left="709" w:hanging="709"/>
        <w:jc w:val="both"/>
        <w:rPr>
          <w:rFonts w:ascii="Times New Roman" w:hAnsi="Times New Roman" w:cs="Times New Roman"/>
          <w:color w:val="222222"/>
          <w:sz w:val="24"/>
          <w:szCs w:val="24"/>
          <w:shd w:val="clear" w:color="auto" w:fill="FFFFFF"/>
          <w:lang w:val="id"/>
        </w:rPr>
      </w:pPr>
    </w:p>
    <w:p w:rsidR="0034122C" w:rsidRDefault="0034122C" w:rsidP="0034122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J.Hatta, Atika dan Marwanta, Y,Y. 2010. Ibm Koperasi Simpan Pinjam di Yokyakarta. Journal STMIK Elrahma.</w:t>
      </w:r>
    </w:p>
    <w:p w:rsidR="0034122C" w:rsidRPr="00FD2058" w:rsidRDefault="0034122C" w:rsidP="0034122C">
      <w:pPr>
        <w:spacing w:after="0" w:line="240" w:lineRule="auto"/>
        <w:ind w:left="709" w:hanging="709"/>
        <w:jc w:val="both"/>
        <w:rPr>
          <w:rFonts w:ascii="Times New Roman" w:hAnsi="Times New Roman" w:cs="Times New Roman"/>
          <w:color w:val="222222"/>
          <w:sz w:val="24"/>
          <w:szCs w:val="24"/>
          <w:shd w:val="clear" w:color="auto" w:fill="FFFFFF"/>
        </w:rPr>
      </w:pPr>
    </w:p>
    <w:p w:rsidR="0034122C" w:rsidRDefault="0034122C" w:rsidP="0034122C">
      <w:pPr>
        <w:spacing w:after="0" w:line="240" w:lineRule="auto"/>
        <w:ind w:left="709" w:hanging="709"/>
        <w:jc w:val="both"/>
        <w:rPr>
          <w:rFonts w:ascii="Times New Roman" w:hAnsi="Times New Roman" w:cs="Times New Roman"/>
          <w:sz w:val="24"/>
          <w:szCs w:val="24"/>
        </w:rPr>
      </w:pPr>
      <w:r w:rsidRPr="0088753F">
        <w:rPr>
          <w:rFonts w:ascii="Times New Roman" w:hAnsi="Times New Roman" w:cs="Times New Roman"/>
          <w:sz w:val="24"/>
          <w:szCs w:val="24"/>
        </w:rPr>
        <w:t xml:space="preserve">Kasriana dan Indrasari (2020) Pengaruh Persepsi Kegunaan, Persepsi Kemudahan dan Persepsi Kepuasan Wajib Pajak terhadap Penggunaan E-Filing Reviu Akuntansi dan Bisnis Indonesia, Vol. 4 No. 2, Hlm: 15-32, Desember 2020 Website: </w:t>
      </w:r>
      <w:hyperlink r:id="rId9" w:history="1">
        <w:r w:rsidRPr="00347309">
          <w:rPr>
            <w:rStyle w:val="Hyperlink"/>
            <w:rFonts w:ascii="Times New Roman" w:hAnsi="Times New Roman" w:cs="Times New Roman"/>
            <w:sz w:val="24"/>
            <w:szCs w:val="24"/>
          </w:rPr>
          <w:t>http://journal.umy.ac.id/index.php/rab</w:t>
        </w:r>
      </w:hyperlink>
    </w:p>
    <w:p w:rsidR="0034122C" w:rsidRDefault="0034122C" w:rsidP="0034122C">
      <w:pPr>
        <w:spacing w:after="0" w:line="240" w:lineRule="auto"/>
        <w:ind w:left="709" w:hanging="709"/>
        <w:jc w:val="both"/>
        <w:rPr>
          <w:rFonts w:ascii="Times New Roman" w:hAnsi="Times New Roman" w:cs="Times New Roman"/>
          <w:color w:val="222222"/>
          <w:sz w:val="24"/>
          <w:szCs w:val="24"/>
          <w:shd w:val="clear" w:color="auto" w:fill="FFFFFF"/>
        </w:rPr>
      </w:pPr>
    </w:p>
    <w:p w:rsidR="0034122C" w:rsidRDefault="0034122C" w:rsidP="0034122C">
      <w:pPr>
        <w:spacing w:after="0" w:line="240" w:lineRule="auto"/>
        <w:ind w:left="709" w:hanging="709"/>
        <w:jc w:val="both"/>
        <w:rPr>
          <w:rFonts w:ascii="Times New Roman" w:hAnsi="Times New Roman" w:cs="Times New Roman"/>
          <w:sz w:val="24"/>
          <w:szCs w:val="24"/>
        </w:rPr>
      </w:pPr>
      <w:r w:rsidRPr="00D17D11">
        <w:rPr>
          <w:rFonts w:ascii="Times New Roman" w:hAnsi="Times New Roman" w:cs="Times New Roman"/>
          <w:sz w:val="24"/>
          <w:szCs w:val="24"/>
        </w:rPr>
        <w:t>Kolompoy, Calvin, Ventje Ilat, and Harijanto Sabijono (2015) "Pengaruh Perilaku Individu Wajib Pajak Orang Pribadi Terhadap Penggunaan E-filing di Kota Manado." ACCOUNTABILITY 4.2. Kolompoy, Calvin, Ventje Ilat, and Harijanto Sabijono (2015) "Pengaruh Perilaku Individu Wajib Pajak Orang Pribadi Terhadap Penggunaan E-filing di Kota Manado." ACCOUNTABILITY 4.2.</w:t>
      </w:r>
    </w:p>
    <w:p w:rsidR="0034122C" w:rsidRPr="00D17D11" w:rsidRDefault="0034122C" w:rsidP="0034122C">
      <w:pPr>
        <w:spacing w:after="0" w:line="240" w:lineRule="auto"/>
        <w:ind w:left="709" w:hanging="709"/>
        <w:jc w:val="both"/>
        <w:rPr>
          <w:rFonts w:ascii="Times New Roman" w:hAnsi="Times New Roman" w:cs="Times New Roman"/>
          <w:color w:val="222222"/>
          <w:sz w:val="24"/>
          <w:szCs w:val="24"/>
          <w:shd w:val="clear" w:color="auto" w:fill="FFFFFF"/>
        </w:rPr>
      </w:pPr>
    </w:p>
    <w:p w:rsidR="0034122C" w:rsidRDefault="0034122C" w:rsidP="0034122C">
      <w:pPr>
        <w:spacing w:after="0" w:line="240" w:lineRule="auto"/>
        <w:ind w:left="709" w:hanging="709"/>
        <w:jc w:val="both"/>
        <w:rPr>
          <w:rFonts w:ascii="Times New Roman" w:hAnsi="Times New Roman" w:cs="Times New Roman"/>
          <w:sz w:val="24"/>
          <w:szCs w:val="24"/>
        </w:rPr>
      </w:pPr>
      <w:r w:rsidRPr="0058527A">
        <w:rPr>
          <w:rFonts w:ascii="Times New Roman" w:hAnsi="Times New Roman" w:cs="Times New Roman"/>
          <w:sz w:val="24"/>
          <w:szCs w:val="24"/>
        </w:rPr>
        <w:t>Lado, Y.O. &amp; Budiantara, M. (2018). Pengaruh penerapan sistem e-filling terhadap kepatuhan wajib pajak orang pribadi pegawai negeri sipil dengan pemahaman internet sebagai variabel pemoderasi (studi kasus pada dinas perindustrian dan perdagangan DIY). Jurnal Riset Akuntansi Mercu Buana, 4(1), 59-84. https://</w:t>
      </w:r>
      <w:r>
        <w:rPr>
          <w:rFonts w:ascii="Times New Roman" w:hAnsi="Times New Roman" w:cs="Times New Roman"/>
          <w:sz w:val="24"/>
          <w:szCs w:val="24"/>
        </w:rPr>
        <w:t xml:space="preserve"> </w:t>
      </w:r>
      <w:r w:rsidRPr="0058527A">
        <w:rPr>
          <w:rFonts w:ascii="Times New Roman" w:hAnsi="Times New Roman" w:cs="Times New Roman"/>
          <w:sz w:val="24"/>
          <w:szCs w:val="24"/>
        </w:rPr>
        <w:t>dx.doi.</w:t>
      </w:r>
      <w:r>
        <w:rPr>
          <w:rFonts w:ascii="Times New Roman" w:hAnsi="Times New Roman" w:cs="Times New Roman"/>
          <w:sz w:val="24"/>
          <w:szCs w:val="24"/>
        </w:rPr>
        <w:t xml:space="preserve"> </w:t>
      </w:r>
      <w:r w:rsidRPr="0058527A">
        <w:rPr>
          <w:rFonts w:ascii="Times New Roman" w:hAnsi="Times New Roman" w:cs="Times New Roman"/>
          <w:sz w:val="24"/>
          <w:szCs w:val="24"/>
        </w:rPr>
        <w:t>org/10.26486/jramb.v4i1.498</w:t>
      </w:r>
    </w:p>
    <w:p w:rsidR="0034122C" w:rsidRPr="0058527A" w:rsidRDefault="0034122C" w:rsidP="0034122C">
      <w:pPr>
        <w:spacing w:after="0" w:line="240" w:lineRule="auto"/>
        <w:ind w:left="709" w:hanging="709"/>
        <w:jc w:val="both"/>
        <w:rPr>
          <w:rFonts w:ascii="Times New Roman" w:hAnsi="Times New Roman" w:cs="Times New Roman"/>
          <w:color w:val="222222"/>
          <w:sz w:val="24"/>
          <w:szCs w:val="24"/>
          <w:shd w:val="clear" w:color="auto" w:fill="FFFFFF"/>
        </w:rPr>
      </w:pPr>
    </w:p>
    <w:p w:rsidR="0034122C" w:rsidRDefault="0034122C" w:rsidP="0034122C">
      <w:pPr>
        <w:spacing w:after="0" w:line="240" w:lineRule="auto"/>
        <w:ind w:left="709" w:hanging="709"/>
        <w:jc w:val="both"/>
        <w:rPr>
          <w:rFonts w:ascii="Times New Roman" w:hAnsi="Times New Roman" w:cs="Times New Roman"/>
          <w:color w:val="222222"/>
          <w:sz w:val="24"/>
          <w:szCs w:val="24"/>
          <w:shd w:val="clear" w:color="auto" w:fill="FFFFFF"/>
          <w:lang w:val="id"/>
        </w:rPr>
      </w:pPr>
      <w:r>
        <w:rPr>
          <w:rFonts w:ascii="Times New Roman" w:hAnsi="Times New Roman" w:cs="Times New Roman"/>
          <w:color w:val="222222"/>
          <w:sz w:val="24"/>
          <w:szCs w:val="24"/>
          <w:shd w:val="clear" w:color="auto" w:fill="FFFFFF"/>
        </w:rPr>
        <w:t xml:space="preserve">Muc Konsulting News 2020, </w:t>
      </w:r>
      <w:hyperlink r:id="rId10" w:history="1">
        <w:r w:rsidRPr="005E57CF">
          <w:rPr>
            <w:rStyle w:val="Hyperlink"/>
            <w:rFonts w:ascii="Times New Roman" w:hAnsi="Times New Roman" w:cs="Times New Roman"/>
            <w:sz w:val="24"/>
            <w:szCs w:val="24"/>
            <w:shd w:val="clear" w:color="auto" w:fill="FFFFFF"/>
            <w:lang w:val="id"/>
          </w:rPr>
          <w:t>https://mucglobal.com/id/news/2113/ini-sejumlah-alasan-yang-membuat-wp-malas-atau-telat-lapor-spt</w:t>
        </w:r>
      </w:hyperlink>
      <w:r>
        <w:rPr>
          <w:rFonts w:ascii="Times New Roman" w:hAnsi="Times New Roman" w:cs="Times New Roman"/>
          <w:color w:val="222222"/>
          <w:sz w:val="24"/>
          <w:szCs w:val="24"/>
          <w:shd w:val="clear" w:color="auto" w:fill="FFFFFF"/>
          <w:lang w:val="id"/>
        </w:rPr>
        <w:t>.</w:t>
      </w:r>
    </w:p>
    <w:p w:rsidR="0034122C" w:rsidRDefault="0034122C" w:rsidP="0034122C">
      <w:pPr>
        <w:spacing w:after="0" w:line="240" w:lineRule="auto"/>
        <w:ind w:left="709" w:hanging="709"/>
        <w:jc w:val="both"/>
        <w:rPr>
          <w:rFonts w:ascii="Times New Roman" w:hAnsi="Times New Roman" w:cs="Times New Roman"/>
          <w:color w:val="222222"/>
          <w:sz w:val="24"/>
          <w:szCs w:val="24"/>
          <w:shd w:val="clear" w:color="auto" w:fill="FFFFFF"/>
          <w:lang w:val="id"/>
        </w:rPr>
      </w:pPr>
    </w:p>
    <w:p w:rsidR="0034122C" w:rsidRDefault="0034122C" w:rsidP="0034122C">
      <w:pPr>
        <w:spacing w:after="0" w:line="240" w:lineRule="auto"/>
        <w:ind w:left="709" w:hanging="709"/>
        <w:jc w:val="both"/>
        <w:rPr>
          <w:rFonts w:ascii="Times New Roman" w:hAnsi="Times New Roman" w:cs="Times New Roman"/>
          <w:sz w:val="24"/>
          <w:szCs w:val="24"/>
        </w:rPr>
      </w:pPr>
      <w:r w:rsidRPr="00EF1D04">
        <w:rPr>
          <w:rFonts w:ascii="Times New Roman" w:hAnsi="Times New Roman" w:cs="Times New Roman"/>
          <w:sz w:val="24"/>
          <w:szCs w:val="24"/>
          <w:lang w:val="id"/>
        </w:rPr>
        <w:t xml:space="preserve">Mujiyati, et al. 2016. Faktor - Faktor yang Mempengaruhi Penggunaan E-Filing Bagi Wajib Pajak Orang Pribadi (Studi Empiris pada Wajib Pajak di KPP Sukoharjo dan KPP Surakarta). </w:t>
      </w:r>
      <w:r w:rsidRPr="00EF1D04">
        <w:rPr>
          <w:rFonts w:ascii="Times New Roman" w:hAnsi="Times New Roman" w:cs="Times New Roman"/>
          <w:sz w:val="24"/>
          <w:szCs w:val="24"/>
        </w:rPr>
        <w:t>Syariah Paper Accounting FEB UMS. ISSN 2460-0784. Universitas Muhammadiyah Surakarta</w:t>
      </w:r>
    </w:p>
    <w:p w:rsidR="0034122C" w:rsidRDefault="0034122C" w:rsidP="0034122C">
      <w:pPr>
        <w:spacing w:after="0" w:line="240" w:lineRule="auto"/>
        <w:ind w:left="709" w:hanging="709"/>
        <w:jc w:val="both"/>
        <w:rPr>
          <w:rFonts w:ascii="Times New Roman" w:hAnsi="Times New Roman" w:cs="Times New Roman"/>
          <w:sz w:val="24"/>
          <w:szCs w:val="24"/>
        </w:rPr>
      </w:pPr>
    </w:p>
    <w:p w:rsidR="0034122C" w:rsidRDefault="0034122C" w:rsidP="0034122C">
      <w:pPr>
        <w:spacing w:after="0" w:line="240" w:lineRule="auto"/>
        <w:ind w:left="709" w:hanging="709"/>
        <w:jc w:val="both"/>
        <w:rPr>
          <w:rFonts w:ascii="Times New Roman" w:hAnsi="Times New Roman" w:cs="Times New Roman"/>
          <w:sz w:val="24"/>
          <w:szCs w:val="24"/>
        </w:rPr>
      </w:pPr>
      <w:r w:rsidRPr="00295231">
        <w:rPr>
          <w:rFonts w:ascii="Times New Roman" w:hAnsi="Times New Roman" w:cs="Times New Roman"/>
          <w:sz w:val="24"/>
          <w:szCs w:val="24"/>
        </w:rPr>
        <w:t xml:space="preserve">Natalia, K., Ompusunggu, A. P., &amp; Sarwono, J. (2019). Pengaruh persepsi kegunaan dan persepsi kemudahan terhadap penggunaan e-filing dan dampaknya terhadap kepatuhan wajib pajak orang pribadi pada KPP Pratama Gambir Tiga (Survei pada KPP Pratama Gambir Tiga periode April-Juli 2017). Jurnal Muara Ilmu Ekonomi dan Bisnis, 3(1), 186-197. </w:t>
      </w:r>
      <w:hyperlink r:id="rId11" w:history="1">
        <w:r w:rsidRPr="00347309">
          <w:rPr>
            <w:rStyle w:val="Hyperlink"/>
            <w:rFonts w:ascii="Times New Roman" w:hAnsi="Times New Roman" w:cs="Times New Roman"/>
            <w:sz w:val="24"/>
            <w:szCs w:val="24"/>
          </w:rPr>
          <w:t>https://doi.org/10.24912/jmieb.v3i1.1922</w:t>
        </w:r>
      </w:hyperlink>
    </w:p>
    <w:p w:rsidR="0034122C" w:rsidRPr="00295231" w:rsidRDefault="0034122C" w:rsidP="0034122C">
      <w:pPr>
        <w:spacing w:after="0" w:line="240" w:lineRule="auto"/>
        <w:ind w:left="709" w:hanging="709"/>
        <w:jc w:val="both"/>
        <w:rPr>
          <w:rFonts w:ascii="Times New Roman" w:hAnsi="Times New Roman" w:cs="Times New Roman"/>
          <w:color w:val="222222"/>
          <w:sz w:val="24"/>
          <w:szCs w:val="24"/>
          <w:shd w:val="clear" w:color="auto" w:fill="FFFFFF"/>
          <w:lang w:val="id"/>
        </w:rPr>
      </w:pPr>
    </w:p>
    <w:p w:rsidR="0034122C" w:rsidRDefault="0034122C" w:rsidP="0034122C">
      <w:pPr>
        <w:spacing w:after="0" w:line="240" w:lineRule="auto"/>
        <w:ind w:left="709" w:hanging="709"/>
        <w:jc w:val="both"/>
        <w:rPr>
          <w:rStyle w:val="Hyperlink"/>
          <w:rFonts w:ascii="Times New Roman" w:hAnsi="Times New Roman" w:cs="Times New Roman"/>
          <w:sz w:val="24"/>
          <w:szCs w:val="24"/>
        </w:rPr>
      </w:pPr>
      <w:r w:rsidRPr="0058527A">
        <w:rPr>
          <w:rFonts w:ascii="Times New Roman" w:hAnsi="Times New Roman" w:cs="Times New Roman"/>
          <w:sz w:val="24"/>
          <w:szCs w:val="24"/>
        </w:rPr>
        <w:t xml:space="preserve">Pratama, I.Y., Diana, N., &amp; Mawardi, M.C. (2020). Pengaruh penerapan sistem e-filing terhadap kepatuhan wajib pajak orang pribadi dengan pemahaman internet sebagai variabel pemoderasi di Kota Malang. Jurnal Ilmiah Riset Akuntansi, 9(03). Diakses dari </w:t>
      </w:r>
      <w:hyperlink r:id="rId12" w:history="1">
        <w:r w:rsidRPr="0058527A">
          <w:rPr>
            <w:rStyle w:val="Hyperlink"/>
            <w:rFonts w:ascii="Times New Roman" w:hAnsi="Times New Roman" w:cs="Times New Roman"/>
            <w:sz w:val="24"/>
            <w:szCs w:val="24"/>
          </w:rPr>
          <w:t>http://riset.unisma.ac.id/index.php/jra/article/view/6139</w:t>
        </w:r>
      </w:hyperlink>
    </w:p>
    <w:p w:rsidR="0034122C" w:rsidRDefault="0034122C" w:rsidP="0034122C">
      <w:pPr>
        <w:spacing w:after="0" w:line="240" w:lineRule="auto"/>
        <w:ind w:left="709" w:hanging="709"/>
        <w:jc w:val="both"/>
        <w:rPr>
          <w:rFonts w:ascii="Times New Roman" w:hAnsi="Times New Roman" w:cs="Times New Roman"/>
          <w:sz w:val="24"/>
          <w:szCs w:val="24"/>
        </w:rPr>
      </w:pPr>
    </w:p>
    <w:p w:rsidR="0034122C" w:rsidRDefault="0034122C" w:rsidP="0034122C">
      <w:pPr>
        <w:spacing w:after="0" w:line="240" w:lineRule="auto"/>
        <w:ind w:left="709" w:hanging="709"/>
        <w:jc w:val="both"/>
        <w:rPr>
          <w:rFonts w:ascii="Times New Roman" w:hAnsi="Times New Roman" w:cs="Times New Roman"/>
          <w:sz w:val="24"/>
          <w:szCs w:val="24"/>
        </w:rPr>
      </w:pPr>
      <w:r w:rsidRPr="009B7C70">
        <w:rPr>
          <w:rFonts w:ascii="Times New Roman" w:hAnsi="Times New Roman" w:cs="Times New Roman"/>
          <w:sz w:val="24"/>
          <w:szCs w:val="24"/>
        </w:rPr>
        <w:lastRenderedPageBreak/>
        <w:t xml:space="preserve">Rahman, A. 2010. </w:t>
      </w:r>
      <w:r w:rsidRPr="009B7C70">
        <w:rPr>
          <w:rFonts w:ascii="Times New Roman" w:hAnsi="Times New Roman" w:cs="Times New Roman"/>
          <w:i/>
          <w:iCs/>
          <w:sz w:val="24"/>
          <w:szCs w:val="24"/>
        </w:rPr>
        <w:t xml:space="preserve">Panduan Pelaksanaan Administrasi Pajak: Untuk Karyawan, Pelaku Bisnis, dan Perusahaan. </w:t>
      </w:r>
      <w:r w:rsidRPr="009B7C70">
        <w:rPr>
          <w:rFonts w:ascii="Times New Roman" w:hAnsi="Times New Roman" w:cs="Times New Roman"/>
          <w:sz w:val="24"/>
          <w:szCs w:val="24"/>
        </w:rPr>
        <w:t>Bandung : Nuansa</w:t>
      </w:r>
    </w:p>
    <w:p w:rsidR="0034122C" w:rsidRDefault="0034122C" w:rsidP="0034122C">
      <w:pPr>
        <w:pStyle w:val="Default"/>
        <w:ind w:left="709" w:hanging="709"/>
        <w:jc w:val="both"/>
        <w:rPr>
          <w:bCs/>
        </w:rPr>
      </w:pPr>
    </w:p>
    <w:p w:rsidR="0034122C" w:rsidRDefault="0034122C" w:rsidP="0034122C">
      <w:pPr>
        <w:pStyle w:val="Default"/>
        <w:ind w:left="709" w:hanging="709"/>
        <w:jc w:val="both"/>
      </w:pPr>
      <w:r w:rsidRPr="00D70289">
        <w:rPr>
          <w:bCs/>
        </w:rPr>
        <w:t>Syakura. M.A dan  Yoremia, Lestari Ginting</w:t>
      </w:r>
      <w:r>
        <w:rPr>
          <w:bCs/>
        </w:rPr>
        <w:t xml:space="preserve">. (2017). </w:t>
      </w:r>
      <w:r w:rsidRPr="00D70289">
        <w:rPr>
          <w:bCs/>
        </w:rPr>
        <w:t>Perilaku Wajib Pajak terhadap Niat Menggunakan E-Filing dan Kepatuhan Wajib Pajak (Studi pada Wajib Pajak dengan Profesi sebagai Dosen)</w:t>
      </w:r>
      <w:r w:rsidRPr="00D70289">
        <w:t xml:space="preserve"> Available online</w:t>
      </w:r>
      <w:r>
        <w:t xml:space="preserve"> </w:t>
      </w:r>
      <w:r w:rsidRPr="00D70289">
        <w:t xml:space="preserve"> </w:t>
      </w:r>
      <w:hyperlink r:id="rId13" w:history="1">
        <w:r w:rsidRPr="00347309">
          <w:rPr>
            <w:rStyle w:val="Hyperlink"/>
          </w:rPr>
          <w:t>http://journal.feb.unmul.ac.id/index.php/</w:t>
        </w:r>
      </w:hyperlink>
      <w:r>
        <w:t xml:space="preserve"> </w:t>
      </w:r>
      <w:r w:rsidRPr="00D70289">
        <w:t>AKUNTABEL</w:t>
      </w:r>
      <w:r>
        <w:t xml:space="preserve"> </w:t>
      </w:r>
      <w:r w:rsidRPr="00D70289">
        <w:t xml:space="preserve">/issue/view/78 </w:t>
      </w:r>
      <w:r w:rsidRPr="00D70289">
        <w:rPr>
          <w:b/>
          <w:bCs/>
        </w:rPr>
        <w:t xml:space="preserve">AKUNTABEL </w:t>
      </w:r>
      <w:r w:rsidRPr="00D70289">
        <w:t>Volume 14, No 1 2017</w:t>
      </w:r>
    </w:p>
    <w:p w:rsidR="0034122C" w:rsidRPr="00EE1ACD" w:rsidRDefault="0034122C" w:rsidP="0034122C">
      <w:pPr>
        <w:pStyle w:val="Default"/>
        <w:ind w:left="709" w:hanging="709"/>
        <w:jc w:val="both"/>
      </w:pPr>
      <w:r w:rsidRPr="00EE1ACD">
        <w:t xml:space="preserve">Sugihanti, Winna Titis.2011. Analisis Faktor-Faktor yang mempengaruhi Minat Perilaku Wajib Pajak Untuk Menggunakan E-Filling (Studi Empiris Pada Wajib Pajak Badan Kota Semarang). </w:t>
      </w:r>
      <w:r w:rsidRPr="00EE1ACD">
        <w:rPr>
          <w:i/>
          <w:iCs/>
        </w:rPr>
        <w:t xml:space="preserve">Skripsi. </w:t>
      </w:r>
      <w:hyperlink r:id="rId14" w:history="1">
        <w:r w:rsidRPr="00EE1ACD">
          <w:rPr>
            <w:rStyle w:val="Hyperlink"/>
          </w:rPr>
          <w:t>http://eprits.ac.id/28634/1/skripsi01.pdf</w:t>
        </w:r>
      </w:hyperlink>
      <w:r w:rsidRPr="00EE1ACD">
        <w:t>.</w:t>
      </w:r>
    </w:p>
    <w:p w:rsidR="0034122C" w:rsidRDefault="0034122C" w:rsidP="0034122C">
      <w:pPr>
        <w:pStyle w:val="Default"/>
        <w:ind w:left="709" w:hanging="709"/>
        <w:jc w:val="both"/>
      </w:pPr>
    </w:p>
    <w:p w:rsidR="0034122C" w:rsidRDefault="0034122C" w:rsidP="0034122C">
      <w:pPr>
        <w:autoSpaceDE w:val="0"/>
        <w:autoSpaceDN w:val="0"/>
        <w:adjustRightInd w:val="0"/>
        <w:spacing w:after="0" w:line="240" w:lineRule="auto"/>
        <w:ind w:left="720" w:hanging="720"/>
        <w:jc w:val="both"/>
        <w:rPr>
          <w:rFonts w:ascii="Times New Roman" w:eastAsia="TimesNewRomanPSMT" w:hAnsi="Times New Roman"/>
          <w:sz w:val="24"/>
          <w:szCs w:val="24"/>
        </w:rPr>
      </w:pPr>
      <w:r w:rsidRPr="007C1425">
        <w:rPr>
          <w:rFonts w:ascii="Times New Roman" w:eastAsia="TimesNewRomanPSMT" w:hAnsi="Times New Roman"/>
          <w:sz w:val="24"/>
          <w:szCs w:val="24"/>
        </w:rPr>
        <w:t>Sugiyono. 20</w:t>
      </w:r>
      <w:r>
        <w:rPr>
          <w:rFonts w:ascii="Times New Roman" w:eastAsia="TimesNewRomanPSMT" w:hAnsi="Times New Roman"/>
          <w:sz w:val="24"/>
          <w:szCs w:val="24"/>
        </w:rPr>
        <w:t>16</w:t>
      </w:r>
      <w:r w:rsidRPr="007C1425">
        <w:rPr>
          <w:rFonts w:ascii="Times New Roman" w:eastAsia="TimesNewRomanPSMT" w:hAnsi="Times New Roman"/>
          <w:sz w:val="24"/>
          <w:szCs w:val="24"/>
        </w:rPr>
        <w:t xml:space="preserve">. </w:t>
      </w:r>
      <w:r w:rsidRPr="007C1425">
        <w:rPr>
          <w:rFonts w:ascii="Times New Roman" w:eastAsia="TimesNewRomanPSMT" w:hAnsi="Times New Roman"/>
          <w:i/>
          <w:iCs/>
          <w:sz w:val="24"/>
          <w:szCs w:val="24"/>
        </w:rPr>
        <w:t>Metode Penelitian Kuantitatif Kualitatif dan R&amp;D</w:t>
      </w:r>
      <w:r w:rsidRPr="007C1425">
        <w:rPr>
          <w:rFonts w:ascii="Times New Roman" w:eastAsia="TimesNewRomanPSMT" w:hAnsi="Times New Roman"/>
          <w:sz w:val="24"/>
          <w:szCs w:val="24"/>
        </w:rPr>
        <w:t>. Alfabeta. Bandung.</w:t>
      </w:r>
    </w:p>
    <w:p w:rsidR="0034122C" w:rsidRDefault="0034122C" w:rsidP="0034122C">
      <w:pPr>
        <w:autoSpaceDE w:val="0"/>
        <w:autoSpaceDN w:val="0"/>
        <w:adjustRightInd w:val="0"/>
        <w:spacing w:after="0" w:line="240" w:lineRule="auto"/>
        <w:ind w:left="720" w:hanging="720"/>
        <w:jc w:val="both"/>
        <w:rPr>
          <w:rFonts w:ascii="Times New Roman" w:eastAsia="TimesNewRomanPSMT" w:hAnsi="Times New Roman"/>
          <w:sz w:val="24"/>
          <w:szCs w:val="24"/>
        </w:rPr>
      </w:pPr>
    </w:p>
    <w:p w:rsidR="0034122C" w:rsidRDefault="0034122C" w:rsidP="0034122C">
      <w:pPr>
        <w:autoSpaceDE w:val="0"/>
        <w:autoSpaceDN w:val="0"/>
        <w:adjustRightInd w:val="0"/>
        <w:spacing w:after="0" w:line="240" w:lineRule="auto"/>
        <w:ind w:left="720" w:hanging="720"/>
        <w:jc w:val="both"/>
        <w:rPr>
          <w:rFonts w:ascii="Times New Roman" w:hAnsi="Times New Roman" w:cs="Times New Roman"/>
          <w:sz w:val="24"/>
          <w:szCs w:val="24"/>
        </w:rPr>
      </w:pPr>
      <w:r w:rsidRPr="000D606B">
        <w:rPr>
          <w:rFonts w:ascii="Times New Roman" w:hAnsi="Times New Roman" w:cs="Times New Roman"/>
          <w:sz w:val="24"/>
          <w:szCs w:val="24"/>
        </w:rPr>
        <w:t xml:space="preserve">Venkatesh &amp; Davis, F. D. (2000). </w:t>
      </w:r>
      <w:r w:rsidRPr="000D606B">
        <w:rPr>
          <w:rFonts w:ascii="Times New Roman" w:hAnsi="Times New Roman" w:cs="Times New Roman"/>
          <w:i/>
          <w:iCs/>
          <w:sz w:val="24"/>
          <w:szCs w:val="24"/>
        </w:rPr>
        <w:t>A Theoretical Extension Of The Technology Acceptance Model: Four Longitudinal Field Studies</w:t>
      </w:r>
      <w:r w:rsidRPr="000D606B">
        <w:rPr>
          <w:rFonts w:ascii="Times New Roman" w:hAnsi="Times New Roman" w:cs="Times New Roman"/>
          <w:sz w:val="24"/>
          <w:szCs w:val="24"/>
        </w:rPr>
        <w:t>. Management Science. Vol. 46 No. 2: Pp. 186- 504.</w:t>
      </w:r>
    </w:p>
    <w:p w:rsidR="0034122C" w:rsidRDefault="0034122C" w:rsidP="0034122C">
      <w:pPr>
        <w:autoSpaceDE w:val="0"/>
        <w:autoSpaceDN w:val="0"/>
        <w:adjustRightInd w:val="0"/>
        <w:spacing w:after="0" w:line="240" w:lineRule="auto"/>
        <w:ind w:left="720" w:hanging="720"/>
        <w:jc w:val="both"/>
        <w:rPr>
          <w:rFonts w:ascii="Times New Roman" w:hAnsi="Times New Roman" w:cs="Times New Roman"/>
          <w:sz w:val="24"/>
          <w:szCs w:val="24"/>
        </w:rPr>
      </w:pPr>
    </w:p>
    <w:p w:rsidR="0034122C" w:rsidRPr="000D606B" w:rsidRDefault="0034122C" w:rsidP="0034122C">
      <w:pPr>
        <w:autoSpaceDE w:val="0"/>
        <w:autoSpaceDN w:val="0"/>
        <w:adjustRightInd w:val="0"/>
        <w:spacing w:after="0" w:line="240" w:lineRule="auto"/>
        <w:ind w:left="720" w:hanging="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Klik Pajak 2019. </w:t>
      </w:r>
      <w:r w:rsidRPr="00EA24EA">
        <w:rPr>
          <w:rFonts w:ascii="Times New Roman" w:eastAsia="TimesNewRomanPSMT" w:hAnsi="Times New Roman" w:cs="Times New Roman"/>
          <w:sz w:val="24"/>
          <w:szCs w:val="24"/>
        </w:rPr>
        <w:t>https://klikpajak.id/blog/ketahui-sejarah-tugas-fungsi-dan-struktur-kpp-pratama/</w:t>
      </w:r>
    </w:p>
    <w:p w:rsidR="0034122C" w:rsidRDefault="0034122C" w:rsidP="0034122C">
      <w:pPr>
        <w:pStyle w:val="Default"/>
        <w:ind w:left="709" w:hanging="709"/>
        <w:jc w:val="both"/>
      </w:pPr>
    </w:p>
    <w:p w:rsidR="00B21DAD" w:rsidRDefault="00B21DAD">
      <w:bookmarkStart w:id="0" w:name="_GoBack"/>
      <w:bookmarkEnd w:id="0"/>
    </w:p>
    <w:sectPr w:rsidR="00B21DAD" w:rsidSect="009D77DE">
      <w:headerReference w:type="default" r:id="rId15"/>
      <w:footerReference w:type="default" r:id="rId16"/>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002727"/>
      <w:docPartObj>
        <w:docPartGallery w:val="Page Numbers (Bottom of Page)"/>
        <w:docPartUnique/>
      </w:docPartObj>
    </w:sdtPr>
    <w:sdtEndPr>
      <w:rPr>
        <w:noProof/>
      </w:rPr>
    </w:sdtEndPr>
    <w:sdtContent>
      <w:p w:rsidR="00FB7E3C" w:rsidRDefault="0034122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B7E3C" w:rsidRDefault="00341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3C" w:rsidRDefault="0034122C">
    <w:pPr>
      <w:pStyle w:val="Footer"/>
      <w:jc w:val="center"/>
    </w:pPr>
  </w:p>
  <w:p w:rsidR="00FB7E3C" w:rsidRDefault="0034122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3C" w:rsidRDefault="0034122C">
    <w:pPr>
      <w:pStyle w:val="Header"/>
      <w:jc w:val="right"/>
    </w:pPr>
  </w:p>
  <w:p w:rsidR="00FB7E3C" w:rsidRDefault="00341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355547"/>
      <w:docPartObj>
        <w:docPartGallery w:val="Page Numbers (Top of Page)"/>
        <w:docPartUnique/>
      </w:docPartObj>
    </w:sdtPr>
    <w:sdtEndPr>
      <w:rPr>
        <w:noProof/>
      </w:rPr>
    </w:sdtEndPr>
    <w:sdtContent>
      <w:p w:rsidR="00FB7E3C" w:rsidRDefault="0034122C">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FB7E3C" w:rsidRDefault="00341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2C"/>
    <w:rsid w:val="0034122C"/>
    <w:rsid w:val="00B2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2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22C"/>
    <w:rPr>
      <w:color w:val="0000FF"/>
      <w:u w:val="single"/>
    </w:rPr>
  </w:style>
  <w:style w:type="paragraph" w:customStyle="1" w:styleId="Default">
    <w:name w:val="Default"/>
    <w:rsid w:val="0034122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41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22C"/>
  </w:style>
  <w:style w:type="paragraph" w:styleId="Footer">
    <w:name w:val="footer"/>
    <w:basedOn w:val="Normal"/>
    <w:link w:val="FooterChar"/>
    <w:uiPriority w:val="99"/>
    <w:unhideWhenUsed/>
    <w:rsid w:val="0034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2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22C"/>
    <w:rPr>
      <w:color w:val="0000FF"/>
      <w:u w:val="single"/>
    </w:rPr>
  </w:style>
  <w:style w:type="paragraph" w:customStyle="1" w:styleId="Default">
    <w:name w:val="Default"/>
    <w:rsid w:val="0034122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41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22C"/>
  </w:style>
  <w:style w:type="paragraph" w:styleId="Footer">
    <w:name w:val="footer"/>
    <w:basedOn w:val="Normal"/>
    <w:link w:val="FooterChar"/>
    <w:uiPriority w:val="99"/>
    <w:unhideWhenUsed/>
    <w:rsid w:val="0034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jak.go.id/id/berita/7080-wajib-pajak-kisaran-telah-" TargetMode="External"/><Relationship Id="rId13" Type="http://schemas.openxmlformats.org/officeDocument/2006/relationships/hyperlink" Target="http://journal.feb.unmul.ac.id/index.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riset.unisma.ac.id/index.php/jra/article/view/6139"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doi.org/10.24912/jmieb.v3i1.1922" TargetMode="External"/><Relationship Id="rId5" Type="http://schemas.openxmlformats.org/officeDocument/2006/relationships/hyperlink" Target="https://news.ddtc.co.id/pelaporan-spt-tahunan-secara-manual-turun-52-20143?page_y=819" TargetMode="External"/><Relationship Id="rId15" Type="http://schemas.openxmlformats.org/officeDocument/2006/relationships/header" Target="header2.xml"/><Relationship Id="rId10" Type="http://schemas.openxmlformats.org/officeDocument/2006/relationships/hyperlink" Target="https://mucglobal.com/id/news/2113/ini-sejumlah-alasan-yang-membuat-wp-malas-atau-telat-lapor-spt" TargetMode="External"/><Relationship Id="rId4" Type="http://schemas.openxmlformats.org/officeDocument/2006/relationships/webSettings" Target="webSettings.xml"/><Relationship Id="rId9" Type="http://schemas.openxmlformats.org/officeDocument/2006/relationships/hyperlink" Target="http://journal.umy.ac.id/index.php/rab" TargetMode="External"/><Relationship Id="rId14" Type="http://schemas.openxmlformats.org/officeDocument/2006/relationships/hyperlink" Target="http://eprits.ac.id/28634/1/skripsi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5185</Characters>
  <Application>Microsoft Office Word</Application>
  <DocSecurity>0</DocSecurity>
  <Lines>115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2022-03-23T09:32:00Z</dcterms:created>
  <dcterms:modified xsi:type="dcterms:W3CDTF">2022-03-23T09:32:00Z</dcterms:modified>
</cp:coreProperties>
</file>