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F0" w:rsidRDefault="00C50CF0" w:rsidP="00C50CF0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DAFTAR PUSTAKA</w:t>
      </w:r>
    </w:p>
    <w:p w:rsidR="00C50CF0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Aida, Y. (2012).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Kinerja Sistem Informasi Akuntansi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F70CD3" w:rsidRDefault="00C50CF0" w:rsidP="00C50CF0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0CD3">
        <w:rPr>
          <w:rFonts w:ascii="Times New Roman" w:hAnsi="Times New Roman" w:cs="Times New Roman"/>
          <w:noProof/>
          <w:sz w:val="24"/>
          <w:szCs w:val="24"/>
        </w:rPr>
        <w:t xml:space="preserve">Annisa, W. S. (2012). Pentingnya Dukungan Manajemen Puncak, Partisipasi Pemakai, dan Kemampuan Teknik personal Terhadap Kinerja Sistem Informasi Akuntansi. </w:t>
      </w:r>
      <w:r w:rsidRPr="00F70CD3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F70CD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Aulia, R. (2017).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Kinerja Sistem Informasi Akuntansi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 19.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Azhari, S. (2016).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Akuntansi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Baridwan, Z. (2012).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Kinerja Sistem Informasi Akuntansi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Chomasatu. (2016). Faktor-faktor Yang Mempengaruhi Performance Of Accounting Information System.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Paradigma</w:t>
      </w: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E20BE6">
        <w:rPr>
          <w:rFonts w:ascii="Times New Roman" w:hAnsi="Times New Roman" w:cs="Times New Roman"/>
          <w:noProof/>
          <w:sz w:val="24"/>
          <w:szCs w:val="24"/>
        </w:rPr>
        <w:t>, 17–75.</w:t>
      </w:r>
    </w:p>
    <w:p w:rsidR="00C50CF0" w:rsidRPr="00E20BE6" w:rsidRDefault="00C50CF0" w:rsidP="00C50CF0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0CD3">
        <w:rPr>
          <w:rFonts w:ascii="Times New Roman" w:hAnsi="Times New Roman" w:cs="Times New Roman"/>
          <w:noProof/>
          <w:sz w:val="24"/>
          <w:szCs w:val="24"/>
        </w:rPr>
        <w:t xml:space="preserve">Dewi, S. A. (2013). </w:t>
      </w:r>
      <w:r w:rsidRPr="00F70CD3">
        <w:rPr>
          <w:rFonts w:ascii="Times New Roman" w:hAnsi="Times New Roman" w:cs="Times New Roman"/>
          <w:i/>
          <w:iCs/>
          <w:noProof/>
          <w:sz w:val="24"/>
          <w:szCs w:val="24"/>
        </w:rPr>
        <w:t>Langkah-langkah nyata yang bisa digunakan dalam dukungan manajemen puncak.</w:t>
      </w:r>
      <w:r w:rsidRPr="00F70CD3">
        <w:rPr>
          <w:rFonts w:ascii="Times New Roman" w:hAnsi="Times New Roman" w:cs="Times New Roman"/>
          <w:noProof/>
          <w:sz w:val="24"/>
          <w:szCs w:val="24"/>
        </w:rPr>
        <w:t xml:space="preserve"> Bandung.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Faradilla, D. N. (2013).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Pengaruh Dukungan Manajemen Puncak, Kualitas Sistem, Kualitas Informasi, Pengguna Aktual dan Kepuasan Pengguna Terhadap Implementasi Sistem Keuangan Daerah di Kota Denpasar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Febriyanti. (2017).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Pengaruh Kecanggihan Teknologi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H, G. (n.d.).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Akuntansi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Indiantoro, N. (2017).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Pengambilan Keputusan Sistem Informasi Akuntansi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 12–36.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Irmaya,  luciana dan. (2012).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Faktor-faktor yang Mempengaruhi Kinerja Sistem Informasi Akuntansi pada Bank Umum Pemerintahan di Wilayah Surabaya dan Sidoarjo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J, M. dan P. (2016).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Akuntansi</w:t>
      </w: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 (Sembilan). Salemba Empat.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Jayanti, K. M. (2017). Pengaruh Kemampuan Teknik Personal, Pendidikan dan Pelatihan Pengguna serta Dukungan Manajemen Puncak Terhadap Kinerta Sistem Informasi Akuntansi.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Akuntansi Universitas Udayana</w:t>
      </w: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E20BE6">
        <w:rPr>
          <w:rFonts w:ascii="Times New Roman" w:hAnsi="Times New Roman" w:cs="Times New Roman"/>
          <w:noProof/>
          <w:sz w:val="24"/>
          <w:szCs w:val="24"/>
        </w:rPr>
        <w:t>, 27.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Jogiyanto. (2015</w:t>
      </w: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). Tujuan Sistem Informasi Akuntansi. In Andi (Ed.),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Akuntansi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E20BE6">
        <w:rPr>
          <w:rFonts w:ascii="Times New Roman" w:hAnsi="Times New Roman" w:cs="Times New Roman"/>
          <w:noProof/>
          <w:sz w:val="24"/>
          <w:szCs w:val="24"/>
        </w:rPr>
        <w:t>227).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Juliandi, A., &amp; Irfan, I. (2013</w:t>
      </w: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</w:t>
      </w: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 (pertama). Citapustaka Media Perintis.</w:t>
      </w:r>
    </w:p>
    <w:p w:rsidR="00C50CF0" w:rsidRPr="00E20BE6" w:rsidRDefault="00C50CF0" w:rsidP="00C50CF0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0CD3">
        <w:rPr>
          <w:rFonts w:ascii="Times New Roman" w:hAnsi="Times New Roman" w:cs="Times New Roman"/>
          <w:noProof/>
          <w:sz w:val="24"/>
          <w:szCs w:val="24"/>
        </w:rPr>
        <w:t xml:space="preserve">Kadek Mia Jayanti, G. A. (2017). Pengaruh Kemampuan Tekmik Personal, Pelatihan dan Pendidikan Pengguna serta Dukungan Manajemen Puncak Terhadap Kinerja Sistem Informasi Akuntansi pada SPBBE di Kabupaten Tabanan. </w:t>
      </w:r>
      <w:r w:rsidRPr="00F70CD3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Akuntansi, 1</w:t>
      </w:r>
      <w:r w:rsidRPr="00F70CD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Krismiaji. (2015).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Akuntansi</w:t>
      </w: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 (Kedua).</w:t>
      </w:r>
    </w:p>
    <w:p w:rsidR="00C50CF0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Luciana Spica Almilia SE, M, S. (2018).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Faktor-faktor Yang Mempengaruhi Kinerja Sistem Informasi Akuntansi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 7–8.</w:t>
      </w:r>
    </w:p>
    <w:p w:rsidR="00C50CF0" w:rsidRPr="00E20BE6" w:rsidRDefault="00C50CF0" w:rsidP="00C50CF0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0CD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Luh Nanda Yogita Fani, N. A. (2015). Pengaruh Kecanggihan Teknologi informasi, Kemampuan Teknik Pemakai dan Dukungan Manajemen Puncak Terhadap Kinerja Sistem Informasi Akuntansi. </w:t>
      </w:r>
      <w:r w:rsidRPr="00F70CD3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F70CD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Mayanti, S. (2013). Pengertian Kinerja Sistem Informasi Akuntansi. In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Akuntansi</w:t>
      </w: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 (p. 176).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Mujilan. (2012).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Akuntansi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Ningsih, K. I. R. (2014).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Pengembangan Teknologi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Nugrah, I. G. (2019). Pengaruh Kemampuan Teknik Personal, Keterlibatan Pemakai, Pendidikan dan Pelatihan Pada Evektivitas Sistem Informasi Akuntansi.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Akuntansi Universitas Udayana</w:t>
      </w: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 w:rsidRPr="00E20BE6">
        <w:rPr>
          <w:rFonts w:ascii="Times New Roman" w:hAnsi="Times New Roman" w:cs="Times New Roman"/>
          <w:noProof/>
          <w:sz w:val="24"/>
          <w:szCs w:val="24"/>
        </w:rPr>
        <w:t>(1), 770.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Pakpahan, E. S. (2014).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Pengaruh Pendidikan dan Pelatihan Terhadap Kinerja Pegawai Studi pada Badan Kepegawaian Daerah Kota Malang</w:t>
      </w: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E20BE6">
        <w:rPr>
          <w:rFonts w:ascii="Times New Roman" w:hAnsi="Times New Roman" w:cs="Times New Roman"/>
          <w:noProof/>
          <w:sz w:val="24"/>
          <w:szCs w:val="24"/>
        </w:rPr>
        <w:t>(1), 118.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Pattiasina, V., Noch, M. Y., -, S., Bonsapia, M., &amp; Patiran, A. (2021). Determinan Kinerja Sistim Informasi Akuntansi dimoderasi oleh Pendidikan dan Pelatihan.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PUBLIC POLICY (Jurnal Aplikasi Kebijakan Publik &amp; Bisnis)</w:t>
      </w: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E20BE6">
        <w:rPr>
          <w:rFonts w:ascii="Times New Roman" w:hAnsi="Times New Roman" w:cs="Times New Roman"/>
          <w:noProof/>
          <w:sz w:val="24"/>
          <w:szCs w:val="24"/>
        </w:rPr>
        <w:t>(1), 37–56. https://doi.org/10.51135/publicpolicy.v2.i1.p37-56</w:t>
      </w:r>
    </w:p>
    <w:p w:rsidR="00C50CF0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Putra, S. dan N. W. A. (2019).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Pengaruh Kemampuan Teknik Personal, Keterlibatan Pemakai, Pendidikan dan Pelatihan Pada Efektivitas Sistem Informasi Akuntansi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E20BE6" w:rsidRDefault="00C50CF0" w:rsidP="00C50CF0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0CD3">
        <w:rPr>
          <w:rFonts w:ascii="Times New Roman" w:hAnsi="Times New Roman" w:cs="Times New Roman"/>
          <w:noProof/>
          <w:sz w:val="24"/>
          <w:szCs w:val="24"/>
        </w:rPr>
        <w:t xml:space="preserve">Putri Aryani, S. (2014). Pengaruh Dukungan Top Management, Kemampuan pengguna serta adanya Pelatihan dan Pengguna terhadap Kinerja Sistem Informasi Akuntansi.(Studi kasus pada BPJS ketenagakerjaan Semarang dan D.I Yogyakarta). </w:t>
      </w:r>
      <w:r w:rsidRPr="00F70CD3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F70CD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Rofifah, D. (2020). Faktor-faktor Yang Mempengaruhi Kinerja Sistem Informasi Akuntansi.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Paper Knowledge . Toward a Media History of Documents</w:t>
      </w:r>
      <w:r w:rsidRPr="00E20BE6">
        <w:rPr>
          <w:rFonts w:ascii="Times New Roman" w:hAnsi="Times New Roman" w:cs="Times New Roman"/>
          <w:noProof/>
          <w:sz w:val="24"/>
          <w:szCs w:val="24"/>
        </w:rPr>
        <w:t>, 12–26.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Steinbart,  romney dan. (2014).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akuntansi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Sugiyono. (2016</w:t>
      </w: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Susanto, A. (2018).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Akuntansi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E20BE6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Suyanto. (2005).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Pengantar Ilmu Teknologi Untuk Bisnis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Tahir, M. (2011).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Pengantar Metodologi Penelitian</w:t>
      </w:r>
      <w:r w:rsidRPr="00E20B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E20BE6" w:rsidRDefault="00C50CF0" w:rsidP="00C50CF0">
      <w:pPr>
        <w:pStyle w:val="Bibliography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0CD3">
        <w:rPr>
          <w:rFonts w:ascii="Times New Roman" w:hAnsi="Times New Roman" w:cs="Times New Roman"/>
          <w:noProof/>
          <w:sz w:val="24"/>
          <w:szCs w:val="24"/>
        </w:rPr>
        <w:t xml:space="preserve">Tarimushela, G. B. (2012). Pengaruh Keterlibatan pemakai, dalam proses Pengembangan Sistem, Kapasitas Persenonal, dan Dukungan Manajemen Puncak terhadap Kinerja Sistem Informasi Akuntansi. </w:t>
      </w:r>
      <w:r w:rsidRPr="00F70CD3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F70CD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50CF0" w:rsidRPr="00026974" w:rsidRDefault="00C50CF0" w:rsidP="00C50CF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0BE6">
        <w:rPr>
          <w:rFonts w:ascii="Times New Roman" w:hAnsi="Times New Roman" w:cs="Times New Roman"/>
          <w:noProof/>
          <w:sz w:val="24"/>
          <w:szCs w:val="24"/>
        </w:rPr>
        <w:t xml:space="preserve">Widjajanto, N. (2011). </w:t>
      </w:r>
      <w:r w:rsidRPr="00E20BE6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Akuntansi</w:t>
      </w:r>
      <w:r>
        <w:rPr>
          <w:rFonts w:ascii="Times New Roman" w:hAnsi="Times New Roman" w:cs="Times New Roman"/>
          <w:noProof/>
          <w:sz w:val="24"/>
          <w:szCs w:val="24"/>
        </w:rPr>
        <w:t>. Erlangga.</w:t>
      </w:r>
    </w:p>
    <w:p w:rsidR="002C275A" w:rsidRDefault="002C275A">
      <w:bookmarkStart w:id="0" w:name="_GoBack"/>
      <w:bookmarkEnd w:id="0"/>
    </w:p>
    <w:sectPr w:rsidR="002C275A" w:rsidSect="004F03D6">
      <w:headerReference w:type="default" r:id="rId5"/>
      <w:footerReference w:type="default" r:id="rId6"/>
      <w:pgSz w:w="11900" w:h="16820" w:code="9"/>
      <w:pgMar w:top="1701" w:right="1701" w:bottom="1701" w:left="226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07" w:rsidRDefault="00C50CF0">
    <w:pPr>
      <w:pStyle w:val="Footer"/>
      <w:jc w:val="center"/>
    </w:pPr>
  </w:p>
  <w:p w:rsidR="00232E07" w:rsidRDefault="00C50CF0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07" w:rsidRPr="004F03D6" w:rsidRDefault="00C50CF0" w:rsidP="004A7989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4F03D6">
      <w:rPr>
        <w:rStyle w:val="PageNumber"/>
        <w:rFonts w:ascii="Times New Roman" w:hAnsi="Times New Roman" w:cs="Times New Roman"/>
      </w:rPr>
      <w:fldChar w:fldCharType="begin"/>
    </w:r>
    <w:r w:rsidRPr="004F03D6">
      <w:rPr>
        <w:rStyle w:val="PageNumber"/>
        <w:rFonts w:ascii="Times New Roman" w:hAnsi="Times New Roman" w:cs="Times New Roman"/>
      </w:rPr>
      <w:instrText xml:space="preserve">PAGE  </w:instrText>
    </w:r>
    <w:r w:rsidRPr="004F03D6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4F03D6">
      <w:rPr>
        <w:rStyle w:val="PageNumber"/>
        <w:rFonts w:ascii="Times New Roman" w:hAnsi="Times New Roman" w:cs="Times New Roman"/>
      </w:rPr>
      <w:fldChar w:fldCharType="end"/>
    </w:r>
  </w:p>
  <w:p w:rsidR="00232E07" w:rsidRPr="004F03D6" w:rsidRDefault="00C50CF0" w:rsidP="004F03D6">
    <w:pPr>
      <w:pStyle w:val="Header"/>
      <w:ind w:right="360"/>
      <w:jc w:val="right"/>
      <w:rPr>
        <w:rFonts w:ascii="Times New Roman" w:hAnsi="Times New Roman" w:cs="Times New Roman"/>
      </w:rPr>
    </w:pPr>
  </w:p>
  <w:p w:rsidR="00232E07" w:rsidRPr="004F03D6" w:rsidRDefault="00C50CF0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F0"/>
    <w:rsid w:val="000241B7"/>
    <w:rsid w:val="002C275A"/>
    <w:rsid w:val="009C1556"/>
    <w:rsid w:val="00C5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F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F0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50CF0"/>
  </w:style>
  <w:style w:type="paragraph" w:styleId="BodyText">
    <w:name w:val="Body Text"/>
    <w:basedOn w:val="Normal"/>
    <w:link w:val="BodyTextChar"/>
    <w:uiPriority w:val="1"/>
    <w:qFormat/>
    <w:rsid w:val="00C50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0C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C50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F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F0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50CF0"/>
  </w:style>
  <w:style w:type="paragraph" w:styleId="BodyText">
    <w:name w:val="Body Text"/>
    <w:basedOn w:val="Normal"/>
    <w:link w:val="BodyTextChar"/>
    <w:uiPriority w:val="1"/>
    <w:qFormat/>
    <w:rsid w:val="00C50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0C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C5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Alfamedia</dc:creator>
  <cp:lastModifiedBy>Alfamedia</cp:lastModifiedBy>
  <cp:revision>1</cp:revision>
  <dcterms:created xsi:type="dcterms:W3CDTF">2022-10-21T04:05:00Z</dcterms:created>
  <dcterms:modified xsi:type="dcterms:W3CDTF">2022-10-21T04:05:00Z</dcterms:modified>
</cp:coreProperties>
</file>