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0E" w:rsidRPr="002835F8" w:rsidRDefault="00C63D0E" w:rsidP="009663A9">
      <w:pPr>
        <w:pStyle w:val="Heading1"/>
        <w:spacing w:before="0" w:line="480" w:lineRule="auto"/>
        <w:rPr>
          <w:rFonts w:cs="Times New Roman"/>
        </w:rPr>
      </w:pPr>
      <w:bookmarkStart w:id="0" w:name="_Toc75098036"/>
      <w:r w:rsidRPr="002835F8">
        <w:rPr>
          <w:rFonts w:cs="Times New Roman"/>
        </w:rPr>
        <w:t>DAFTAR PUSTAKA</w:t>
      </w:r>
      <w:bookmarkEnd w:id="0"/>
    </w:p>
    <w:p w:rsidR="007C1712" w:rsidRPr="007C1712" w:rsidRDefault="00844429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35F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835F8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835F8">
        <w:rPr>
          <w:rFonts w:ascii="Times New Roman" w:hAnsi="Times New Roman" w:cs="Times New Roman"/>
          <w:sz w:val="24"/>
          <w:szCs w:val="24"/>
        </w:rPr>
        <w:fldChar w:fldCharType="separate"/>
      </w:r>
      <w:r w:rsidR="007C1712" w:rsidRPr="007C1712">
        <w:rPr>
          <w:rFonts w:ascii="Times New Roman" w:hAnsi="Times New Roman" w:cs="Times New Roman"/>
          <w:noProof/>
          <w:sz w:val="24"/>
          <w:szCs w:val="24"/>
        </w:rPr>
        <w:t xml:space="preserve">Alothman, M., Bhat, R. &amp; Karim, A.A. 2009. UV radiation-induced changes of antioxidant capacity of fresh-cut tropical fruits. </w:t>
      </w:r>
      <w:r w:rsidR="007C1712"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Innovative Food Science and Emerging Technologies</w:t>
      </w:r>
      <w:r w:rsidR="007C1712" w:rsidRPr="007C1712">
        <w:rPr>
          <w:rFonts w:ascii="Times New Roman" w:hAnsi="Times New Roman" w:cs="Times New Roman"/>
          <w:noProof/>
          <w:sz w:val="24"/>
          <w:szCs w:val="24"/>
        </w:rPr>
        <w:t>, 10(4): 512–516.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Apak, R., Gucli, K., Ozyurek, G. &amp; Celik, S.. 2008. Mechanism of antioxidant capacity assays and the CUPRAC ( Cupric Ion Reducing Antioxidant Capacity ) assay.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Microchimica Acta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160: 413–419.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Asih, A.R. &amp; Setiawan, A.M. 2008. Senyawa Golongan Flavonoid Pada Ekstrak n-Butanol Kulit Batang Bungur (Lagerstroemia speciosa Pers). 111–116.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Benzie, I.F.F. &amp; Strain, J.J. 1996. The Ferric Reducing Ability of Plasma ( FRAP ) as a Measure of ‘“ Antioxidant Power ”’: The FRAP Assay. 76: 70–76.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Damayanti, R. &amp; Ervilita, R. 2017. Potensi Minyak Atsiri Daun Pala Sebagai Antioksidan.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II USM 2017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1: 554–556.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Depkes 1989.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Materia Medika Indonesia. Jilid V. J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 akarta: Departemen Kesehatan Republik Indonesia.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Depkes, R.. 1995.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 Edisi IV. Jakarta: Departemen Kesehatan Republik Indonesia.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Dewi, Y. 2019. Uji Efek Antidiare Ekstrak Etanol Buah Rumbia (Metroxylon sagu Rottb) Pada Tikus Jantan Yang Diinduksi Oleum Ricini Dengan Metode Defekasi. 7–37.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Gandjar, I.G. &amp; Rohman, A. 2012.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Analis.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Gholib, I. 2012.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Ginting, B., Mustanir, M., Helwati, H., Desiyana, L.S., Eralisa, E. &amp; Mujahid, R. 2017. Antioxidant Activity of N-Hexane Extract of Nutmeg Plants From South Aceh Province.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Jurnal Natural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17(1): 39.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Harbone, J.B. 1987.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Metode Fitokimia Penuntun Cara Modern Menganalisis Tumbuhan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 Bandung: IT.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Isnaeni, D., Kurniati, A. &amp; Lestari, T. 2017. Uji Daya</w:t>
      </w:r>
      <w:bookmarkStart w:id="1" w:name="_GoBack"/>
      <w:bookmarkEnd w:id="1"/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Hambat Ekstrak Daging Buah </w:t>
      </w:r>
      <w:r w:rsidRPr="007C171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Rumbia (Metroxylon sagu Rottb) Asal Jayapura Terhadap Staphylococcus aureus.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Majalah Farmasi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14(01): 49–54.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Khaira, K. 2016. Meangkal Radikal Bebas Dengan Antioksidan.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Jurnal Sainstek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2: 183–187.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Kumalaningsih, S. 2006.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Penangkal Radikal Bebas, Sumber Manfaat, Cara Penyediaan, dan Pengolahan.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Surabaya: Trubus. Agrisarana.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Manuel Halim, J., R. Pokatong, W.D. &amp; Ignacia, J. 2013. Antioxidative Characteristics of Beverages Made From a Mixture of Lemongrass Extract and Green Tea.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Jurnal Teknologi dan Industri Pangan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24(2): 215–221.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Marjoni, M.R. 2016.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Dasar-Dasar Fitokomia Untuk Diploma III Farmasi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 Jakarta: Trans Info Media.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Molyneux, P. 2004a. The Use of the Stable Free Radical Diphenylpicryl-hydrazyl (DPPH) for Estimating Antioxidant Activity.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Songklanakarin Journal of Science and Technology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26: 211–219.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Molyneux, P. 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2004b. The Use of the Stable Free Radical Diphenylpicryl-Hydrazyl (DPPH) for Estimating Antioxidant Activity.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Songklanakarin Journal of Science and Technology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Ridho, E.., Sari, R. &amp; Wahdaningsih, S. 2013. Uji Aktivitas Antioksidan Ekstrak Metanol Buah Lakm (Cayratia trifolia) Dengan Metoe DPPH (2,2-DIFenil-1-Pikrilhidrazil). 1: 1–13.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Robinson, T. 1995a.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Kandungan Organik Tumbuhan Tinggi.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Bandung. ITB.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Robinson, T. 1995b.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Kandungan Organik Tumbuhan Tinggi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Bandung: ITB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Rohman, A. 2007.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Analisis.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Rohmaniyah, M. 2016. Uji Antioksidan Ekstrak Etanol 80% dan fraksi aktif rumput bambu (Lophatherum gracile brongn) Menggunakan Metode DPPH Serta Identifikasi Senyawa Aktifnya. 1–69.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Saputri, A., Amna, U., Navia, Z.I., Teknik, F., Samudra, U., Teknik, F., Samudra, U., Unsam, J.K. &amp; Aceh, P. 2018. Skrining Fitokimia Buah Rumbia (Metroxylon Sagu Rottb) : Studi Pendahuluan Pengembangan Obat Herbal Anti Hipertensi.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Pertanian dan Perikanan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, 1: </w:t>
      </w:r>
      <w:r w:rsidRPr="007C1712">
        <w:rPr>
          <w:rFonts w:ascii="Times New Roman" w:hAnsi="Times New Roman" w:cs="Times New Roman"/>
          <w:noProof/>
          <w:sz w:val="24"/>
          <w:szCs w:val="24"/>
        </w:rPr>
        <w:lastRenderedPageBreak/>
        <w:t>304–309.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Sari, A.N. 2016. Berbagai Tanaman Rempah Sebagai Sumber Antioksidan Alami.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Elkawnie</w:t>
      </w:r>
      <w:r w:rsidRPr="007C1712">
        <w:rPr>
          <w:rFonts w:ascii="Times New Roman" w:hAnsi="Times New Roman" w:cs="Times New Roman"/>
          <w:noProof/>
          <w:sz w:val="24"/>
          <w:szCs w:val="24"/>
        </w:rPr>
        <w:t>, 2(2): 203–212.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Sastrohamidjojo, H. 2007.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Kromatografi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 Yogyakarta: UGM Press.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Sastroharmidjojo, H. 1985.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Spektroskopi</w:t>
      </w:r>
      <w:r w:rsidRPr="007C1712">
        <w:rPr>
          <w:rFonts w:ascii="Times New Roman" w:hAnsi="Times New Roman" w:cs="Times New Roman"/>
          <w:noProof/>
          <w:sz w:val="24"/>
          <w:szCs w:val="24"/>
        </w:rPr>
        <w:t>. Yogyakarta: Liberty.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Silalahi, J. 2006.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Silalahi, J. (2006). Makanan Fungsional.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Yogyakarta: Kansius.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Sirait, M. 2007.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Penuntun Fitokimia dalam Farmasi.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Bandung: Penerbit ITB.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Someya, S., Yoshiki, Y. &amp; Okubo, K. 2002. Antioxidant compounds from bananas ( Musa Cavendish ). 79: 351–354.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>Widyastuty &amp; Niken 2010. Pengukuran Aktivitas Antioksidan Dengan Metode Cuprac, DPPH, Dan Flavonoid Pada Enam Tanaman. 1: 2–9.</w:t>
      </w:r>
    </w:p>
    <w:p w:rsidR="007C1712" w:rsidRPr="007C1712" w:rsidRDefault="007C1712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Winarti, S. 2010. </w:t>
      </w:r>
      <w:r w:rsidRPr="007C1712">
        <w:rPr>
          <w:rFonts w:ascii="Times New Roman" w:hAnsi="Times New Roman" w:cs="Times New Roman"/>
          <w:i/>
          <w:iCs/>
          <w:noProof/>
          <w:sz w:val="24"/>
          <w:szCs w:val="24"/>
        </w:rPr>
        <w:t>Makanan Fungsional. Graha Ilmu:</w:t>
      </w:r>
      <w:r w:rsidRPr="007C1712">
        <w:rPr>
          <w:rFonts w:ascii="Times New Roman" w:hAnsi="Times New Roman" w:cs="Times New Roman"/>
          <w:noProof/>
          <w:sz w:val="24"/>
          <w:szCs w:val="24"/>
        </w:rPr>
        <w:t xml:space="preserve"> Yogyakarta.</w:t>
      </w:r>
    </w:p>
    <w:p w:rsidR="001A5160" w:rsidRPr="002835F8" w:rsidRDefault="00844429" w:rsidP="007C1712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35F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5160" w:rsidRPr="002835F8" w:rsidRDefault="001A5160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1487" w:rsidRPr="002835F8" w:rsidRDefault="00981487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1487" w:rsidRPr="002835F8" w:rsidRDefault="00981487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1C8F" w:rsidRPr="002835F8" w:rsidRDefault="00571C8F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1C8F" w:rsidRPr="002835F8" w:rsidRDefault="00571C8F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A4030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Pr="002835F8" w:rsidRDefault="00322657" w:rsidP="00DA6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2657" w:rsidRDefault="00322657" w:rsidP="00A4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12" w:rsidRDefault="007C1712" w:rsidP="00A4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12" w:rsidRDefault="007C1712" w:rsidP="00A4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12" w:rsidRDefault="007C1712" w:rsidP="00A4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12" w:rsidRPr="002835F8" w:rsidRDefault="007C1712" w:rsidP="00A4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712" w:rsidRPr="002835F8" w:rsidSect="009663A9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701" w:right="1701" w:bottom="1701" w:left="2268" w:header="709" w:footer="709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8C" w:rsidRDefault="00E74B8C">
      <w:pPr>
        <w:spacing w:after="0" w:line="240" w:lineRule="auto"/>
      </w:pPr>
      <w:r>
        <w:separator/>
      </w:r>
    </w:p>
  </w:endnote>
  <w:endnote w:type="continuationSeparator" w:id="0">
    <w:p w:rsidR="00E74B8C" w:rsidRDefault="00E7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1B" w:rsidRDefault="000B561B">
    <w:pPr>
      <w:pStyle w:val="Footer"/>
      <w:jc w:val="center"/>
    </w:pPr>
  </w:p>
  <w:p w:rsidR="000B561B" w:rsidRDefault="000B5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9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3A9" w:rsidRDefault="00966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9663A9" w:rsidRDefault="00966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8C" w:rsidRDefault="00E74B8C">
      <w:pPr>
        <w:spacing w:after="0" w:line="240" w:lineRule="auto"/>
      </w:pPr>
      <w:r>
        <w:separator/>
      </w:r>
    </w:p>
  </w:footnote>
  <w:footnote w:type="continuationSeparator" w:id="0">
    <w:p w:rsidR="00E74B8C" w:rsidRDefault="00E7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A9" w:rsidRDefault="009663A9" w:rsidP="00E17C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3A9" w:rsidRDefault="009663A9" w:rsidP="009663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A9" w:rsidRDefault="009663A9" w:rsidP="00E17C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0B561B" w:rsidRDefault="000B561B" w:rsidP="009663A9">
    <w:pPr>
      <w:pStyle w:val="Header"/>
      <w:ind w:right="360"/>
      <w:jc w:val="right"/>
    </w:pPr>
  </w:p>
  <w:p w:rsidR="000B561B" w:rsidRDefault="000B56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27A6D"/>
    <w:multiLevelType w:val="hybridMultilevel"/>
    <w:tmpl w:val="DF3A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2666"/>
    <w:multiLevelType w:val="hybridMultilevel"/>
    <w:tmpl w:val="A54CDEA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25B5"/>
    <w:multiLevelType w:val="multilevel"/>
    <w:tmpl w:val="A6BCF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A3438A"/>
    <w:multiLevelType w:val="multilevel"/>
    <w:tmpl w:val="BC9C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F14B57"/>
    <w:multiLevelType w:val="hybridMultilevel"/>
    <w:tmpl w:val="32F2DB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C5938"/>
    <w:multiLevelType w:val="hybridMultilevel"/>
    <w:tmpl w:val="EFE858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471EB"/>
    <w:multiLevelType w:val="hybridMultilevel"/>
    <w:tmpl w:val="42A2AF78"/>
    <w:lvl w:ilvl="0" w:tplc="E4D6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737F2"/>
    <w:multiLevelType w:val="hybridMultilevel"/>
    <w:tmpl w:val="E9B8F47A"/>
    <w:lvl w:ilvl="0" w:tplc="E4D6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05B61"/>
    <w:multiLevelType w:val="hybridMultilevel"/>
    <w:tmpl w:val="03AE9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03B3"/>
    <w:multiLevelType w:val="multilevel"/>
    <w:tmpl w:val="FD60E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7C07A4"/>
    <w:multiLevelType w:val="hybridMultilevel"/>
    <w:tmpl w:val="66F4FA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F0456E6"/>
    <w:multiLevelType w:val="hybridMultilevel"/>
    <w:tmpl w:val="1254A542"/>
    <w:lvl w:ilvl="0" w:tplc="E4D672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E37C2"/>
    <w:multiLevelType w:val="multilevel"/>
    <w:tmpl w:val="AA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</w:lvl>
    <w:lvl w:ilvl="2">
      <w:start w:val="5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362E4807"/>
    <w:multiLevelType w:val="hybridMultilevel"/>
    <w:tmpl w:val="9490E81C"/>
    <w:lvl w:ilvl="0" w:tplc="8152B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212D57"/>
    <w:multiLevelType w:val="hybridMultilevel"/>
    <w:tmpl w:val="83FAAB00"/>
    <w:lvl w:ilvl="0" w:tplc="A8A094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92F0F"/>
    <w:multiLevelType w:val="hybridMultilevel"/>
    <w:tmpl w:val="661EE4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04064"/>
    <w:multiLevelType w:val="hybridMultilevel"/>
    <w:tmpl w:val="53FA16F8"/>
    <w:lvl w:ilvl="0" w:tplc="CE18FF6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F4DC1"/>
    <w:multiLevelType w:val="multilevel"/>
    <w:tmpl w:val="3A400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51"/>
      <w:numFmt w:val="decimal"/>
      <w:lvlText w:val="%4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27">
    <w:nsid w:val="4A7B2044"/>
    <w:multiLevelType w:val="hybridMultilevel"/>
    <w:tmpl w:val="E9AAC6BE"/>
    <w:lvl w:ilvl="0" w:tplc="F5DA44C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3F7853"/>
    <w:multiLevelType w:val="multilevel"/>
    <w:tmpl w:val="B5527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D502C7A"/>
    <w:multiLevelType w:val="hybridMultilevel"/>
    <w:tmpl w:val="035C2332"/>
    <w:lvl w:ilvl="0" w:tplc="AD480E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5D77"/>
    <w:multiLevelType w:val="multilevel"/>
    <w:tmpl w:val="2294F5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/>
      </w:rPr>
    </w:lvl>
  </w:abstractNum>
  <w:abstractNum w:abstractNumId="31">
    <w:nsid w:val="51434016"/>
    <w:multiLevelType w:val="hybridMultilevel"/>
    <w:tmpl w:val="AE9E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D0B43"/>
    <w:multiLevelType w:val="hybridMultilevel"/>
    <w:tmpl w:val="C50E2148"/>
    <w:lvl w:ilvl="0" w:tplc="E4D67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AE7C0C"/>
    <w:multiLevelType w:val="hybridMultilevel"/>
    <w:tmpl w:val="1B26EF2E"/>
    <w:lvl w:ilvl="0" w:tplc="CC241C5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6508D"/>
    <w:multiLevelType w:val="multilevel"/>
    <w:tmpl w:val="E45C2542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994604"/>
    <w:multiLevelType w:val="multilevel"/>
    <w:tmpl w:val="B63C8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AAD2F01"/>
    <w:multiLevelType w:val="hybridMultilevel"/>
    <w:tmpl w:val="646ABE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377221"/>
    <w:multiLevelType w:val="hybridMultilevel"/>
    <w:tmpl w:val="911696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C524E8"/>
    <w:multiLevelType w:val="hybridMultilevel"/>
    <w:tmpl w:val="E070AA2A"/>
    <w:lvl w:ilvl="0" w:tplc="66EA8B5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E49CD"/>
    <w:multiLevelType w:val="hybridMultilevel"/>
    <w:tmpl w:val="50E83C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CA6C76"/>
    <w:multiLevelType w:val="hybridMultilevel"/>
    <w:tmpl w:val="8ABCAF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32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1"/>
  </w:num>
  <w:num w:numId="42">
    <w:abstractNumId w:val="31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E4"/>
    <w:rsid w:val="0000050E"/>
    <w:rsid w:val="00000610"/>
    <w:rsid w:val="0000365C"/>
    <w:rsid w:val="000378CB"/>
    <w:rsid w:val="00061F07"/>
    <w:rsid w:val="0007397E"/>
    <w:rsid w:val="000767DD"/>
    <w:rsid w:val="000772B7"/>
    <w:rsid w:val="00081866"/>
    <w:rsid w:val="00086CD8"/>
    <w:rsid w:val="00093F91"/>
    <w:rsid w:val="000B561B"/>
    <w:rsid w:val="000D1ECA"/>
    <w:rsid w:val="000E319E"/>
    <w:rsid w:val="000E4E1F"/>
    <w:rsid w:val="000E5C15"/>
    <w:rsid w:val="000F0B4A"/>
    <w:rsid w:val="001031E1"/>
    <w:rsid w:val="00121223"/>
    <w:rsid w:val="001246C4"/>
    <w:rsid w:val="0012588E"/>
    <w:rsid w:val="00132D92"/>
    <w:rsid w:val="00133069"/>
    <w:rsid w:val="00147B12"/>
    <w:rsid w:val="00166AB3"/>
    <w:rsid w:val="00167362"/>
    <w:rsid w:val="001713D6"/>
    <w:rsid w:val="00171912"/>
    <w:rsid w:val="001721C1"/>
    <w:rsid w:val="00176915"/>
    <w:rsid w:val="001807B5"/>
    <w:rsid w:val="00181740"/>
    <w:rsid w:val="00182F02"/>
    <w:rsid w:val="00184F2E"/>
    <w:rsid w:val="00185EC9"/>
    <w:rsid w:val="001869FE"/>
    <w:rsid w:val="00196FC7"/>
    <w:rsid w:val="001A5160"/>
    <w:rsid w:val="001B0B89"/>
    <w:rsid w:val="001B24FB"/>
    <w:rsid w:val="001B5F93"/>
    <w:rsid w:val="001C0DA8"/>
    <w:rsid w:val="001D08AA"/>
    <w:rsid w:val="001D5A24"/>
    <w:rsid w:val="001E0A72"/>
    <w:rsid w:val="001E4DC4"/>
    <w:rsid w:val="001F42F6"/>
    <w:rsid w:val="001F45BB"/>
    <w:rsid w:val="001F79E1"/>
    <w:rsid w:val="002016F0"/>
    <w:rsid w:val="00201DFB"/>
    <w:rsid w:val="00206CFE"/>
    <w:rsid w:val="002139F3"/>
    <w:rsid w:val="00213C36"/>
    <w:rsid w:val="00215262"/>
    <w:rsid w:val="002178E7"/>
    <w:rsid w:val="002236D2"/>
    <w:rsid w:val="00231829"/>
    <w:rsid w:val="00237F03"/>
    <w:rsid w:val="00252538"/>
    <w:rsid w:val="00255269"/>
    <w:rsid w:val="00271AE2"/>
    <w:rsid w:val="00276F80"/>
    <w:rsid w:val="00282ABC"/>
    <w:rsid w:val="002835F8"/>
    <w:rsid w:val="002847C3"/>
    <w:rsid w:val="002B0A35"/>
    <w:rsid w:val="002B58D0"/>
    <w:rsid w:val="002B788E"/>
    <w:rsid w:val="002D1495"/>
    <w:rsid w:val="002D691C"/>
    <w:rsid w:val="002E7E99"/>
    <w:rsid w:val="002F58D8"/>
    <w:rsid w:val="003000F3"/>
    <w:rsid w:val="003114F8"/>
    <w:rsid w:val="00311753"/>
    <w:rsid w:val="003123F6"/>
    <w:rsid w:val="00315D4C"/>
    <w:rsid w:val="00320F56"/>
    <w:rsid w:val="00321E8D"/>
    <w:rsid w:val="00322657"/>
    <w:rsid w:val="003348E1"/>
    <w:rsid w:val="00347288"/>
    <w:rsid w:val="00353E17"/>
    <w:rsid w:val="0038337F"/>
    <w:rsid w:val="00393F60"/>
    <w:rsid w:val="00395012"/>
    <w:rsid w:val="00396F56"/>
    <w:rsid w:val="003A6A6C"/>
    <w:rsid w:val="003A769E"/>
    <w:rsid w:val="003B38FD"/>
    <w:rsid w:val="003C06F3"/>
    <w:rsid w:val="003D1071"/>
    <w:rsid w:val="003D2D88"/>
    <w:rsid w:val="003D6A84"/>
    <w:rsid w:val="003D7E62"/>
    <w:rsid w:val="003F0C09"/>
    <w:rsid w:val="003F5A92"/>
    <w:rsid w:val="00400EF9"/>
    <w:rsid w:val="004010F0"/>
    <w:rsid w:val="00415E2E"/>
    <w:rsid w:val="004201B4"/>
    <w:rsid w:val="00426057"/>
    <w:rsid w:val="00441EE4"/>
    <w:rsid w:val="0044576C"/>
    <w:rsid w:val="0045440D"/>
    <w:rsid w:val="00461A41"/>
    <w:rsid w:val="004707D7"/>
    <w:rsid w:val="00475D40"/>
    <w:rsid w:val="00476DAD"/>
    <w:rsid w:val="00481852"/>
    <w:rsid w:val="00481A9F"/>
    <w:rsid w:val="00485E0A"/>
    <w:rsid w:val="004865AE"/>
    <w:rsid w:val="004A00FE"/>
    <w:rsid w:val="004A69F9"/>
    <w:rsid w:val="004B17BC"/>
    <w:rsid w:val="004B18FB"/>
    <w:rsid w:val="004B5AD2"/>
    <w:rsid w:val="004B7CB3"/>
    <w:rsid w:val="004C1442"/>
    <w:rsid w:val="004D6902"/>
    <w:rsid w:val="004F1D6D"/>
    <w:rsid w:val="004F231E"/>
    <w:rsid w:val="0050001A"/>
    <w:rsid w:val="005030E2"/>
    <w:rsid w:val="00504B32"/>
    <w:rsid w:val="00505C23"/>
    <w:rsid w:val="00512CC6"/>
    <w:rsid w:val="00527981"/>
    <w:rsid w:val="00533E2A"/>
    <w:rsid w:val="005345BC"/>
    <w:rsid w:val="00537FB3"/>
    <w:rsid w:val="0056582F"/>
    <w:rsid w:val="00566E89"/>
    <w:rsid w:val="00571C8F"/>
    <w:rsid w:val="00574142"/>
    <w:rsid w:val="005743C7"/>
    <w:rsid w:val="005A24AA"/>
    <w:rsid w:val="005A267C"/>
    <w:rsid w:val="005A268F"/>
    <w:rsid w:val="005A4F8B"/>
    <w:rsid w:val="005D345A"/>
    <w:rsid w:val="005D3C6E"/>
    <w:rsid w:val="005D4AF7"/>
    <w:rsid w:val="005D71D2"/>
    <w:rsid w:val="005E0651"/>
    <w:rsid w:val="005E1936"/>
    <w:rsid w:val="005E6DE1"/>
    <w:rsid w:val="005F4918"/>
    <w:rsid w:val="006023DA"/>
    <w:rsid w:val="006211C1"/>
    <w:rsid w:val="006259EB"/>
    <w:rsid w:val="006261A2"/>
    <w:rsid w:val="00630240"/>
    <w:rsid w:val="00630320"/>
    <w:rsid w:val="006530DC"/>
    <w:rsid w:val="00655A04"/>
    <w:rsid w:val="0065716D"/>
    <w:rsid w:val="00664588"/>
    <w:rsid w:val="00670CCA"/>
    <w:rsid w:val="00672515"/>
    <w:rsid w:val="00676C53"/>
    <w:rsid w:val="00685677"/>
    <w:rsid w:val="0069518E"/>
    <w:rsid w:val="006975E6"/>
    <w:rsid w:val="006A563F"/>
    <w:rsid w:val="006B53B0"/>
    <w:rsid w:val="006B5F33"/>
    <w:rsid w:val="006B730A"/>
    <w:rsid w:val="006C3CA2"/>
    <w:rsid w:val="006C6D13"/>
    <w:rsid w:val="006E7ED8"/>
    <w:rsid w:val="0071733D"/>
    <w:rsid w:val="007452A2"/>
    <w:rsid w:val="007456A1"/>
    <w:rsid w:val="00750EF0"/>
    <w:rsid w:val="00761455"/>
    <w:rsid w:val="00764250"/>
    <w:rsid w:val="00764B1C"/>
    <w:rsid w:val="007654FE"/>
    <w:rsid w:val="0077388C"/>
    <w:rsid w:val="00774290"/>
    <w:rsid w:val="0079338D"/>
    <w:rsid w:val="007957AE"/>
    <w:rsid w:val="00795D74"/>
    <w:rsid w:val="007A1D9E"/>
    <w:rsid w:val="007B2081"/>
    <w:rsid w:val="007B486E"/>
    <w:rsid w:val="007B5AD5"/>
    <w:rsid w:val="007C1712"/>
    <w:rsid w:val="007C44D4"/>
    <w:rsid w:val="007E1F41"/>
    <w:rsid w:val="007E3186"/>
    <w:rsid w:val="007E4CF5"/>
    <w:rsid w:val="007E7E67"/>
    <w:rsid w:val="007F594A"/>
    <w:rsid w:val="008110B7"/>
    <w:rsid w:val="00820129"/>
    <w:rsid w:val="008217AD"/>
    <w:rsid w:val="00823C08"/>
    <w:rsid w:val="00823EF1"/>
    <w:rsid w:val="00824381"/>
    <w:rsid w:val="00824383"/>
    <w:rsid w:val="00837D60"/>
    <w:rsid w:val="00844429"/>
    <w:rsid w:val="008468D1"/>
    <w:rsid w:val="00847583"/>
    <w:rsid w:val="0085578F"/>
    <w:rsid w:val="00864AF4"/>
    <w:rsid w:val="008671BB"/>
    <w:rsid w:val="00880D15"/>
    <w:rsid w:val="00896255"/>
    <w:rsid w:val="008A7600"/>
    <w:rsid w:val="008B088B"/>
    <w:rsid w:val="008B4A0F"/>
    <w:rsid w:val="008C4AD0"/>
    <w:rsid w:val="008C4BE8"/>
    <w:rsid w:val="008C555C"/>
    <w:rsid w:val="008C7636"/>
    <w:rsid w:val="008D4626"/>
    <w:rsid w:val="008D5DFE"/>
    <w:rsid w:val="008E1237"/>
    <w:rsid w:val="008E2A97"/>
    <w:rsid w:val="008E6FA9"/>
    <w:rsid w:val="008F5168"/>
    <w:rsid w:val="009026E8"/>
    <w:rsid w:val="00905F75"/>
    <w:rsid w:val="009119A4"/>
    <w:rsid w:val="00911F99"/>
    <w:rsid w:val="009211AE"/>
    <w:rsid w:val="0092170B"/>
    <w:rsid w:val="0092575E"/>
    <w:rsid w:val="00933285"/>
    <w:rsid w:val="00934CBB"/>
    <w:rsid w:val="00947078"/>
    <w:rsid w:val="00950647"/>
    <w:rsid w:val="009612D6"/>
    <w:rsid w:val="0096462E"/>
    <w:rsid w:val="009663A9"/>
    <w:rsid w:val="0097215D"/>
    <w:rsid w:val="00974C8A"/>
    <w:rsid w:val="00981487"/>
    <w:rsid w:val="009867FF"/>
    <w:rsid w:val="00992F27"/>
    <w:rsid w:val="0099567A"/>
    <w:rsid w:val="009A13AA"/>
    <w:rsid w:val="009A16CF"/>
    <w:rsid w:val="009B07E7"/>
    <w:rsid w:val="009B28C9"/>
    <w:rsid w:val="009C3E08"/>
    <w:rsid w:val="009D07B5"/>
    <w:rsid w:val="009D1FFC"/>
    <w:rsid w:val="009E1B63"/>
    <w:rsid w:val="009E4449"/>
    <w:rsid w:val="009E5F86"/>
    <w:rsid w:val="00A00A2C"/>
    <w:rsid w:val="00A05C0C"/>
    <w:rsid w:val="00A1373F"/>
    <w:rsid w:val="00A32555"/>
    <w:rsid w:val="00A4030C"/>
    <w:rsid w:val="00A52EC4"/>
    <w:rsid w:val="00A60441"/>
    <w:rsid w:val="00A70C4F"/>
    <w:rsid w:val="00A74278"/>
    <w:rsid w:val="00A81977"/>
    <w:rsid w:val="00A85B38"/>
    <w:rsid w:val="00AA150D"/>
    <w:rsid w:val="00AA1693"/>
    <w:rsid w:val="00AB74E3"/>
    <w:rsid w:val="00AC1E8F"/>
    <w:rsid w:val="00AC46CE"/>
    <w:rsid w:val="00AD2206"/>
    <w:rsid w:val="00AD3DD8"/>
    <w:rsid w:val="00AD70B4"/>
    <w:rsid w:val="00AD738A"/>
    <w:rsid w:val="00AD75CE"/>
    <w:rsid w:val="00AF018D"/>
    <w:rsid w:val="00B046E5"/>
    <w:rsid w:val="00B066C7"/>
    <w:rsid w:val="00B11C42"/>
    <w:rsid w:val="00B218E1"/>
    <w:rsid w:val="00B226B3"/>
    <w:rsid w:val="00B31EDC"/>
    <w:rsid w:val="00B469E7"/>
    <w:rsid w:val="00B505F8"/>
    <w:rsid w:val="00B60DB2"/>
    <w:rsid w:val="00B6466C"/>
    <w:rsid w:val="00B732B5"/>
    <w:rsid w:val="00B75AC6"/>
    <w:rsid w:val="00B75B42"/>
    <w:rsid w:val="00B763BB"/>
    <w:rsid w:val="00B77D78"/>
    <w:rsid w:val="00B86530"/>
    <w:rsid w:val="00B86609"/>
    <w:rsid w:val="00B9629E"/>
    <w:rsid w:val="00B97746"/>
    <w:rsid w:val="00BA1AD7"/>
    <w:rsid w:val="00BB5986"/>
    <w:rsid w:val="00BD333E"/>
    <w:rsid w:val="00BD5737"/>
    <w:rsid w:val="00BE26ED"/>
    <w:rsid w:val="00BE758F"/>
    <w:rsid w:val="00C07FF2"/>
    <w:rsid w:val="00C10CF3"/>
    <w:rsid w:val="00C162BB"/>
    <w:rsid w:val="00C23E5D"/>
    <w:rsid w:val="00C25335"/>
    <w:rsid w:val="00C36ECD"/>
    <w:rsid w:val="00C402B1"/>
    <w:rsid w:val="00C41EFA"/>
    <w:rsid w:val="00C4724D"/>
    <w:rsid w:val="00C50BEE"/>
    <w:rsid w:val="00C55575"/>
    <w:rsid w:val="00C56CBB"/>
    <w:rsid w:val="00C637C7"/>
    <w:rsid w:val="00C63D0E"/>
    <w:rsid w:val="00C77869"/>
    <w:rsid w:val="00C85303"/>
    <w:rsid w:val="00C856AD"/>
    <w:rsid w:val="00C93044"/>
    <w:rsid w:val="00CA15ED"/>
    <w:rsid w:val="00CA203C"/>
    <w:rsid w:val="00CC5418"/>
    <w:rsid w:val="00CD3983"/>
    <w:rsid w:val="00CD56A0"/>
    <w:rsid w:val="00CE327E"/>
    <w:rsid w:val="00CE5F70"/>
    <w:rsid w:val="00CE74DD"/>
    <w:rsid w:val="00CF188B"/>
    <w:rsid w:val="00CF6672"/>
    <w:rsid w:val="00D254BF"/>
    <w:rsid w:val="00D266FE"/>
    <w:rsid w:val="00D37825"/>
    <w:rsid w:val="00D4150F"/>
    <w:rsid w:val="00D5378E"/>
    <w:rsid w:val="00D5500C"/>
    <w:rsid w:val="00D56AA6"/>
    <w:rsid w:val="00D64C7D"/>
    <w:rsid w:val="00D64DFD"/>
    <w:rsid w:val="00D66C34"/>
    <w:rsid w:val="00D74D7C"/>
    <w:rsid w:val="00D91CE9"/>
    <w:rsid w:val="00DA0149"/>
    <w:rsid w:val="00DA5ED5"/>
    <w:rsid w:val="00DA65D6"/>
    <w:rsid w:val="00DA787F"/>
    <w:rsid w:val="00DC004A"/>
    <w:rsid w:val="00DC1A2A"/>
    <w:rsid w:val="00DD249E"/>
    <w:rsid w:val="00DD382C"/>
    <w:rsid w:val="00DD62A8"/>
    <w:rsid w:val="00DD6AAB"/>
    <w:rsid w:val="00DE5DC5"/>
    <w:rsid w:val="00DF294F"/>
    <w:rsid w:val="00DF7ADD"/>
    <w:rsid w:val="00E0148B"/>
    <w:rsid w:val="00E01D16"/>
    <w:rsid w:val="00E04614"/>
    <w:rsid w:val="00E05D0B"/>
    <w:rsid w:val="00E14205"/>
    <w:rsid w:val="00E14E72"/>
    <w:rsid w:val="00E2239A"/>
    <w:rsid w:val="00E2472E"/>
    <w:rsid w:val="00E2571E"/>
    <w:rsid w:val="00E276F8"/>
    <w:rsid w:val="00E56B9C"/>
    <w:rsid w:val="00E5772E"/>
    <w:rsid w:val="00E70E64"/>
    <w:rsid w:val="00E74B8C"/>
    <w:rsid w:val="00E83924"/>
    <w:rsid w:val="00EA217F"/>
    <w:rsid w:val="00EA3803"/>
    <w:rsid w:val="00EB22AF"/>
    <w:rsid w:val="00EC0A7C"/>
    <w:rsid w:val="00EC3426"/>
    <w:rsid w:val="00EC637E"/>
    <w:rsid w:val="00ED545C"/>
    <w:rsid w:val="00EE0782"/>
    <w:rsid w:val="00EE3B7D"/>
    <w:rsid w:val="00EF2EBD"/>
    <w:rsid w:val="00EF77C5"/>
    <w:rsid w:val="00F15A20"/>
    <w:rsid w:val="00F16B72"/>
    <w:rsid w:val="00F2063A"/>
    <w:rsid w:val="00F215D2"/>
    <w:rsid w:val="00F305C6"/>
    <w:rsid w:val="00F32DEC"/>
    <w:rsid w:val="00F36379"/>
    <w:rsid w:val="00F414AA"/>
    <w:rsid w:val="00F4477B"/>
    <w:rsid w:val="00F66EB9"/>
    <w:rsid w:val="00F715CA"/>
    <w:rsid w:val="00F73A44"/>
    <w:rsid w:val="00F82448"/>
    <w:rsid w:val="00F8468A"/>
    <w:rsid w:val="00F90726"/>
    <w:rsid w:val="00F947A0"/>
    <w:rsid w:val="00FA1CED"/>
    <w:rsid w:val="00FA1DE6"/>
    <w:rsid w:val="00FA292E"/>
    <w:rsid w:val="00FB1B4B"/>
    <w:rsid w:val="00FB1DCC"/>
    <w:rsid w:val="00FB7BFD"/>
    <w:rsid w:val="00FC13C7"/>
    <w:rsid w:val="00FC43E2"/>
    <w:rsid w:val="00FC5EA4"/>
    <w:rsid w:val="00FC69E6"/>
    <w:rsid w:val="00FD0D2A"/>
    <w:rsid w:val="00FD30E1"/>
    <w:rsid w:val="00FD3962"/>
    <w:rsid w:val="00FE0D2C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75E"/>
    <w:pPr>
      <w:keepNext/>
      <w:keepLines/>
      <w:spacing w:before="240" w:after="120" w:line="25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92575E"/>
    <w:pPr>
      <w:spacing w:before="0" w:after="0"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5E"/>
    <w:pPr>
      <w:keepNext/>
      <w:keepLines/>
      <w:spacing w:before="120" w:after="120" w:line="25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5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92575E"/>
    <w:pPr>
      <w:spacing w:before="240" w:after="24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92575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2575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2575E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41EE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A268F"/>
  </w:style>
  <w:style w:type="paragraph" w:styleId="BalloonText">
    <w:name w:val="Balloon Text"/>
    <w:basedOn w:val="Normal"/>
    <w:link w:val="BalloonTextChar"/>
    <w:uiPriority w:val="99"/>
    <w:semiHidden/>
    <w:unhideWhenUsed/>
    <w:rsid w:val="005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75E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lid-translation">
    <w:name w:val="tlid-translation"/>
    <w:basedOn w:val="DefaultParagraphFont"/>
    <w:rsid w:val="0092575E"/>
  </w:style>
  <w:style w:type="paragraph" w:styleId="Header">
    <w:name w:val="header"/>
    <w:basedOn w:val="Normal"/>
    <w:link w:val="HeaderChar"/>
    <w:uiPriority w:val="99"/>
    <w:unhideWhenUsed/>
    <w:rsid w:val="0092575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575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75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575E"/>
    <w:rPr>
      <w:rFonts w:ascii="Times New Roman" w:hAnsi="Times New Roman" w:cs="Times New Roman"/>
      <w:sz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92575E"/>
    <w:pPr>
      <w:spacing w:after="0" w:line="240" w:lineRule="auto"/>
    </w:pPr>
    <w:rPr>
      <w:rFonts w:ascii="Times New Roman" w:hAnsi="Times New Roman" w:cstheme="minorHAnsi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75E"/>
    <w:pPr>
      <w:numPr>
        <w:ilvl w:val="1"/>
      </w:num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75E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92575E"/>
    <w:pPr>
      <w:spacing w:after="0" w:line="480" w:lineRule="auto"/>
      <w:jc w:val="center"/>
    </w:pPr>
    <w:rPr>
      <w:rFonts w:eastAsia="Times New Roman" w:cs="Times New Roman"/>
      <w:i/>
      <w:iCs/>
      <w:sz w:val="20"/>
      <w:szCs w:val="20"/>
    </w:rPr>
  </w:style>
  <w:style w:type="paragraph" w:customStyle="1" w:styleId="Default">
    <w:name w:val="Default"/>
    <w:rsid w:val="0092575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Style1Char">
    <w:name w:val="Style1 Char"/>
    <w:basedOn w:val="ListParagraphChar"/>
    <w:link w:val="Style1"/>
    <w:locked/>
    <w:rsid w:val="0092575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2575E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575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25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92575E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92575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ListBullet">
    <w:name w:val="List Bullet"/>
    <w:basedOn w:val="Normal"/>
    <w:uiPriority w:val="99"/>
    <w:semiHidden/>
    <w:unhideWhenUsed/>
    <w:rsid w:val="0092575E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75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575E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2239A"/>
    <w:pPr>
      <w:tabs>
        <w:tab w:val="left" w:pos="993"/>
        <w:tab w:val="right" w:leader="dot" w:pos="7928"/>
      </w:tabs>
      <w:spacing w:after="100" w:line="256" w:lineRule="auto"/>
    </w:pPr>
    <w:rPr>
      <w:rFonts w:ascii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2239A"/>
    <w:pPr>
      <w:tabs>
        <w:tab w:val="left" w:pos="993"/>
        <w:tab w:val="right" w:leader="dot" w:pos="7928"/>
      </w:tabs>
      <w:spacing w:after="100" w:line="256" w:lineRule="auto"/>
      <w:ind w:left="993" w:hanging="753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2575E"/>
    <w:pPr>
      <w:tabs>
        <w:tab w:val="left" w:pos="1320"/>
        <w:tab w:val="right" w:leader="dot" w:pos="7928"/>
      </w:tabs>
      <w:spacing w:after="100" w:line="256" w:lineRule="auto"/>
      <w:ind w:left="993" w:hanging="513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575E"/>
    <w:pPr>
      <w:spacing w:after="100" w:line="259" w:lineRule="auto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2575E"/>
    <w:pPr>
      <w:spacing w:after="100" w:line="259" w:lineRule="auto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2575E"/>
    <w:pPr>
      <w:spacing w:after="100" w:line="259" w:lineRule="auto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2575E"/>
    <w:pPr>
      <w:spacing w:after="100" w:line="259" w:lineRule="auto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2575E"/>
    <w:pPr>
      <w:spacing w:after="100" w:line="259" w:lineRule="auto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2575E"/>
    <w:pPr>
      <w:spacing w:after="100" w:line="259" w:lineRule="auto"/>
      <w:ind w:left="1760"/>
    </w:pPr>
    <w:rPr>
      <w:rFonts w:eastAsiaTheme="minorEastAsia"/>
      <w:lang w:val="en-ID" w:eastAsia="en-ID"/>
    </w:rPr>
  </w:style>
  <w:style w:type="character" w:styleId="PageNumber">
    <w:name w:val="page number"/>
    <w:basedOn w:val="DefaultParagraphFont"/>
    <w:uiPriority w:val="99"/>
    <w:semiHidden/>
    <w:unhideWhenUsed/>
    <w:rsid w:val="0096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75E"/>
    <w:pPr>
      <w:keepNext/>
      <w:keepLines/>
      <w:spacing w:before="240" w:after="120" w:line="25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92575E"/>
    <w:pPr>
      <w:spacing w:before="0" w:after="0"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5E"/>
    <w:pPr>
      <w:keepNext/>
      <w:keepLines/>
      <w:spacing w:before="120" w:after="120" w:line="25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5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92575E"/>
    <w:pPr>
      <w:spacing w:before="240" w:after="24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92575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2575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2575E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41EE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A268F"/>
  </w:style>
  <w:style w:type="paragraph" w:styleId="BalloonText">
    <w:name w:val="Balloon Text"/>
    <w:basedOn w:val="Normal"/>
    <w:link w:val="BalloonTextChar"/>
    <w:uiPriority w:val="99"/>
    <w:semiHidden/>
    <w:unhideWhenUsed/>
    <w:rsid w:val="005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75E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lid-translation">
    <w:name w:val="tlid-translation"/>
    <w:basedOn w:val="DefaultParagraphFont"/>
    <w:rsid w:val="0092575E"/>
  </w:style>
  <w:style w:type="paragraph" w:styleId="Header">
    <w:name w:val="header"/>
    <w:basedOn w:val="Normal"/>
    <w:link w:val="HeaderChar"/>
    <w:uiPriority w:val="99"/>
    <w:unhideWhenUsed/>
    <w:rsid w:val="0092575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575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75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575E"/>
    <w:rPr>
      <w:rFonts w:ascii="Times New Roman" w:hAnsi="Times New Roman" w:cs="Times New Roman"/>
      <w:sz w:val="24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92575E"/>
    <w:pPr>
      <w:spacing w:after="0" w:line="240" w:lineRule="auto"/>
    </w:pPr>
    <w:rPr>
      <w:rFonts w:ascii="Times New Roman" w:hAnsi="Times New Roman" w:cstheme="minorHAnsi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75E"/>
    <w:pPr>
      <w:numPr>
        <w:ilvl w:val="1"/>
      </w:num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75E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92575E"/>
    <w:pPr>
      <w:spacing w:after="0" w:line="480" w:lineRule="auto"/>
      <w:jc w:val="center"/>
    </w:pPr>
    <w:rPr>
      <w:rFonts w:eastAsia="Times New Roman" w:cs="Times New Roman"/>
      <w:i/>
      <w:iCs/>
      <w:sz w:val="20"/>
      <w:szCs w:val="20"/>
    </w:rPr>
  </w:style>
  <w:style w:type="paragraph" w:customStyle="1" w:styleId="Default">
    <w:name w:val="Default"/>
    <w:rsid w:val="0092575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Style1Char">
    <w:name w:val="Style1 Char"/>
    <w:basedOn w:val="ListParagraphChar"/>
    <w:link w:val="Style1"/>
    <w:locked/>
    <w:rsid w:val="0092575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2575E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575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25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92575E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92575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ListBullet">
    <w:name w:val="List Bullet"/>
    <w:basedOn w:val="Normal"/>
    <w:uiPriority w:val="99"/>
    <w:semiHidden/>
    <w:unhideWhenUsed/>
    <w:rsid w:val="0092575E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75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575E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2239A"/>
    <w:pPr>
      <w:tabs>
        <w:tab w:val="left" w:pos="993"/>
        <w:tab w:val="right" w:leader="dot" w:pos="7928"/>
      </w:tabs>
      <w:spacing w:after="100" w:line="256" w:lineRule="auto"/>
    </w:pPr>
    <w:rPr>
      <w:rFonts w:ascii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2239A"/>
    <w:pPr>
      <w:tabs>
        <w:tab w:val="left" w:pos="993"/>
        <w:tab w:val="right" w:leader="dot" w:pos="7928"/>
      </w:tabs>
      <w:spacing w:after="100" w:line="256" w:lineRule="auto"/>
      <w:ind w:left="993" w:hanging="753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2575E"/>
    <w:pPr>
      <w:tabs>
        <w:tab w:val="left" w:pos="1320"/>
        <w:tab w:val="right" w:leader="dot" w:pos="7928"/>
      </w:tabs>
      <w:spacing w:after="100" w:line="256" w:lineRule="auto"/>
      <w:ind w:left="993" w:hanging="513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575E"/>
    <w:pPr>
      <w:spacing w:after="100" w:line="259" w:lineRule="auto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92575E"/>
    <w:pPr>
      <w:spacing w:after="100" w:line="259" w:lineRule="auto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92575E"/>
    <w:pPr>
      <w:spacing w:after="100" w:line="259" w:lineRule="auto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92575E"/>
    <w:pPr>
      <w:spacing w:after="100" w:line="259" w:lineRule="auto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92575E"/>
    <w:pPr>
      <w:spacing w:after="100" w:line="259" w:lineRule="auto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92575E"/>
    <w:pPr>
      <w:spacing w:after="100" w:line="259" w:lineRule="auto"/>
      <w:ind w:left="1760"/>
    </w:pPr>
    <w:rPr>
      <w:rFonts w:eastAsiaTheme="minorEastAsia"/>
      <w:lang w:val="en-ID" w:eastAsia="en-ID"/>
    </w:rPr>
  </w:style>
  <w:style w:type="character" w:styleId="PageNumber">
    <w:name w:val="page number"/>
    <w:basedOn w:val="DefaultParagraphFont"/>
    <w:uiPriority w:val="99"/>
    <w:semiHidden/>
    <w:unhideWhenUsed/>
    <w:rsid w:val="0096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E1F0-7699-4822-9185-872F6A67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2021-07-06T01:52:00Z</cp:lastPrinted>
  <dcterms:created xsi:type="dcterms:W3CDTF">2021-10-12T07:22:00Z</dcterms:created>
  <dcterms:modified xsi:type="dcterms:W3CDTF">2021-10-12T07:24:00Z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5c64628a-b84b-3293-b6bc-fb64c455f965</vt:lpwstr>
  </property>
  <property fmtid="{D5CDD505-2E9C-101B-9397-08002B2CF9AE}" pid="24" name="Mendeley Citation Style_1">
    <vt:lpwstr>http://www.zotero.org/styles/universitas-negeri-semarang-fakultas-matematika-dan-ilmu-pengetahuan-alam</vt:lpwstr>
  </property>
</Properties>
</file>