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1F" w:rsidRPr="004A70AB" w:rsidRDefault="00DE1B1F" w:rsidP="00DE1B1F">
      <w:pPr>
        <w:spacing w:after="0" w:line="480" w:lineRule="auto"/>
        <w:ind w:left="216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 PENGANTAR</w:t>
      </w:r>
    </w:p>
    <w:p w:rsidR="00DE1B1F" w:rsidRPr="004A70AB" w:rsidRDefault="00DE1B1F" w:rsidP="00DE1B1F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0F9C838" wp14:editId="1982F2D9">
            <wp:extent cx="4972050" cy="1428750"/>
            <wp:effectExtent l="0" t="0" r="0" b="0"/>
            <wp:docPr id="14" name="Picture 4" descr="C:\Users\Brother\Desktop\3&amp;4 April 2018 skripsi yanti\ash sha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C:\Users\Brother\Desktop\3&amp;4 April 2018 skripsi yanti\ash shaff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B1F" w:rsidRPr="004A70AB" w:rsidRDefault="00DE1B1F" w:rsidP="00DE1B1F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DE1B1F" w:rsidRPr="004A70AB" w:rsidRDefault="00DE1B1F" w:rsidP="00DE1B1F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 orang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sukakah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tunnjukan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perniagaan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menyelematkan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azab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pedih</w:t>
      </w:r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proofErr w:type="gram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Rasul-Nya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berjihad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jalan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jiwamu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Itulah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bagimu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mengetahuinya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proofErr w:type="gram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(QS. Ash-</w:t>
      </w:r>
      <w:proofErr w:type="spellStart"/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Shaff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10-11).</w:t>
      </w:r>
    </w:p>
    <w:p w:rsidR="00DE1B1F" w:rsidRPr="004A70AB" w:rsidRDefault="00DE1B1F" w:rsidP="00DE1B1F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puji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melimpahkan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karunia-Nya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enyelesaikan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Pengaruh</w:t>
      </w:r>
      <w:proofErr w:type="spellEnd"/>
      <w:proofErr w:type="gramEnd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Budaya</w:t>
      </w:r>
      <w:proofErr w:type="spellEnd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Kaizen </w:t>
      </w:r>
      <w:proofErr w:type="spellStart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Gaya </w:t>
      </w:r>
      <w:proofErr w:type="spellStart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Kepemimpinan</w:t>
      </w:r>
      <w:proofErr w:type="spellEnd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Demokratis</w:t>
      </w:r>
      <w:proofErr w:type="spellEnd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terhadap</w:t>
      </w:r>
      <w:proofErr w:type="spellEnd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Kinerja</w:t>
      </w:r>
      <w:proofErr w:type="spellEnd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Karyawan</w:t>
      </w:r>
      <w:proofErr w:type="spellEnd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Pada</w:t>
      </w:r>
      <w:proofErr w:type="spellEnd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PT. Asia Raya Foundry </w:t>
      </w:r>
      <w:proofErr w:type="spellStart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Tanjung</w:t>
      </w:r>
      <w:proofErr w:type="spellEnd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Morawa</w:t>
      </w:r>
      <w:proofErr w:type="spellEnd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Shalawat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salam</w:t>
      </w:r>
      <w:proofErr w:type="spellEnd"/>
      <w:proofErr w:type="gram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tercurahkan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junjungan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Nabi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Muhammad SAW,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membawa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jaman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jahiliyah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zaman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iman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1B1F" w:rsidRPr="004A70AB" w:rsidRDefault="00DE1B1F" w:rsidP="00DE1B1F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mbuatan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dimaksudkan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Strata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(S1)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Medan.</w:t>
      </w:r>
      <w:proofErr w:type="gramEnd"/>
    </w:p>
    <w:p w:rsidR="00DE1B1F" w:rsidRPr="004A70AB" w:rsidRDefault="00DE1B1F" w:rsidP="00DE1B1F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menyadari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sepenu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luput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kendala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Kendala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diatasi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berkat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adanya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rasa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terimakasih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sebesar-besarnya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E1B1F" w:rsidRPr="004A70AB" w:rsidRDefault="00DE1B1F" w:rsidP="00DE1B1F">
      <w:pPr>
        <w:pStyle w:val="ListParagraph"/>
        <w:numPr>
          <w:ilvl w:val="0"/>
          <w:numId w:val="1"/>
        </w:numPr>
        <w:spacing w:after="0" w:line="48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KRT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Hardi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Rektor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DE1B1F" w:rsidRPr="004A70AB" w:rsidRDefault="00DE1B1F" w:rsidP="00DE1B1F">
      <w:pPr>
        <w:pStyle w:val="ListParagraph"/>
        <w:numPr>
          <w:ilvl w:val="0"/>
          <w:numId w:val="1"/>
        </w:numPr>
        <w:spacing w:before="240" w:line="48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Anggia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SE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DE1B1F" w:rsidRPr="004A70AB" w:rsidRDefault="00DE1B1F" w:rsidP="00DE1B1F">
      <w:pPr>
        <w:pStyle w:val="ListParagraph"/>
        <w:numPr>
          <w:ilvl w:val="0"/>
          <w:numId w:val="1"/>
        </w:numPr>
        <w:spacing w:after="0" w:line="48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Mutawaqil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Bilah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T, SE, MM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DE1B1F" w:rsidRPr="004A70AB" w:rsidRDefault="00DE1B1F" w:rsidP="00DE1B1F">
      <w:pPr>
        <w:pStyle w:val="ListParagraph"/>
        <w:numPr>
          <w:ilvl w:val="0"/>
          <w:numId w:val="1"/>
        </w:numPr>
        <w:spacing w:after="0" w:line="48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Rukmini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(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) )</w:t>
      </w:r>
      <w:proofErr w:type="gram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bersedia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meluangkan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waktunya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nasehat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arahan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penyusun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1B1F" w:rsidRPr="004A70AB" w:rsidRDefault="00DE1B1F" w:rsidP="00DE1B1F">
      <w:pPr>
        <w:pStyle w:val="ListParagraph"/>
        <w:numPr>
          <w:ilvl w:val="0"/>
          <w:numId w:val="1"/>
        </w:numPr>
        <w:spacing w:after="0" w:line="48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Toni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Hidayat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(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bersedia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meluangkan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waktunya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nasehat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arahan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1B1F" w:rsidRPr="004A70AB" w:rsidRDefault="00DE1B1F" w:rsidP="00DE1B1F">
      <w:pPr>
        <w:pStyle w:val="ListParagraph"/>
        <w:numPr>
          <w:ilvl w:val="0"/>
          <w:numId w:val="1"/>
        </w:numPr>
        <w:spacing w:after="0" w:line="48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pimpinan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PT. Asia Raya Foundry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Tanjung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Morawa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beserta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data-data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dierlukan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1B1F" w:rsidRPr="004A70AB" w:rsidRDefault="00DE1B1F" w:rsidP="00DE1B1F">
      <w:pPr>
        <w:pStyle w:val="ListParagraph"/>
        <w:numPr>
          <w:ilvl w:val="0"/>
          <w:numId w:val="1"/>
        </w:numPr>
        <w:spacing w:after="0" w:line="48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Teristimewa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ucapkan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Ayah </w:t>
      </w:r>
      <w:proofErr w:type="spellStart"/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proofErr w:type="gram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tercinta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Kakak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Rahma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Widari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pengorbanan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moril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materil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1B1F" w:rsidRPr="004A70AB" w:rsidRDefault="00DE1B1F" w:rsidP="00DE1B1F">
      <w:pPr>
        <w:pStyle w:val="ListParagraph"/>
        <w:numPr>
          <w:ilvl w:val="0"/>
          <w:numId w:val="1"/>
        </w:numPr>
        <w:spacing w:after="0" w:line="48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Terima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Andesti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teman-teman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seperjuangan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8A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semangat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enyelesaikan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1B1F" w:rsidRPr="004A70AB" w:rsidRDefault="00DE1B1F" w:rsidP="00DE1B1F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jauh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kesempurnaaan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konstruktif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tentu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harapkan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demi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penyempurnaan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E1B1F" w:rsidRPr="004A70AB" w:rsidRDefault="00DE1B1F" w:rsidP="00DE1B1F">
      <w:pPr>
        <w:spacing w:after="0" w:line="48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B1F" w:rsidRPr="004A70AB" w:rsidRDefault="00DE1B1F" w:rsidP="00DE1B1F">
      <w:pPr>
        <w:spacing w:after="0" w:line="240" w:lineRule="auto"/>
        <w:ind w:left="50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Medan,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2020</w:t>
      </w:r>
    </w:p>
    <w:p w:rsidR="00DE1B1F" w:rsidRPr="004A70AB" w:rsidRDefault="00DE1B1F" w:rsidP="00DE1B1F">
      <w:pPr>
        <w:spacing w:after="0" w:line="240" w:lineRule="auto"/>
        <w:ind w:left="50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</w:p>
    <w:p w:rsidR="00DE1B1F" w:rsidRPr="004A70AB" w:rsidRDefault="00DE1B1F" w:rsidP="00DE1B1F">
      <w:pPr>
        <w:spacing w:after="0" w:line="240" w:lineRule="auto"/>
        <w:ind w:left="50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B1F" w:rsidRDefault="00DE1B1F" w:rsidP="00DE1B1F">
      <w:pPr>
        <w:spacing w:after="0" w:line="240" w:lineRule="auto"/>
        <w:ind w:left="50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B1F" w:rsidRDefault="00DE1B1F" w:rsidP="00DE1B1F">
      <w:pPr>
        <w:spacing w:after="0" w:line="240" w:lineRule="auto"/>
        <w:ind w:left="50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B1F" w:rsidRDefault="00DE1B1F" w:rsidP="00DE1B1F">
      <w:pPr>
        <w:spacing w:after="0" w:line="240" w:lineRule="auto"/>
        <w:ind w:left="50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Rizka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Aulia</w:t>
      </w:r>
      <w:proofErr w:type="spellEnd"/>
    </w:p>
    <w:p w:rsidR="00DE1B1F" w:rsidRDefault="00DE1B1F" w:rsidP="00DE1B1F">
      <w:pPr>
        <w:spacing w:after="0" w:line="240" w:lineRule="auto"/>
        <w:ind w:left="50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163114074</w:t>
      </w:r>
    </w:p>
    <w:p w:rsidR="00DE1B1F" w:rsidRDefault="00DE1B1F">
      <w:r>
        <w:br w:type="page"/>
      </w:r>
    </w:p>
    <w:p w:rsidR="00DE1B1F" w:rsidRPr="004A70AB" w:rsidRDefault="00DE1B1F" w:rsidP="00DE1B1F">
      <w:pPr>
        <w:tabs>
          <w:tab w:val="righ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ISI</w:t>
      </w:r>
    </w:p>
    <w:p w:rsidR="00DE1B1F" w:rsidRPr="004A70AB" w:rsidRDefault="00DE1B1F" w:rsidP="00DE1B1F">
      <w:pPr>
        <w:tabs>
          <w:tab w:val="righ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B1F" w:rsidRPr="004A70AB" w:rsidRDefault="00DE1B1F" w:rsidP="00DE1B1F">
      <w:pPr>
        <w:tabs>
          <w:tab w:val="right" w:leader="dot" w:pos="7655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KATA PENGANTAR </w:t>
      </w: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:rsidR="00DE1B1F" w:rsidRDefault="00DE1B1F" w:rsidP="00DE1B1F">
      <w:pPr>
        <w:tabs>
          <w:tab w:val="right" w:leader="dot" w:pos="7655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</w:t>
      </w:r>
      <w:proofErr w:type="gramEnd"/>
    </w:p>
    <w:p w:rsidR="00DE1B1F" w:rsidRDefault="00DE1B1F" w:rsidP="00DE1B1F">
      <w:pPr>
        <w:tabs>
          <w:tab w:val="right" w:leader="dot" w:pos="7655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v</w:t>
      </w:r>
    </w:p>
    <w:p w:rsidR="00DE1B1F" w:rsidRPr="004A70AB" w:rsidRDefault="00DE1B1F" w:rsidP="00DE1B1F">
      <w:pPr>
        <w:tabs>
          <w:tab w:val="right" w:leader="dot" w:pos="7655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DAFTAR ISI </w:t>
      </w: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gramEnd"/>
    </w:p>
    <w:p w:rsidR="00DE1B1F" w:rsidRPr="004A70AB" w:rsidRDefault="00DE1B1F" w:rsidP="00DE1B1F">
      <w:pPr>
        <w:tabs>
          <w:tab w:val="right" w:leader="dot" w:pos="7655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DAFTAR TABEL </w:t>
      </w: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</w:p>
    <w:p w:rsidR="00DE1B1F" w:rsidRDefault="00DE1B1F" w:rsidP="00DE1B1F">
      <w:pPr>
        <w:tabs>
          <w:tab w:val="right" w:leader="dot" w:pos="7655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GAMBAR</w:t>
      </w: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xii</w:t>
      </w:r>
    </w:p>
    <w:p w:rsidR="00DE1B1F" w:rsidRPr="000D04CC" w:rsidRDefault="00DE1B1F" w:rsidP="00DE1B1F">
      <w:pPr>
        <w:tabs>
          <w:tab w:val="right" w:leader="dot" w:pos="7655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xiii</w:t>
      </w:r>
    </w:p>
    <w:p w:rsidR="00DE1B1F" w:rsidRPr="004A70AB" w:rsidRDefault="00DE1B1F" w:rsidP="00DE1B1F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</w:t>
      </w: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:  PENDAHULUAN</w:t>
      </w:r>
    </w:p>
    <w:p w:rsidR="00DE1B1F" w:rsidRPr="004A70AB" w:rsidRDefault="00DE1B1F" w:rsidP="00DE1B1F">
      <w:pPr>
        <w:tabs>
          <w:tab w:val="left" w:leader="dot" w:pos="7513"/>
          <w:tab w:val="right" w:pos="7938"/>
        </w:tabs>
        <w:spacing w:after="0" w:line="480" w:lineRule="auto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4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4</w:t>
      </w:r>
    </w:p>
    <w:p w:rsidR="00DE1B1F" w:rsidRPr="004A70AB" w:rsidRDefault="00DE1B1F" w:rsidP="00DE1B1F">
      <w:pPr>
        <w:tabs>
          <w:tab w:val="right" w:leader="dot" w:pos="567"/>
          <w:tab w:val="left" w:leader="dot" w:pos="7513"/>
        </w:tabs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4</w:t>
      </w:r>
    </w:p>
    <w:p w:rsidR="00DE1B1F" w:rsidRPr="004A70AB" w:rsidRDefault="00DE1B1F" w:rsidP="00DE1B1F">
      <w:pPr>
        <w:tabs>
          <w:tab w:val="right" w:leader="dot" w:pos="567"/>
          <w:tab w:val="left" w:leader="dot" w:pos="7513"/>
        </w:tabs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5</w:t>
      </w:r>
    </w:p>
    <w:p w:rsidR="00DE1B1F" w:rsidRPr="004A70AB" w:rsidRDefault="00DE1B1F" w:rsidP="00DE1B1F">
      <w:pPr>
        <w:tabs>
          <w:tab w:val="right" w:leader="dot" w:pos="567"/>
          <w:tab w:val="left" w:leader="dot" w:pos="7513"/>
        </w:tabs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6</w:t>
      </w:r>
    </w:p>
    <w:p w:rsidR="00DE1B1F" w:rsidRPr="004A70AB" w:rsidRDefault="00DE1B1F" w:rsidP="00DE1B1F">
      <w:pPr>
        <w:tabs>
          <w:tab w:val="right" w:leader="dot" w:pos="567"/>
          <w:tab w:val="left" w:leader="dot" w:pos="7513"/>
        </w:tabs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7</w:t>
      </w:r>
    </w:p>
    <w:p w:rsidR="00DE1B1F" w:rsidRPr="004A70AB" w:rsidRDefault="00DE1B1F" w:rsidP="00DE1B1F">
      <w:p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</w:t>
      </w: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  TINJAUAN PUSTAKA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Kaizen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Kaizen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10 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Kaizen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2.1.3.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Kaizen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2.1.4.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Kaizen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Kaizen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14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Gaya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Kepemimpinan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Tipe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Gaya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Kepemimpinan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2.2.3.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Gaya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Kepemimpinan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Demokratis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2.2.4.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Ciri-Ciri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Kepemimpinan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Demokratis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2.2.5.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Gaya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Kepemimpinan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Demokratis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2.3.2.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2.3.3.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2.3.4</w:t>
      </w:r>
      <w:proofErr w:type="gram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proofErr w:type="gram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Terdahulu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1276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Konseptual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</w:p>
    <w:p w:rsidR="00DE1B1F" w:rsidRPr="004A70AB" w:rsidRDefault="00DE1B1F" w:rsidP="00DE1B1F">
      <w:pPr>
        <w:tabs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</w:t>
      </w:r>
      <w:proofErr w:type="gramStart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:</w:t>
      </w:r>
      <w:proofErr w:type="gramEnd"/>
      <w:r w:rsidRPr="004A7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METODOLOGI PENELITIAN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1276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30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1276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Objek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3.2.1.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3.2.2.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Objek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3.2.3.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1276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32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3.3.1.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3.3.2.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</w:p>
    <w:p w:rsidR="00DE1B1F" w:rsidRPr="004A70AB" w:rsidRDefault="00DE1B1F" w:rsidP="00DE1B1F">
      <w:pPr>
        <w:tabs>
          <w:tab w:val="left" w:pos="993"/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3.4.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33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3.4.1.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Bebas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Independen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3.4.2.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Terikat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Dependen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3.4.3.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Operasional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Pengukuran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Instrumen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Kelayakan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3.9.1.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Validitas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3.9.2.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Reabilitas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3.10.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Asumsi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Klasik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3.10.1.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Normalitas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3.10.2.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Multikolinearitas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3.10.3.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Heterokedasitas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3.11.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</w:p>
    <w:p w:rsidR="00DE1B1F" w:rsidRPr="004A70AB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3.11.1.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Regresi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Linear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Berganda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1B1F" w:rsidRDefault="00DE1B1F" w:rsidP="00DE1B1F">
      <w:pPr>
        <w:tabs>
          <w:tab w:val="left" w:leader="dot" w:pos="7513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3.11.2.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0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</w:p>
    <w:p w:rsidR="00DE1B1F" w:rsidRPr="008679FD" w:rsidRDefault="00DE1B1F" w:rsidP="00DE1B1F">
      <w:pPr>
        <w:tabs>
          <w:tab w:val="left" w:pos="720"/>
          <w:tab w:val="right" w:pos="2340"/>
          <w:tab w:val="right" w:leader="dot" w:pos="7747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HASIL DAN PEMBAHASAN</w:t>
      </w:r>
    </w:p>
    <w:p w:rsidR="00DE1B1F" w:rsidRPr="007C4312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 Gambaran Umum PT. Asia Raya Foundry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45</w:t>
      </w:r>
    </w:p>
    <w:p w:rsidR="00DE1B1F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r>
        <w:rPr>
          <w:rFonts w:ascii="Times New Roman" w:hAnsi="Times New Roman" w:cs="Times New Roman"/>
          <w:sz w:val="24"/>
          <w:szCs w:val="24"/>
        </w:rPr>
        <w:tab/>
        <w:t xml:space="preserve"> 48</w:t>
      </w:r>
    </w:p>
    <w:p w:rsidR="00DE1B1F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r>
        <w:rPr>
          <w:rFonts w:ascii="Times New Roman" w:hAnsi="Times New Roman" w:cs="Times New Roman"/>
          <w:sz w:val="24"/>
          <w:szCs w:val="24"/>
        </w:rPr>
        <w:tab/>
        <w:t xml:space="preserve"> 48</w:t>
      </w:r>
    </w:p>
    <w:p w:rsidR="00DE1B1F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r>
        <w:rPr>
          <w:rFonts w:ascii="Times New Roman" w:hAnsi="Times New Roman" w:cs="Times New Roman"/>
          <w:sz w:val="24"/>
          <w:szCs w:val="24"/>
        </w:rPr>
        <w:tab/>
        <w:t xml:space="preserve"> 48</w:t>
      </w:r>
    </w:p>
    <w:p w:rsidR="00DE1B1F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r>
        <w:rPr>
          <w:rFonts w:ascii="Times New Roman" w:hAnsi="Times New Roman" w:cs="Times New Roman"/>
          <w:sz w:val="24"/>
          <w:szCs w:val="24"/>
        </w:rPr>
        <w:tab/>
        <w:t xml:space="preserve"> 49</w:t>
      </w:r>
    </w:p>
    <w:p w:rsidR="00DE1B1F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50 </w:t>
      </w:r>
    </w:p>
    <w:p w:rsidR="00DE1B1F" w:rsidRPr="00474E56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Hasil 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55</w:t>
      </w:r>
    </w:p>
    <w:p w:rsidR="00DE1B1F" w:rsidRPr="002104B3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>
        <w:rPr>
          <w:rFonts w:ascii="Times New Roman" w:hAnsi="Times New Roman" w:cs="Times New Roman"/>
          <w:sz w:val="24"/>
          <w:szCs w:val="24"/>
          <w:lang w:val="id-ID"/>
        </w:rPr>
        <w:t>Uji Validitas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DE1B1F" w:rsidRPr="002104B3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DE1B1F" w:rsidRPr="00474E56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DE1B1F" w:rsidRPr="002104B3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Multikolinieritas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DE1B1F" w:rsidRPr="00474E56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Heteroskedastisitas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DE1B1F" w:rsidRPr="00474E56" w:rsidRDefault="00DE1B1F" w:rsidP="00DE1B1F">
      <w:pPr>
        <w:tabs>
          <w:tab w:val="right" w:pos="2880"/>
          <w:tab w:val="right" w:leader="dot" w:pos="7747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DE1B1F" w:rsidRPr="00474E56" w:rsidRDefault="00DE1B1F" w:rsidP="00DE1B1F">
      <w:pPr>
        <w:tabs>
          <w:tab w:val="right" w:leader="dot" w:pos="7747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DE1B1F" w:rsidRPr="00474E56" w:rsidRDefault="00DE1B1F" w:rsidP="00DE1B1F">
      <w:pPr>
        <w:tabs>
          <w:tab w:val="right" w:leader="dot" w:pos="7747"/>
        </w:tabs>
        <w:spacing w:after="0" w:line="48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DE1B1F" w:rsidRPr="000D04CC" w:rsidRDefault="00DE1B1F" w:rsidP="00DE1B1F">
      <w:pPr>
        <w:tabs>
          <w:tab w:val="right" w:pos="1701"/>
          <w:tab w:val="right" w:leader="dot" w:pos="7747"/>
        </w:tabs>
        <w:spacing w:after="0" w:line="48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DE1B1F" w:rsidRPr="000D04CC" w:rsidRDefault="00DE1B1F" w:rsidP="00DE1B1F">
      <w:pPr>
        <w:tabs>
          <w:tab w:val="right" w:pos="1701"/>
          <w:tab w:val="right" w:leader="dot" w:pos="7747"/>
        </w:tabs>
        <w:spacing w:after="0" w:line="48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DE1B1F" w:rsidRDefault="00DE1B1F" w:rsidP="00DE1B1F">
      <w:pPr>
        <w:tabs>
          <w:tab w:val="left" w:pos="720"/>
          <w:tab w:val="right" w:pos="2340"/>
          <w:tab w:val="right" w:leader="dot" w:pos="7747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 KESIMPULAN DAN SARAN</w:t>
      </w:r>
    </w:p>
    <w:p w:rsidR="00DE1B1F" w:rsidRPr="00474E56" w:rsidRDefault="00DE1B1F" w:rsidP="00DE1B1F">
      <w:pPr>
        <w:tabs>
          <w:tab w:val="right" w:pos="1701"/>
          <w:tab w:val="right" w:leader="dot" w:pos="7747"/>
        </w:tabs>
        <w:spacing w:after="0" w:line="48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88</w:t>
      </w:r>
    </w:p>
    <w:p w:rsidR="00DE1B1F" w:rsidRPr="001A723F" w:rsidRDefault="00DE1B1F" w:rsidP="00DE1B1F">
      <w:pPr>
        <w:tabs>
          <w:tab w:val="left" w:pos="720"/>
          <w:tab w:val="right" w:pos="1701"/>
          <w:tab w:val="right" w:leader="dot" w:pos="7747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sz w:val="24"/>
          <w:szCs w:val="24"/>
        </w:rPr>
        <w:t>.Saran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DE1B1F" w:rsidRPr="00474E56" w:rsidRDefault="00DE1B1F" w:rsidP="00DE1B1F">
      <w:pPr>
        <w:tabs>
          <w:tab w:val="left" w:leader="do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90</w:t>
      </w:r>
    </w:p>
    <w:p w:rsidR="00DE1B1F" w:rsidRPr="001716E4" w:rsidRDefault="00DE1B1F" w:rsidP="00DE1B1F">
      <w:pPr>
        <w:tabs>
          <w:tab w:val="left" w:leader="do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LAMPIRAN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92</w:t>
      </w:r>
    </w:p>
    <w:p w:rsidR="00DE1B1F" w:rsidRPr="008A1DED" w:rsidRDefault="00DE1B1F" w:rsidP="00DE1B1F">
      <w:pPr>
        <w:tabs>
          <w:tab w:val="left" w:leader="dot" w:pos="7513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E1B1F" w:rsidRDefault="00DE1B1F" w:rsidP="00DE1B1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B1F" w:rsidRDefault="00DE1B1F" w:rsidP="00DE1B1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B1F" w:rsidRDefault="00DE1B1F" w:rsidP="00DE1B1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B1F" w:rsidRDefault="00DE1B1F" w:rsidP="00DE1B1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B1F" w:rsidRDefault="00DE1B1F" w:rsidP="00DE1B1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TABEL</w:t>
      </w:r>
    </w:p>
    <w:p w:rsidR="00DE1B1F" w:rsidRPr="001716E4" w:rsidRDefault="00DE1B1F" w:rsidP="00DE1B1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B1F" w:rsidRPr="00474E56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Terdahulu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27 </w:t>
      </w:r>
    </w:p>
    <w:p w:rsidR="00DE1B1F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3.1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Jadwal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31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 xml:space="preserve"> </w:t>
      </w:r>
    </w:p>
    <w:p w:rsidR="00DE1B1F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3.2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Defenisi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Operasional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35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 xml:space="preserve"> </w:t>
      </w:r>
    </w:p>
    <w:p w:rsidR="00DE1B1F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3.3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Alternatif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Jawaban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Responden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36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 xml:space="preserve"> 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4.1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Karakteristik Responden Berdasarkan Jenis Kelamin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56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Karakteristik Responden Berdasarkan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Usia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Karakteristik Responden Berdasarkan Pendidikan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1 variabel X1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2 variabel X1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3 variabel X1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4 variabel X1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5 variabel X1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1 variabel X2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2 variabel X2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3 variabel X2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4 variabel X2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5 variabel X2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6 variabel X2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7 variabel X2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4.16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Distribusi Jawaban Terhadap Pernyataan 8 variabel X2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1 variabel 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2 variabel 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3 variabel 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4 variabel 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5 variabel 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DE1B1F" w:rsidRPr="005C7AFE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6 variabel 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7 variabel 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8 variabel 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9 variabel 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10 variabel 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11 variabel 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Jawaban Terhadap Pernyataan 12 variabel 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Validitas Variabel Budaya Kaizen (X1)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Validitas Variabel Gaya Kepemimpinan Demokratis (X2)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Validitas Variabel Kinerja Karyawan (Y)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Uji Reliabilitas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One Sample Kolmogrov Smirnov Test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76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Uji Multikolinieritas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Analisis Regresi Linier Berganda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Uji t (Parsial)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Uji Simultan (F)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Uji Koefisien Determinasi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DE1B1F" w:rsidRDefault="00DE1B1F" w:rsidP="00DE1B1F">
      <w:pPr>
        <w:tabs>
          <w:tab w:val="lef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B1F" w:rsidRDefault="00DE1B1F" w:rsidP="00DE1B1F">
      <w:pPr>
        <w:tabs>
          <w:tab w:val="lef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B1F" w:rsidRDefault="00DE1B1F" w:rsidP="00DE1B1F">
      <w:pPr>
        <w:tabs>
          <w:tab w:val="lef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GAMBAR</w:t>
      </w:r>
    </w:p>
    <w:p w:rsidR="00DE1B1F" w:rsidRDefault="00DE1B1F" w:rsidP="00DE1B1F">
      <w:pPr>
        <w:tabs>
          <w:tab w:val="lef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B1F" w:rsidRPr="009738C6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Kerangka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Konseptual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29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4.1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  <w:t>Diagram Histogram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74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4.2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  <w:t>Grafik Normal P-Plot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75</w:t>
      </w:r>
    </w:p>
    <w:p w:rsidR="00DE1B1F" w:rsidRPr="009738C6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4.3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Grafik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Scatterplot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78</w:t>
      </w:r>
    </w:p>
    <w:p w:rsidR="00DE1B1F" w:rsidRDefault="00DE1B1F" w:rsidP="00DE1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E1B1F" w:rsidRDefault="00DE1B1F" w:rsidP="00DE1B1F">
      <w:pPr>
        <w:tabs>
          <w:tab w:val="lef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LAMPIRAN</w:t>
      </w:r>
    </w:p>
    <w:p w:rsidR="00DE1B1F" w:rsidRDefault="00DE1B1F" w:rsidP="00DE1B1F">
      <w:pPr>
        <w:tabs>
          <w:tab w:val="lef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B1F" w:rsidRPr="009738C6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Lampiran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Lembar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Kuesioner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92</w:t>
      </w:r>
    </w:p>
    <w:p w:rsidR="00DE1B1F" w:rsidRPr="009738C6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Lampiran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Tabulasi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Kuesioner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97</w:t>
      </w:r>
    </w:p>
    <w:p w:rsidR="00DE1B1F" w:rsidRPr="009738C6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Lampiran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Output SPSS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106</w:t>
      </w:r>
    </w:p>
    <w:p w:rsidR="00DE1B1F" w:rsidRPr="00803107" w:rsidRDefault="00DE1B1F" w:rsidP="00DE1B1F">
      <w:pPr>
        <w:tabs>
          <w:tab w:val="right" w:pos="1985"/>
          <w:tab w:val="right" w:leader="dot" w:pos="7747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Lampiran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>Tabel Teori F, t dan r</w:t>
      </w:r>
      <w:r>
        <w:rPr>
          <w:rFonts w:ascii="Times New Roman" w:eastAsia="Calibri" w:hAnsi="Times New Roman" w:cs="Times New Roman"/>
          <w:sz w:val="24"/>
          <w:szCs w:val="24"/>
          <w:lang w:val="id-ID"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110</w:t>
      </w:r>
    </w:p>
    <w:p w:rsidR="00D2015A" w:rsidRPr="00DE1B1F" w:rsidRDefault="00D2015A" w:rsidP="00DE1B1F">
      <w:bookmarkStart w:id="0" w:name="_GoBack"/>
      <w:bookmarkEnd w:id="0"/>
    </w:p>
    <w:sectPr w:rsidR="00D2015A" w:rsidRPr="00DE1B1F" w:rsidSect="005776CF">
      <w:footerReference w:type="firs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EA" w:rsidRDefault="00DE1B1F" w:rsidP="00E97E9E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E4681"/>
    <w:multiLevelType w:val="hybridMultilevel"/>
    <w:tmpl w:val="EEBAE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CF"/>
    <w:rsid w:val="005776CF"/>
    <w:rsid w:val="007D31F2"/>
    <w:rsid w:val="008A44B2"/>
    <w:rsid w:val="00D2015A"/>
    <w:rsid w:val="00D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577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776CF"/>
  </w:style>
  <w:style w:type="table" w:styleId="TableGrid">
    <w:name w:val="Table Grid"/>
    <w:basedOn w:val="TableNormal"/>
    <w:uiPriority w:val="59"/>
    <w:rsid w:val="00577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76CF"/>
    <w:rPr>
      <w:rFonts w:cs="Times New Roman"/>
      <w:color w:val="0000FF" w:themeColor="hyperlink"/>
      <w:u w:val="single"/>
    </w:rPr>
  </w:style>
  <w:style w:type="paragraph" w:customStyle="1" w:styleId="Normal1">
    <w:name w:val="Normal1"/>
    <w:uiPriority w:val="99"/>
    <w:rsid w:val="005776CF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DE1B1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E1B1F"/>
  </w:style>
  <w:style w:type="paragraph" w:styleId="BalloonText">
    <w:name w:val="Balloon Text"/>
    <w:basedOn w:val="Normal"/>
    <w:link w:val="BalloonTextChar"/>
    <w:uiPriority w:val="99"/>
    <w:semiHidden/>
    <w:unhideWhenUsed/>
    <w:rsid w:val="00DE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577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776CF"/>
  </w:style>
  <w:style w:type="table" w:styleId="TableGrid">
    <w:name w:val="Table Grid"/>
    <w:basedOn w:val="TableNormal"/>
    <w:uiPriority w:val="59"/>
    <w:rsid w:val="00577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76CF"/>
    <w:rPr>
      <w:rFonts w:cs="Times New Roman"/>
      <w:color w:val="0000FF" w:themeColor="hyperlink"/>
      <w:u w:val="single"/>
    </w:rPr>
  </w:style>
  <w:style w:type="paragraph" w:customStyle="1" w:styleId="Normal1">
    <w:name w:val="Normal1"/>
    <w:uiPriority w:val="99"/>
    <w:rsid w:val="005776CF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DE1B1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E1B1F"/>
  </w:style>
  <w:style w:type="paragraph" w:styleId="BalloonText">
    <w:name w:val="Balloon Text"/>
    <w:basedOn w:val="Normal"/>
    <w:link w:val="BalloonTextChar"/>
    <w:uiPriority w:val="99"/>
    <w:semiHidden/>
    <w:unhideWhenUsed/>
    <w:rsid w:val="00DE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2021-02-09T15:04:00Z</dcterms:created>
  <dcterms:modified xsi:type="dcterms:W3CDTF">2021-02-09T15:04:00Z</dcterms:modified>
</cp:coreProperties>
</file>