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50" w:rsidRPr="00A145D6" w:rsidRDefault="00B56F50" w:rsidP="00B56F5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A145D6">
        <w:rPr>
          <w:rFonts w:ascii="Times New Roman" w:hAnsi="Times New Roman"/>
          <w:b/>
          <w:sz w:val="24"/>
          <w:szCs w:val="24"/>
          <w:lang w:eastAsia="id-ID"/>
        </w:rPr>
        <w:t>DAFTAR PUSTAKA</w:t>
      </w:r>
    </w:p>
    <w:p w:rsidR="00B56F50" w:rsidRPr="002762E5" w:rsidRDefault="00B56F50" w:rsidP="00B56F5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>Ako, ambo. 2013. Ilmu ternak perah daerah tropis. Ipb press. Bogor.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Anief, M. (2004). 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</w:rPr>
        <w:t xml:space="preserve">Ilmu Meracik Obat. </w:t>
      </w:r>
      <w:r w:rsidRPr="002762E5">
        <w:rPr>
          <w:rFonts w:ascii="Times New Roman" w:hAnsi="Times New Roman"/>
          <w:color w:val="000000"/>
          <w:sz w:val="24"/>
          <w:szCs w:val="24"/>
        </w:rPr>
        <w:t>Yogyakarta: Gadjah Mada University. Hal.132.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Aryani, R. Anggriani,A. Sismayati. Hartiwan,M. Dan Nurlela,S. 2019. Uji Efektivitas Krim Pelembab Yang Mengandung Gel Daun Lidah Buaya (Aloe Vera Linn.) Dan Etil Vitamin C.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Jurnal Ilmiah Farmasi Farmasyifa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 52-61.</w:t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Astuti, D. P., Husni, P., &amp; Hartono, K. (2017). Formulasi dan uji stabilitas fisik sediaan gel antiseptik tangan minyak atsiri bunga lavender (Lavandula angustifolia Miller).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Farmaka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15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 176-184.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Azwariah, A., &amp; Chan, A. (2017). Formulasi Masker Krim Ekstrak Etanol Daun Jambu Biji (Psidium guajava Linn.).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Jurnal Dunia Farmasi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 29-39.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 xml:space="preserve">Balsam, M.S., dan Sagarin, E. (1972). </w:t>
      </w:r>
      <w:r w:rsidRPr="00EA6B6B">
        <w:rPr>
          <w:rFonts w:ascii="Times New Roman" w:hAnsi="Times New Roman"/>
          <w:i/>
          <w:iCs/>
          <w:sz w:val="24"/>
          <w:szCs w:val="24"/>
        </w:rPr>
        <w:t>Cosmetic Science and Technology Volumel.</w:t>
      </w:r>
      <w:r w:rsidRPr="00EA6B6B">
        <w:rPr>
          <w:rFonts w:ascii="Times New Roman" w:hAnsi="Times New Roman"/>
          <w:sz w:val="24"/>
          <w:szCs w:val="24"/>
        </w:rPr>
        <w:t xml:space="preserve"> Edisi Kedua. London: John Wiley and Sons. Hal. 6</w:t>
      </w:r>
      <w:r>
        <w:rPr>
          <w:rFonts w:ascii="Times New Roman" w:hAnsi="Times New Roman"/>
          <w:sz w:val="24"/>
          <w:szCs w:val="24"/>
        </w:rPr>
        <w:t xml:space="preserve">3-80. </w:t>
      </w:r>
    </w:p>
    <w:p w:rsidR="00B56F50" w:rsidRPr="001617FA" w:rsidRDefault="00B56F50" w:rsidP="00B56F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56F50" w:rsidRPr="004D666B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D66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Barco, D., &amp; Giménez-Arnau, A. (2008). Xerosis: a dysfunction of the epidermal barrier. </w:t>
      </w:r>
      <w:r w:rsidRPr="004D666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Actas Dermo-Sifiliográficas (English Edition)</w:t>
      </w:r>
      <w:r w:rsidRPr="004D66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4D666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99</w:t>
      </w:r>
      <w:r w:rsidRPr="004D66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(9), 671-682.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Baumann, L. (2009). 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</w:rPr>
        <w:t xml:space="preserve">Cosmetic Dermatology Principle and Practice. </w:t>
      </w:r>
      <w:r w:rsidRPr="002762E5">
        <w:rPr>
          <w:rFonts w:ascii="Times New Roman" w:hAnsi="Times New Roman"/>
          <w:color w:val="000000"/>
          <w:sz w:val="24"/>
          <w:szCs w:val="24"/>
        </w:rPr>
        <w:t>Second edition, New York: Mc Graw Hill. Hal.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Bianti, M. (2016). Kulit Kering Pada Usia Lanjut.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Cermin Dunia Kedokteran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43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(10), 737-740.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Briliani, R. A. (2016).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Analisis Kecenderungan Pemilihan Kosmetik Wanita Di Kalangan Mahasiswi Jurusan Statistika Universitas Diponegoro Menggunakan Biplot Komponen Utama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(Doctoral Dissertation, Fakultas Sains Dan Matematika).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6F50" w:rsidRPr="001A7AD6" w:rsidRDefault="00B56F50" w:rsidP="00B56F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Cosmetic Toiletry and Fragrance Association. </w:t>
      </w:r>
      <w:r w:rsidRPr="000F0CEE">
        <w:rPr>
          <w:rFonts w:ascii="Times New Roman" w:hAnsi="Times New Roman"/>
          <w:i/>
          <w:iCs/>
          <w:sz w:val="24"/>
          <w:szCs w:val="24"/>
        </w:rPr>
        <w:t>International Cosmetic Ingredient Dictionary and Handbook,</w:t>
      </w:r>
      <w:r>
        <w:rPr>
          <w:rFonts w:ascii="Times New Roman" w:hAnsi="Times New Roman"/>
          <w:sz w:val="24"/>
          <w:szCs w:val="24"/>
        </w:rPr>
        <w:t xml:space="preserve"> Volume 4.; 2006.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Crowther JM, Sieg A, Blenkiron P, et al. Measuring the effects of topical moisturizers on changes in stratum corneum thickness, water gradients and hydration in vivo. </w:t>
      </w:r>
      <w:r w:rsidRPr="00F31FA6">
        <w:rPr>
          <w:rFonts w:ascii="Times New Roman" w:hAnsi="Times New Roman"/>
          <w:i/>
          <w:iCs/>
          <w:sz w:val="24"/>
          <w:szCs w:val="24"/>
        </w:rPr>
        <w:t>Br J Dermatol.</w:t>
      </w:r>
      <w:r>
        <w:rPr>
          <w:rFonts w:ascii="Times New Roman" w:hAnsi="Times New Roman"/>
          <w:sz w:val="24"/>
          <w:szCs w:val="24"/>
        </w:rPr>
        <w:t xml:space="preserve"> 2008;159(3):567-577. Doi:10.1111/j.1365-2133.2008.08703.x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 xml:space="preserve">Depkes RI.(1995). </w:t>
      </w:r>
      <w:r w:rsidRPr="002762E5">
        <w:rPr>
          <w:rFonts w:ascii="Times New Roman" w:hAnsi="Times New Roman"/>
          <w:i/>
          <w:color w:val="000000"/>
          <w:sz w:val="24"/>
          <w:szCs w:val="24"/>
          <w:lang w:eastAsia="id-ID"/>
        </w:rPr>
        <w:t>Farmakope Indonesia (Edisi IV)</w:t>
      </w: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>. Jakarta: Depertemen Kesehatan Republik Indonesia.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lastRenderedPageBreak/>
        <w:t xml:space="preserve">Delaval. 2005. </w:t>
      </w:r>
      <w:r>
        <w:fldChar w:fldCharType="begin"/>
      </w:r>
      <w:r>
        <w:instrText xml:space="preserve"> HYPERLINK "http://www.delaval.com" </w:instrText>
      </w:r>
      <w:r>
        <w:fldChar w:fldCharType="separate"/>
      </w:r>
      <w:r w:rsidRPr="002762E5">
        <w:rPr>
          <w:rStyle w:val="Hyperlink"/>
          <w:rFonts w:ascii="Times New Roman" w:hAnsi="Times New Roman"/>
          <w:color w:val="000000"/>
          <w:sz w:val="24"/>
          <w:szCs w:val="24"/>
        </w:rPr>
        <w:t>http://www.delaval.com</w:t>
      </w:r>
      <w:r w:rsidRPr="002762E5">
        <w:rPr>
          <w:rStyle w:val="Hyperlink"/>
          <w:rFonts w:ascii="Times New Roman" w:hAnsi="Times New Roman"/>
          <w:color w:val="000000"/>
          <w:sz w:val="24"/>
          <w:szCs w:val="24"/>
        </w:rPr>
        <w:fldChar w:fldCharType="end"/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Dewi, B. Sasmita,F. Dan Sopianti,D.S. 2019. Formulasi Lulur Dari Serbuk Daun Kembang Sepatu (Hibiscus Rosa-Sinensis L).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Jurnal Ilmiah Pharmacy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6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(2)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Ditjen, POM. (1985). </w:t>
      </w:r>
      <w:r w:rsidRPr="002762E5">
        <w:rPr>
          <w:rFonts w:ascii="Times New Roman" w:hAnsi="Times New Roman"/>
          <w:i/>
          <w:color w:val="000000"/>
          <w:sz w:val="24"/>
          <w:szCs w:val="24"/>
        </w:rPr>
        <w:t xml:space="preserve">Formularium Kosmetik Indonesia. </w:t>
      </w:r>
      <w:r w:rsidRPr="002762E5"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z w:val="24"/>
          <w:szCs w:val="24"/>
        </w:rPr>
        <w:t>karta: Departemen Kesehatan RI.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E03206" w:rsidRDefault="00B56F50" w:rsidP="00B56F50">
      <w:pPr>
        <w:spacing w:before="2" w:after="0" w:line="240" w:lineRule="auto"/>
        <w:rPr>
          <w:rFonts w:ascii="Times New Roman" w:eastAsia="Arial" w:hAnsi="Times New Roman"/>
          <w:sz w:val="24"/>
          <w:szCs w:val="24"/>
        </w:rPr>
      </w:pPr>
      <w:r w:rsidRPr="00E03206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aelo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Z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206">
        <w:rPr>
          <w:rFonts w:ascii="Times New Roman" w:eastAsia="Arial" w:hAnsi="Times New Roman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Ac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ve</w:t>
      </w:r>
      <w:r w:rsidRPr="00E03206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agen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n</w:t>
      </w:r>
      <w:r w:rsidRPr="00E03206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c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206">
        <w:rPr>
          <w:rFonts w:ascii="Times New Roman" w:eastAsia="Arial" w:hAnsi="Times New Roman"/>
          <w:sz w:val="24"/>
          <w:szCs w:val="24"/>
        </w:rPr>
        <w:t>mm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206">
        <w:rPr>
          <w:rFonts w:ascii="Times New Roman" w:eastAsia="Arial" w:hAnsi="Times New Roman"/>
          <w:sz w:val="24"/>
          <w:szCs w:val="24"/>
        </w:rPr>
        <w:t>n</w:t>
      </w:r>
      <w:r w:rsidRPr="00E03206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sk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n</w:t>
      </w:r>
      <w:r w:rsidRPr="00E03206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c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206">
        <w:rPr>
          <w:rFonts w:ascii="Times New Roman" w:eastAsia="Arial" w:hAnsi="Times New Roman"/>
          <w:sz w:val="24"/>
          <w:szCs w:val="24"/>
        </w:rPr>
        <w:t>re</w:t>
      </w:r>
      <w:r w:rsidRPr="00E03206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odu</w:t>
      </w:r>
      <w:r w:rsidRPr="00E03206">
        <w:rPr>
          <w:rFonts w:ascii="Times New Roman" w:eastAsia="Arial" w:hAnsi="Times New Roman"/>
          <w:sz w:val="24"/>
          <w:szCs w:val="24"/>
        </w:rPr>
        <w:t>c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z w:val="24"/>
          <w:szCs w:val="24"/>
        </w:rPr>
        <w:t>s.</w:t>
      </w:r>
      <w:r w:rsidRPr="00E03206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z w:val="24"/>
          <w:szCs w:val="24"/>
        </w:rPr>
        <w:t>P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la</w:t>
      </w:r>
      <w:r w:rsidRPr="00E03206">
        <w:rPr>
          <w:rFonts w:ascii="Times New Roman" w:eastAsia="Arial" w:hAnsi="Times New Roman"/>
          <w:i/>
          <w:sz w:val="24"/>
          <w:szCs w:val="24"/>
        </w:rPr>
        <w:t>st</w:t>
      </w:r>
      <w:r w:rsidRPr="00E03206">
        <w:rPr>
          <w:rFonts w:ascii="Times New Roman" w:eastAsia="Arial" w:hAnsi="Times New Roman"/>
          <w:i/>
          <w:spacing w:val="31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Re</w:t>
      </w:r>
      <w:r w:rsidRPr="00E03206">
        <w:rPr>
          <w:rFonts w:ascii="Times New Roman" w:eastAsia="Arial" w:hAnsi="Times New Roman"/>
          <w:i/>
          <w:sz w:val="24"/>
          <w:szCs w:val="24"/>
        </w:rPr>
        <w:t>c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on</w:t>
      </w:r>
      <w:r w:rsidRPr="00E03206">
        <w:rPr>
          <w:rFonts w:ascii="Times New Roman" w:eastAsia="Arial" w:hAnsi="Times New Roman"/>
          <w:i/>
          <w:sz w:val="24"/>
          <w:szCs w:val="24"/>
        </w:rPr>
        <w:t>s</w:t>
      </w:r>
      <w:r w:rsidRPr="00E03206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i/>
          <w:sz w:val="24"/>
          <w:szCs w:val="24"/>
        </w:rPr>
        <w:t>r</w:t>
      </w:r>
      <w:r w:rsidRPr="00E03206">
        <w:rPr>
          <w:rFonts w:ascii="Times New Roman" w:eastAsia="Arial" w:hAnsi="Times New Roman"/>
          <w:i/>
          <w:spacing w:val="30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z w:val="24"/>
          <w:szCs w:val="24"/>
        </w:rPr>
        <w:t>S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u</w:t>
      </w:r>
      <w:r w:rsidRPr="00E03206">
        <w:rPr>
          <w:rFonts w:ascii="Times New Roman" w:eastAsia="Arial" w:hAnsi="Times New Roman"/>
          <w:i/>
          <w:sz w:val="24"/>
          <w:szCs w:val="24"/>
        </w:rPr>
        <w:t>r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g</w:t>
      </w:r>
      <w:r w:rsidRPr="00E03206">
        <w:rPr>
          <w:rFonts w:ascii="Times New Roman" w:eastAsia="Arial" w:hAnsi="Times New Roman"/>
          <w:sz w:val="24"/>
          <w:szCs w:val="24"/>
        </w:rPr>
        <w:t>.</w:t>
      </w:r>
    </w:p>
    <w:p w:rsidR="00B56F50" w:rsidRPr="00E03206" w:rsidRDefault="00B56F50" w:rsidP="00B56F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3206">
        <w:rPr>
          <w:rFonts w:ascii="Times New Roman" w:eastAsia="Arial" w:hAnsi="Times New Roman"/>
          <w:spacing w:val="-1"/>
          <w:sz w:val="24"/>
          <w:szCs w:val="24"/>
        </w:rPr>
        <w:t>2010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;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125</w:t>
      </w:r>
      <w:r w:rsidRPr="00E03206">
        <w:rPr>
          <w:rFonts w:ascii="Times New Roman" w:eastAsia="Arial" w:hAnsi="Times New Roman"/>
          <w:sz w:val="24"/>
          <w:szCs w:val="24"/>
        </w:rPr>
        <w:t>(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2</w:t>
      </w:r>
      <w:r w:rsidRPr="00E03206">
        <w:rPr>
          <w:rFonts w:ascii="Times New Roman" w:eastAsia="Arial" w:hAnsi="Times New Roman"/>
          <w:sz w:val="24"/>
          <w:szCs w:val="24"/>
        </w:rPr>
        <w:t>)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719</w:t>
      </w:r>
      <w:r w:rsidRPr="00E03206">
        <w:rPr>
          <w:rFonts w:ascii="Times New Roman" w:eastAsia="Arial" w:hAnsi="Times New Roman"/>
          <w:sz w:val="24"/>
          <w:szCs w:val="24"/>
        </w:rPr>
        <w:t>-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724</w:t>
      </w:r>
      <w:r w:rsidRPr="00E03206">
        <w:rPr>
          <w:rFonts w:ascii="Times New Roman" w:eastAsia="Arial" w:hAnsi="Times New Roman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doi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10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1097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/</w:t>
      </w:r>
      <w:r w:rsidRPr="00E03206">
        <w:rPr>
          <w:rFonts w:ascii="Times New Roman" w:eastAsia="Arial" w:hAnsi="Times New Roman"/>
          <w:sz w:val="24"/>
          <w:szCs w:val="24"/>
        </w:rPr>
        <w:t>P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R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0b013e3181</w:t>
      </w:r>
      <w:r w:rsidRPr="00E03206">
        <w:rPr>
          <w:rFonts w:ascii="Times New Roman" w:eastAsia="Arial" w:hAnsi="Times New Roman"/>
          <w:sz w:val="24"/>
          <w:szCs w:val="24"/>
        </w:rPr>
        <w:t>c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83192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56F50" w:rsidRPr="00EA6B6B" w:rsidRDefault="00B56F50" w:rsidP="00B56F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 xml:space="preserve">Draelos Z.D.2000. </w:t>
      </w:r>
      <w:r w:rsidRPr="00EA6B6B">
        <w:rPr>
          <w:rFonts w:ascii="Times New Roman" w:hAnsi="Times New Roman"/>
          <w:i/>
          <w:iCs/>
          <w:sz w:val="24"/>
          <w:szCs w:val="24"/>
        </w:rPr>
        <w:t>Dermatologic aspects of cosmetic: Therapeutic moisturizers. Dermatol Clin</w:t>
      </w:r>
      <w:r w:rsidRPr="00EA6B6B">
        <w:rPr>
          <w:rFonts w:ascii="Times New Roman" w:hAnsi="Times New Roman"/>
          <w:sz w:val="24"/>
          <w:szCs w:val="24"/>
        </w:rPr>
        <w:t xml:space="preserve">. dalam Pray W.S.and Pray J.J. </w:t>
      </w:r>
      <w:r w:rsidRPr="00EA6B6B">
        <w:rPr>
          <w:rFonts w:ascii="Times New Roman" w:hAnsi="Times New Roman"/>
          <w:i/>
          <w:iCs/>
          <w:sz w:val="24"/>
          <w:szCs w:val="24"/>
        </w:rPr>
        <w:t>Managing Dry Skin.</w:t>
      </w:r>
      <w:r w:rsidRPr="00EA6B6B">
        <w:rPr>
          <w:rFonts w:ascii="Times New Roman" w:hAnsi="Times New Roman"/>
          <w:sz w:val="24"/>
          <w:szCs w:val="24"/>
        </w:rPr>
        <w:t>2006. US Pharmacist.</w:t>
      </w:r>
    </w:p>
    <w:p w:rsidR="00B56F50" w:rsidRPr="00EA6B6B" w:rsidRDefault="00B56F50" w:rsidP="00B5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F50" w:rsidRPr="00EA6B6B" w:rsidRDefault="00B56F50" w:rsidP="00B5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 xml:space="preserve">Draelos, Z.D. (2013). </w:t>
      </w:r>
      <w:r w:rsidRPr="00EA6B6B">
        <w:rPr>
          <w:rFonts w:ascii="Times New Roman" w:hAnsi="Times New Roman"/>
          <w:i/>
          <w:iCs/>
          <w:sz w:val="24"/>
          <w:szCs w:val="24"/>
        </w:rPr>
        <w:t>Modern Moisturizer Myths, Misconceptions, and Truths.</w:t>
      </w:r>
    </w:p>
    <w:p w:rsidR="00B56F50" w:rsidRPr="00EA6B6B" w:rsidRDefault="00B56F50" w:rsidP="00B56F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i/>
          <w:iCs/>
          <w:sz w:val="24"/>
          <w:szCs w:val="24"/>
        </w:rPr>
        <w:t xml:space="preserve">Therapeutics for the Clinician. </w:t>
      </w:r>
      <w:r w:rsidRPr="00EA6B6B">
        <w:rPr>
          <w:rFonts w:ascii="Times New Roman" w:hAnsi="Times New Roman"/>
          <w:sz w:val="24"/>
          <w:szCs w:val="24"/>
        </w:rPr>
        <w:t>91(2);308-314.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56F50" w:rsidRPr="00291D86" w:rsidRDefault="00B56F50" w:rsidP="00B56F50">
      <w:pPr>
        <w:spacing w:after="0" w:line="240" w:lineRule="auto"/>
        <w:ind w:left="709" w:hanging="709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Dra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s, Z.D. dan Tha</w:t>
      </w:r>
      <w:r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an L.A.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2006)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</w:rPr>
        <w:t>Cos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i/>
          <w:sz w:val="24"/>
          <w:szCs w:val="24"/>
        </w:rPr>
        <w:t>e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i/>
          <w:sz w:val="24"/>
          <w:szCs w:val="24"/>
        </w:rPr>
        <w:t>ic F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i/>
          <w:sz w:val="24"/>
          <w:szCs w:val="24"/>
        </w:rPr>
        <w:t>r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i/>
          <w:sz w:val="24"/>
          <w:szCs w:val="24"/>
        </w:rPr>
        <w:t>u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/>
          <w:i/>
          <w:sz w:val="24"/>
          <w:szCs w:val="24"/>
        </w:rPr>
        <w:t>a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i/>
          <w:sz w:val="24"/>
          <w:szCs w:val="24"/>
        </w:rPr>
        <w:t>i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i/>
          <w:sz w:val="24"/>
          <w:szCs w:val="24"/>
        </w:rPr>
        <w:t>n of S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/>
          <w:i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Care  Produc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i/>
          <w:sz w:val="24"/>
          <w:szCs w:val="24"/>
        </w:rPr>
        <w:t>s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New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York Ta</w:t>
      </w:r>
      <w:r>
        <w:rPr>
          <w:rFonts w:ascii="Times New Roman" w:eastAsia="Times New Roman" w:hAnsi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or &amp; Fran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is. </w:t>
      </w:r>
      <w:r>
        <w:rPr>
          <w:rFonts w:ascii="Times New Roman" w:eastAsia="Times New Roman" w:hAnsi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an 89, 96-</w:t>
      </w:r>
      <w:r>
        <w:rPr>
          <w:rFonts w:ascii="Times New Roman" w:eastAsia="Times New Roman" w:hAnsi="Times New Roman"/>
          <w:spacing w:val="2"/>
          <w:sz w:val="24"/>
          <w:szCs w:val="24"/>
        </w:rPr>
        <w:t>98</w:t>
      </w:r>
    </w:p>
    <w:p w:rsidR="00B56F50" w:rsidRPr="00EA6B6B" w:rsidRDefault="00B56F50" w:rsidP="00B56F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56F50" w:rsidRPr="007C5708" w:rsidRDefault="00B56F50" w:rsidP="00B56F50">
      <w:pPr>
        <w:spacing w:before="21"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C5708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7C5708">
        <w:rPr>
          <w:rFonts w:ascii="Times New Roman" w:eastAsia="Arial" w:hAnsi="Times New Roman"/>
          <w:sz w:val="24"/>
          <w:szCs w:val="24"/>
        </w:rPr>
        <w:t>r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aelo</w:t>
      </w:r>
      <w:r w:rsidRPr="007C5708">
        <w:rPr>
          <w:rFonts w:ascii="Times New Roman" w:eastAsia="Arial" w:hAnsi="Times New Roman"/>
          <w:sz w:val="24"/>
          <w:szCs w:val="24"/>
        </w:rPr>
        <w:t>s</w:t>
      </w:r>
      <w:r w:rsidRPr="007C5708">
        <w:rPr>
          <w:rFonts w:ascii="Times New Roman" w:eastAsia="Arial" w:hAnsi="Times New Roman"/>
          <w:spacing w:val="1"/>
          <w:sz w:val="24"/>
          <w:szCs w:val="24"/>
        </w:rPr>
        <w:t xml:space="preserve"> Z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7C5708">
        <w:rPr>
          <w:rFonts w:ascii="Times New Roman" w:eastAsia="Arial" w:hAnsi="Times New Roman"/>
          <w:sz w:val="24"/>
          <w:szCs w:val="24"/>
        </w:rPr>
        <w:t>.</w:t>
      </w:r>
      <w:r w:rsidRPr="007C5708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7C5708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he</w:t>
      </w:r>
      <w:r w:rsidRPr="007C5708">
        <w:rPr>
          <w:rFonts w:ascii="Times New Roman" w:eastAsia="Arial" w:hAnsi="Times New Roman"/>
          <w:sz w:val="24"/>
          <w:szCs w:val="24"/>
        </w:rPr>
        <w:t>r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apeu</w:t>
      </w:r>
      <w:r w:rsidRPr="007C5708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C5708">
        <w:rPr>
          <w:rFonts w:ascii="Times New Roman" w:eastAsia="Arial" w:hAnsi="Times New Roman"/>
          <w:sz w:val="24"/>
          <w:szCs w:val="24"/>
        </w:rPr>
        <w:t>c</w:t>
      </w:r>
      <w:r w:rsidRPr="007C570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7C5708">
        <w:rPr>
          <w:rFonts w:ascii="Times New Roman" w:eastAsia="Arial" w:hAnsi="Times New Roman"/>
          <w:sz w:val="24"/>
          <w:szCs w:val="24"/>
        </w:rPr>
        <w:t>m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oi</w:t>
      </w:r>
      <w:r w:rsidRPr="007C5708">
        <w:rPr>
          <w:rFonts w:ascii="Times New Roman" w:eastAsia="Arial" w:hAnsi="Times New Roman"/>
          <w:sz w:val="24"/>
          <w:szCs w:val="24"/>
        </w:rPr>
        <w:t>s</w:t>
      </w:r>
      <w:r w:rsidRPr="007C5708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7C5708">
        <w:rPr>
          <w:rFonts w:ascii="Times New Roman" w:eastAsia="Arial" w:hAnsi="Times New Roman"/>
          <w:sz w:val="24"/>
          <w:szCs w:val="24"/>
        </w:rPr>
        <w:t>r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C5708">
        <w:rPr>
          <w:rFonts w:ascii="Times New Roman" w:eastAsia="Arial" w:hAnsi="Times New Roman"/>
          <w:sz w:val="24"/>
          <w:szCs w:val="24"/>
        </w:rPr>
        <w:t>z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7C5708">
        <w:rPr>
          <w:rFonts w:ascii="Times New Roman" w:eastAsia="Arial" w:hAnsi="Times New Roman"/>
          <w:sz w:val="24"/>
          <w:szCs w:val="24"/>
        </w:rPr>
        <w:t>rs.</w:t>
      </w:r>
      <w:r w:rsidRPr="007C570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7C5708">
        <w:rPr>
          <w:rFonts w:ascii="Times New Roman" w:eastAsia="Arial" w:hAnsi="Times New Roman"/>
          <w:i/>
          <w:spacing w:val="-1"/>
          <w:sz w:val="24"/>
          <w:szCs w:val="24"/>
        </w:rPr>
        <w:t>De</w:t>
      </w:r>
      <w:r w:rsidRPr="007C5708">
        <w:rPr>
          <w:rFonts w:ascii="Times New Roman" w:eastAsia="Arial" w:hAnsi="Times New Roman"/>
          <w:i/>
          <w:sz w:val="24"/>
          <w:szCs w:val="24"/>
        </w:rPr>
        <w:t>rm</w:t>
      </w:r>
      <w:r w:rsidRPr="007C5708"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 w:rsidRPr="007C5708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7C5708">
        <w:rPr>
          <w:rFonts w:ascii="Times New Roman" w:eastAsia="Arial" w:hAnsi="Times New Roman"/>
          <w:i/>
          <w:spacing w:val="-1"/>
          <w:sz w:val="24"/>
          <w:szCs w:val="24"/>
        </w:rPr>
        <w:t>o</w:t>
      </w:r>
      <w:r w:rsidRPr="007C5708">
        <w:rPr>
          <w:rFonts w:ascii="Times New Roman" w:eastAsia="Arial" w:hAnsi="Times New Roman"/>
          <w:i/>
          <w:sz w:val="24"/>
          <w:szCs w:val="24"/>
        </w:rPr>
        <w:t xml:space="preserve">l </w:t>
      </w:r>
      <w:r w:rsidRPr="007C5708">
        <w:rPr>
          <w:rFonts w:ascii="Times New Roman" w:eastAsia="Arial" w:hAnsi="Times New Roman"/>
          <w:i/>
          <w:spacing w:val="-1"/>
          <w:sz w:val="24"/>
          <w:szCs w:val="24"/>
        </w:rPr>
        <w:t>Clin</w:t>
      </w:r>
      <w:r w:rsidRPr="007C5708">
        <w:rPr>
          <w:rFonts w:ascii="Times New Roman" w:eastAsia="Arial" w:hAnsi="Times New Roman"/>
          <w:sz w:val="24"/>
          <w:szCs w:val="24"/>
        </w:rPr>
        <w:t>.</w:t>
      </w:r>
      <w:r w:rsidRPr="007C570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2000</w:t>
      </w:r>
      <w:r w:rsidRPr="007C5708">
        <w:rPr>
          <w:rFonts w:ascii="Times New Roman" w:eastAsia="Arial" w:hAnsi="Times New Roman"/>
          <w:spacing w:val="1"/>
          <w:sz w:val="24"/>
          <w:szCs w:val="24"/>
        </w:rPr>
        <w:t>;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18</w:t>
      </w:r>
      <w:r w:rsidRPr="007C5708">
        <w:rPr>
          <w:rFonts w:ascii="Times New Roman" w:eastAsia="Arial" w:hAnsi="Times New Roman"/>
          <w:sz w:val="24"/>
          <w:szCs w:val="24"/>
        </w:rPr>
        <w:t>(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4</w:t>
      </w:r>
      <w:r w:rsidRPr="007C5708">
        <w:rPr>
          <w:rFonts w:ascii="Times New Roman" w:eastAsia="Arial" w:hAnsi="Times New Roman"/>
          <w:sz w:val="24"/>
          <w:szCs w:val="24"/>
        </w:rPr>
        <w:t>)</w:t>
      </w:r>
      <w:r w:rsidRPr="007C5708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597</w:t>
      </w:r>
      <w:r w:rsidRPr="007C5708">
        <w:rPr>
          <w:rFonts w:ascii="Times New Roman" w:eastAsia="Arial" w:hAnsi="Times New Roman"/>
          <w:sz w:val="24"/>
          <w:szCs w:val="24"/>
        </w:rPr>
        <w:t>-</w:t>
      </w:r>
      <w:r w:rsidRPr="007C5708">
        <w:rPr>
          <w:rFonts w:ascii="Times New Roman" w:eastAsia="Arial" w:hAnsi="Times New Roman"/>
          <w:spacing w:val="-1"/>
          <w:sz w:val="24"/>
          <w:szCs w:val="24"/>
        </w:rPr>
        <w:t>607</w:t>
      </w:r>
      <w:r w:rsidRPr="007C5708">
        <w:rPr>
          <w:rFonts w:ascii="Times New Roman" w:eastAsia="Arial" w:hAnsi="Times New Roman"/>
          <w:sz w:val="24"/>
          <w:szCs w:val="24"/>
        </w:rPr>
        <w:t>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Halim, sahda. 2016. Buku pintar beternak </w:t>
      </w:r>
      <w:r>
        <w:rPr>
          <w:rFonts w:ascii="Times New Roman" w:hAnsi="Times New Roman"/>
          <w:color w:val="000000"/>
          <w:sz w:val="24"/>
          <w:szCs w:val="24"/>
        </w:rPr>
        <w:t>sapi perah. Palapa.  Jawa Barat.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3C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Hermanto, S., Muawanah, A., &amp; Harahap, R. (2008). Profil dan karakteristik lemak hewani (ayam, sapi dan babi) hasil analisa FTIR dan GCMS. </w:t>
      </w:r>
      <w:r w:rsidRPr="007B3C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Kimia VALENSI</w:t>
      </w:r>
      <w:r w:rsidRPr="007B3C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7B3CD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7B3C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(3).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6F50" w:rsidRPr="001617FA" w:rsidRDefault="00B56F50" w:rsidP="00B56F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Hill S, Edwards C. A comparison of the effects of bath additives on the barrier function of skin in ormal volunteer subjects. </w:t>
      </w:r>
      <w:r w:rsidRPr="00316E29">
        <w:rPr>
          <w:rFonts w:ascii="Times New Roman" w:hAnsi="Times New Roman"/>
          <w:i/>
          <w:iCs/>
          <w:sz w:val="24"/>
          <w:szCs w:val="24"/>
        </w:rPr>
        <w:t>J Dermatolog Treat.</w:t>
      </w:r>
      <w:r>
        <w:rPr>
          <w:rFonts w:ascii="Times New Roman" w:hAnsi="Times New Roman"/>
          <w:sz w:val="24"/>
          <w:szCs w:val="24"/>
        </w:rPr>
        <w:t xml:space="preserve"> 2002;13(1):15-18. Doi:10.1080/09546630252775199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Iswandi, A. K. 2019. Analisis Tingkat Pengetahuan Mahasiswa Kedokteran Uns Tentang Faktor Penyebab Dan Penanganan Kulit Wajah Sensitif Pada Remaja.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Ina-Rxiv. June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25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Kalangi, S. J. (2013). Histofisiologi Kulit.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Jurnal Biomedik: Jbm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5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(3).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Kaltsum.U, Idrus.H, dan Firdausi.K.S. 2014. </w:t>
      </w:r>
      <w:r w:rsidRPr="002762E5">
        <w:rPr>
          <w:rFonts w:ascii="Times New Roman" w:hAnsi="Times New Roman"/>
          <w:i/>
          <w:color w:val="000000"/>
          <w:sz w:val="24"/>
          <w:szCs w:val="24"/>
        </w:rPr>
        <w:t>Pengaruh Penambahan Minyak Goreng Hewani Pada Minyak Sawit Terhadap Perubahan Sudut Polarisasi</w:t>
      </w:r>
      <w:r w:rsidRPr="002762E5">
        <w:rPr>
          <w:rFonts w:ascii="Times New Roman" w:hAnsi="Times New Roman"/>
          <w:color w:val="000000"/>
          <w:sz w:val="24"/>
          <w:szCs w:val="24"/>
        </w:rPr>
        <w:t>. Semarang.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7D596C" w:rsidRDefault="00B56F50" w:rsidP="00B56F50">
      <w:pPr>
        <w:spacing w:after="0" w:line="240" w:lineRule="auto"/>
        <w:ind w:left="709" w:hanging="709"/>
        <w:jc w:val="both"/>
        <w:rPr>
          <w:rFonts w:ascii="Times New Roman" w:eastAsia="Arial" w:hAnsi="Times New Roman"/>
          <w:sz w:val="24"/>
          <w:szCs w:val="24"/>
        </w:rPr>
      </w:pPr>
      <w:r w:rsidRPr="007D596C">
        <w:rPr>
          <w:rFonts w:ascii="Times New Roman" w:eastAsia="Arial" w:hAnsi="Times New Roman"/>
          <w:sz w:val="24"/>
          <w:szCs w:val="24"/>
        </w:rPr>
        <w:lastRenderedPageBreak/>
        <w:t>K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z w:val="24"/>
          <w:szCs w:val="24"/>
        </w:rPr>
        <w:t>o S, A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z w:val="24"/>
          <w:szCs w:val="24"/>
        </w:rPr>
        <w:t>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hi</w:t>
      </w:r>
      <w:r w:rsidRPr="007D596C">
        <w:rPr>
          <w:rFonts w:ascii="Times New Roman" w:eastAsia="Arial" w:hAnsi="Times New Roman"/>
          <w:sz w:val="24"/>
          <w:szCs w:val="24"/>
        </w:rPr>
        <w:t xml:space="preserve">ma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H</w:t>
      </w:r>
      <w:r w:rsidRPr="007D596C">
        <w:rPr>
          <w:rFonts w:ascii="Times New Roman" w:eastAsia="Arial" w:hAnsi="Times New Roman"/>
          <w:sz w:val="24"/>
          <w:szCs w:val="24"/>
        </w:rPr>
        <w:t>,</w:t>
      </w:r>
      <w:r w:rsidRPr="007D596C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ai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z w:val="24"/>
          <w:szCs w:val="24"/>
        </w:rPr>
        <w:t>h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31"/>
          <w:sz w:val="24"/>
          <w:szCs w:val="24"/>
        </w:rPr>
        <w:t>Y</w:t>
      </w:r>
      <w:r w:rsidRPr="007D596C">
        <w:rPr>
          <w:rFonts w:ascii="Times New Roman" w:eastAsia="Arial" w:hAnsi="Times New Roman"/>
          <w:sz w:val="24"/>
          <w:szCs w:val="24"/>
        </w:rPr>
        <w:t>,</w:t>
      </w:r>
      <w:r w:rsidRPr="007D596C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M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iw</w:t>
      </w:r>
      <w:r w:rsidRPr="007D596C">
        <w:rPr>
          <w:rFonts w:ascii="Times New Roman" w:eastAsia="Arial" w:hAnsi="Times New Roman"/>
          <w:sz w:val="24"/>
          <w:szCs w:val="24"/>
        </w:rPr>
        <w:t xml:space="preserve">a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7D596C">
        <w:rPr>
          <w:rFonts w:ascii="Times New Roman" w:eastAsia="Arial" w:hAnsi="Times New Roman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B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iologi</w:t>
      </w:r>
      <w:r w:rsidRPr="007D596C">
        <w:rPr>
          <w:rFonts w:ascii="Times New Roman" w:eastAsia="Arial" w:hAnsi="Times New Roman"/>
          <w:sz w:val="24"/>
          <w:szCs w:val="24"/>
        </w:rPr>
        <w:t>c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sz w:val="24"/>
          <w:szCs w:val="24"/>
        </w:rPr>
        <w:t>l 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z w:val="24"/>
          <w:szCs w:val="24"/>
        </w:rPr>
        <w:t>y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z w:val="24"/>
          <w:szCs w:val="24"/>
        </w:rPr>
        <w:t>f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lipo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ulle</w:t>
      </w:r>
      <w:r w:rsidRPr="007D596C">
        <w:rPr>
          <w:rFonts w:ascii="Times New Roman" w:eastAsia="Arial" w:hAnsi="Times New Roman"/>
          <w:sz w:val="24"/>
          <w:szCs w:val="24"/>
        </w:rPr>
        <w:t>r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en</w:t>
      </w:r>
      <w:r w:rsidRPr="007D596C">
        <w:rPr>
          <w:rFonts w:ascii="Times New Roman" w:eastAsia="Arial" w:hAnsi="Times New Roman"/>
          <w:sz w:val="24"/>
          <w:szCs w:val="24"/>
        </w:rPr>
        <w:t>e c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z w:val="24"/>
          <w:szCs w:val="24"/>
        </w:rPr>
        <w:t>m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po</w:t>
      </w:r>
      <w:r w:rsidRPr="007D596C">
        <w:rPr>
          <w:rFonts w:ascii="Times New Roman" w:eastAsia="Arial" w:hAnsi="Times New Roman"/>
          <w:sz w:val="24"/>
          <w:szCs w:val="24"/>
        </w:rPr>
        <w:t>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7D596C">
        <w:rPr>
          <w:rFonts w:ascii="Times New Roman" w:eastAsia="Arial" w:hAnsi="Times New Roman"/>
          <w:sz w:val="24"/>
          <w:szCs w:val="24"/>
        </w:rPr>
        <w:t>d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z w:val="24"/>
          <w:szCs w:val="24"/>
        </w:rPr>
        <w:t xml:space="preserve">f  </w:t>
      </w:r>
      <w:r w:rsidRPr="007D596C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qualan</w:t>
      </w:r>
      <w:r w:rsidRPr="007D596C">
        <w:rPr>
          <w:rFonts w:ascii="Times New Roman" w:eastAsia="Arial" w:hAnsi="Times New Roman"/>
          <w:sz w:val="24"/>
          <w:szCs w:val="24"/>
        </w:rPr>
        <w:t xml:space="preserve">e  </w:t>
      </w:r>
      <w:r w:rsidRPr="007D596C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7D596C">
        <w:rPr>
          <w:rFonts w:ascii="Times New Roman" w:eastAsia="Arial" w:hAnsi="Times New Roman"/>
          <w:sz w:val="24"/>
          <w:szCs w:val="24"/>
        </w:rPr>
        <w:t xml:space="preserve">d  </w:t>
      </w:r>
      <w:r w:rsidRPr="007D596C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ulle</w:t>
      </w:r>
      <w:r w:rsidRPr="007D596C">
        <w:rPr>
          <w:rFonts w:ascii="Times New Roman" w:eastAsia="Arial" w:hAnsi="Times New Roman"/>
          <w:sz w:val="24"/>
          <w:szCs w:val="24"/>
        </w:rPr>
        <w:t>r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ene</w:t>
      </w:r>
      <w:r w:rsidRPr="007D596C">
        <w:rPr>
          <w:rFonts w:ascii="Times New Roman" w:eastAsia="Arial" w:hAnsi="Times New Roman"/>
          <w:sz w:val="24"/>
          <w:szCs w:val="24"/>
        </w:rPr>
        <w:t>-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C6</w:t>
      </w:r>
      <w:r w:rsidRPr="007D596C">
        <w:rPr>
          <w:rFonts w:ascii="Times New Roman" w:eastAsia="Arial" w:hAnsi="Times New Roman"/>
          <w:sz w:val="24"/>
          <w:szCs w:val="24"/>
        </w:rPr>
        <w:t xml:space="preserve">0  </w:t>
      </w:r>
      <w:r w:rsidRPr="007D596C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upo</w:t>
      </w:r>
      <w:r w:rsidRPr="007D596C">
        <w:rPr>
          <w:rFonts w:ascii="Times New Roman" w:eastAsia="Arial" w:hAnsi="Times New Roman"/>
          <w:sz w:val="24"/>
          <w:szCs w:val="24"/>
        </w:rPr>
        <w:t xml:space="preserve">n  </w:t>
      </w:r>
      <w:r w:rsidRPr="007D596C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m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agene</w:t>
      </w:r>
      <w:r w:rsidRPr="007D596C">
        <w:rPr>
          <w:rFonts w:ascii="Times New Roman" w:eastAsia="Arial" w:hAnsi="Times New Roman"/>
          <w:sz w:val="24"/>
          <w:szCs w:val="24"/>
        </w:rPr>
        <w:t>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z w:val="24"/>
          <w:szCs w:val="24"/>
        </w:rPr>
        <w:t xml:space="preserve">s, 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pho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z w:val="24"/>
          <w:szCs w:val="24"/>
        </w:rPr>
        <w:t>cy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z w:val="24"/>
          <w:szCs w:val="24"/>
        </w:rPr>
        <w:t>x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z w:val="24"/>
          <w:szCs w:val="24"/>
        </w:rPr>
        <w:t>c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8"/>
          <w:sz w:val="24"/>
          <w:szCs w:val="24"/>
        </w:rPr>
        <w:t>y</w:t>
      </w:r>
      <w:r w:rsidRPr="007D596C">
        <w:rPr>
          <w:rFonts w:ascii="Times New Roman" w:eastAsia="Arial" w:hAnsi="Times New Roman"/>
          <w:sz w:val="24"/>
          <w:szCs w:val="24"/>
        </w:rPr>
        <w:t xml:space="preserve">,  </w:t>
      </w:r>
      <w:r w:rsidRPr="007D596C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and pe</w:t>
      </w:r>
      <w:r w:rsidRPr="007D596C">
        <w:rPr>
          <w:rFonts w:ascii="Times New Roman" w:eastAsia="Arial" w:hAnsi="Times New Roman"/>
          <w:sz w:val="24"/>
          <w:szCs w:val="24"/>
        </w:rPr>
        <w:t>rm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eabili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z w:val="24"/>
          <w:szCs w:val="24"/>
        </w:rPr>
        <w:t xml:space="preserve">y  </w:t>
      </w:r>
      <w:r w:rsidRPr="007D596C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in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z w:val="24"/>
          <w:szCs w:val="24"/>
        </w:rPr>
        <w:t xml:space="preserve">o  </w:t>
      </w:r>
      <w:r w:rsidRPr="007D596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h</w:t>
      </w:r>
      <w:r w:rsidRPr="007D596C">
        <w:rPr>
          <w:rFonts w:ascii="Times New Roman" w:eastAsia="Arial" w:hAnsi="Times New Roman"/>
          <w:sz w:val="24"/>
          <w:szCs w:val="24"/>
        </w:rPr>
        <w:t xml:space="preserve">e  </w:t>
      </w:r>
      <w:r w:rsidRPr="007D596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hu</w:t>
      </w:r>
      <w:r w:rsidRPr="007D596C">
        <w:rPr>
          <w:rFonts w:ascii="Times New Roman" w:eastAsia="Arial" w:hAnsi="Times New Roman"/>
          <w:sz w:val="24"/>
          <w:szCs w:val="24"/>
        </w:rPr>
        <w:t>m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sz w:val="24"/>
          <w:szCs w:val="24"/>
        </w:rPr>
        <w:t xml:space="preserve">n  </w:t>
      </w:r>
      <w:r w:rsidRPr="007D596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sk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z w:val="24"/>
          <w:szCs w:val="24"/>
        </w:rPr>
        <w:t xml:space="preserve">n  </w:t>
      </w:r>
      <w:r w:rsidRPr="007D596C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z w:val="24"/>
          <w:szCs w:val="24"/>
        </w:rPr>
        <w:t>ss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ue</w:t>
      </w:r>
      <w:r w:rsidRPr="007D596C">
        <w:rPr>
          <w:rFonts w:ascii="Times New Roman" w:eastAsia="Arial" w:hAnsi="Times New Roman"/>
          <w:sz w:val="24"/>
          <w:szCs w:val="24"/>
        </w:rPr>
        <w:t xml:space="preserve">.  </w:t>
      </w:r>
      <w:r w:rsidRPr="007D596C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z w:val="24"/>
          <w:szCs w:val="24"/>
        </w:rPr>
        <w:t>B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i/>
          <w:sz w:val="24"/>
          <w:szCs w:val="24"/>
        </w:rPr>
        <w:t>s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i/>
          <w:sz w:val="24"/>
          <w:szCs w:val="24"/>
        </w:rPr>
        <w:t xml:space="preserve">c  </w:t>
      </w:r>
      <w:r w:rsidRPr="007D596C">
        <w:rPr>
          <w:rFonts w:ascii="Times New Roman" w:eastAsia="Arial" w:hAnsi="Times New Roman"/>
          <w:i/>
          <w:spacing w:val="1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Cli</w:t>
      </w:r>
      <w:r w:rsidRPr="007D596C">
        <w:rPr>
          <w:rFonts w:ascii="Times New Roman" w:eastAsia="Arial" w:hAnsi="Times New Roman"/>
          <w:i/>
          <w:sz w:val="24"/>
          <w:szCs w:val="24"/>
        </w:rPr>
        <w:t xml:space="preserve">n  </w:t>
      </w:r>
      <w:r w:rsidRPr="007D596C">
        <w:rPr>
          <w:rFonts w:ascii="Times New Roman" w:eastAsia="Arial" w:hAnsi="Times New Roman"/>
          <w:i/>
          <w:spacing w:val="1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z w:val="24"/>
          <w:szCs w:val="24"/>
        </w:rPr>
        <w:t>P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ha</w:t>
      </w:r>
      <w:r w:rsidRPr="007D596C">
        <w:rPr>
          <w:rFonts w:ascii="Times New Roman" w:eastAsia="Arial" w:hAnsi="Times New Roman"/>
          <w:i/>
          <w:sz w:val="24"/>
          <w:szCs w:val="24"/>
        </w:rPr>
        <w:t>rm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i/>
          <w:sz w:val="24"/>
          <w:szCs w:val="24"/>
        </w:rPr>
        <w:t>c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i/>
          <w:sz w:val="24"/>
          <w:szCs w:val="24"/>
        </w:rPr>
        <w:t xml:space="preserve">l  </w:t>
      </w:r>
      <w:r w:rsidRPr="007D596C">
        <w:rPr>
          <w:rFonts w:ascii="Times New Roman" w:eastAsia="Arial" w:hAnsi="Times New Roman"/>
          <w:i/>
          <w:spacing w:val="1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pacing w:val="-21"/>
          <w:sz w:val="24"/>
          <w:szCs w:val="24"/>
        </w:rPr>
        <w:t>T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i/>
          <w:sz w:val="24"/>
          <w:szCs w:val="24"/>
        </w:rPr>
        <w:t>x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i/>
          <w:sz w:val="24"/>
          <w:szCs w:val="24"/>
        </w:rPr>
        <w:t>c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ol</w:t>
      </w:r>
      <w:r w:rsidRPr="007D596C"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2009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>104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483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487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doi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9"/>
          <w:sz w:val="24"/>
          <w:szCs w:val="24"/>
        </w:rPr>
        <w:t>111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1742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7843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2009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00396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x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96C">
        <w:rPr>
          <w:rFonts w:ascii="Times New Roman" w:eastAsia="Arial" w:hAnsi="Times New Roman"/>
          <w:sz w:val="24"/>
          <w:szCs w:val="24"/>
        </w:rPr>
        <w:t>K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z w:val="24"/>
          <w:szCs w:val="24"/>
        </w:rPr>
        <w:t>m</w:t>
      </w:r>
      <w:r w:rsidRPr="007D596C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SK,</w:t>
      </w:r>
      <w:r w:rsidRPr="007D596C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K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sz w:val="24"/>
          <w:szCs w:val="24"/>
        </w:rPr>
        <w:t>r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adeni</w:t>
      </w:r>
      <w:r w:rsidRPr="007D596C">
        <w:rPr>
          <w:rFonts w:ascii="Times New Roman" w:eastAsia="Arial" w:hAnsi="Times New Roman"/>
          <w:sz w:val="24"/>
          <w:szCs w:val="24"/>
        </w:rPr>
        <w:t>z</w:t>
      </w:r>
      <w:r w:rsidRPr="007D596C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26"/>
          <w:sz w:val="24"/>
          <w:szCs w:val="24"/>
        </w:rPr>
        <w:t>F</w:t>
      </w:r>
      <w:r w:rsidRPr="007D596C">
        <w:rPr>
          <w:rFonts w:ascii="Times New Roman" w:eastAsia="Arial" w:hAnsi="Times New Roman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z w:val="24"/>
          <w:szCs w:val="24"/>
        </w:rPr>
        <w:t>B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iologi</w:t>
      </w:r>
      <w:r w:rsidRPr="007D596C">
        <w:rPr>
          <w:rFonts w:ascii="Times New Roman" w:eastAsia="Arial" w:hAnsi="Times New Roman"/>
          <w:i/>
          <w:sz w:val="24"/>
          <w:szCs w:val="24"/>
        </w:rPr>
        <w:t>c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i/>
          <w:sz w:val="24"/>
          <w:szCs w:val="24"/>
        </w:rPr>
        <w:t>l</w:t>
      </w:r>
      <w:r w:rsidRPr="007D596C">
        <w:rPr>
          <w:rFonts w:ascii="Times New Roman" w:eastAsia="Arial" w:hAnsi="Times New Roman"/>
          <w:i/>
          <w:spacing w:val="44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pacing w:val="1"/>
          <w:sz w:val="24"/>
          <w:szCs w:val="24"/>
        </w:rPr>
        <w:t>I</w:t>
      </w:r>
      <w:r w:rsidRPr="007D596C">
        <w:rPr>
          <w:rFonts w:ascii="Times New Roman" w:eastAsia="Arial" w:hAnsi="Times New Roman"/>
          <w:i/>
          <w:sz w:val="24"/>
          <w:szCs w:val="24"/>
        </w:rPr>
        <w:t>m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po</w:t>
      </w:r>
      <w:r w:rsidRPr="007D596C">
        <w:rPr>
          <w:rFonts w:ascii="Times New Roman" w:eastAsia="Arial" w:hAnsi="Times New Roman"/>
          <w:i/>
          <w:sz w:val="24"/>
          <w:szCs w:val="24"/>
        </w:rPr>
        <w:t>r</w:t>
      </w:r>
      <w:r w:rsidRPr="007D596C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an</w:t>
      </w:r>
      <w:r w:rsidRPr="007D596C">
        <w:rPr>
          <w:rFonts w:ascii="Times New Roman" w:eastAsia="Arial" w:hAnsi="Times New Roman"/>
          <w:i/>
          <w:sz w:val="24"/>
          <w:szCs w:val="24"/>
        </w:rPr>
        <w:t>ce</w:t>
      </w:r>
      <w:r w:rsidRPr="007D596C">
        <w:rPr>
          <w:rFonts w:ascii="Times New Roman" w:eastAsia="Arial" w:hAnsi="Times New Roman"/>
          <w:i/>
          <w:spacing w:val="43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an</w:t>
      </w:r>
      <w:r w:rsidRPr="007D596C">
        <w:rPr>
          <w:rFonts w:ascii="Times New Roman" w:eastAsia="Arial" w:hAnsi="Times New Roman"/>
          <w:i/>
          <w:sz w:val="24"/>
          <w:szCs w:val="24"/>
        </w:rPr>
        <w:t>d</w:t>
      </w:r>
      <w:r w:rsidRPr="007D596C">
        <w:rPr>
          <w:rFonts w:ascii="Times New Roman" w:eastAsia="Arial" w:hAnsi="Times New Roman"/>
          <w:i/>
          <w:spacing w:val="43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z w:val="24"/>
          <w:szCs w:val="24"/>
        </w:rPr>
        <w:t>A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ppli</w:t>
      </w:r>
      <w:r w:rsidRPr="007D596C">
        <w:rPr>
          <w:rFonts w:ascii="Times New Roman" w:eastAsia="Arial" w:hAnsi="Times New Roman"/>
          <w:i/>
          <w:sz w:val="24"/>
          <w:szCs w:val="24"/>
        </w:rPr>
        <w:t>c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ion</w:t>
      </w:r>
      <w:r w:rsidRPr="007D596C">
        <w:rPr>
          <w:rFonts w:ascii="Times New Roman" w:eastAsia="Arial" w:hAnsi="Times New Roman"/>
          <w:i/>
          <w:sz w:val="24"/>
          <w:szCs w:val="24"/>
        </w:rPr>
        <w:t>s</w:t>
      </w:r>
      <w:r w:rsidRPr="007D596C">
        <w:rPr>
          <w:rFonts w:ascii="Times New Roman" w:eastAsia="Arial" w:hAnsi="Times New Roman"/>
          <w:i/>
          <w:spacing w:val="44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i/>
          <w:sz w:val="24"/>
          <w:szCs w:val="24"/>
        </w:rPr>
        <w:t>f</w:t>
      </w:r>
      <w:r w:rsidRPr="007D596C">
        <w:rPr>
          <w:rFonts w:ascii="Times New Roman" w:eastAsia="Arial" w:hAnsi="Times New Roman"/>
          <w:i/>
          <w:spacing w:val="45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z w:val="24"/>
          <w:szCs w:val="24"/>
        </w:rPr>
        <w:t>S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qualen</w:t>
      </w:r>
      <w:r w:rsidRPr="007D596C">
        <w:rPr>
          <w:rFonts w:ascii="Times New Roman" w:eastAsia="Arial" w:hAnsi="Times New Roman"/>
          <w:i/>
          <w:sz w:val="24"/>
          <w:szCs w:val="24"/>
        </w:rPr>
        <w:t>e</w:t>
      </w:r>
      <w:r>
        <w:rPr>
          <w:rFonts w:ascii="Times New Roman" w:eastAsia="Arial" w:hAnsi="Times New Roman"/>
          <w:i/>
          <w:spacing w:val="44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and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z w:val="24"/>
          <w:szCs w:val="24"/>
        </w:rPr>
        <w:t>S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qualane</w:t>
      </w:r>
      <w:r w:rsidRPr="007D596C">
        <w:rPr>
          <w:rFonts w:ascii="Times New Roman" w:eastAsia="Arial" w:hAnsi="Times New Roman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3"/>
          <w:sz w:val="24"/>
          <w:szCs w:val="24"/>
        </w:rPr>
        <w:t>V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z w:val="24"/>
          <w:szCs w:val="24"/>
        </w:rPr>
        <w:t>l</w:t>
      </w:r>
      <w:r w:rsidRPr="007D596C">
        <w:rPr>
          <w:rFonts w:ascii="Times New Roman" w:eastAsia="Arial" w:hAnsi="Times New Roman"/>
          <w:spacing w:val="58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65</w:t>
      </w:r>
      <w:r w:rsidRPr="007D596C">
        <w:rPr>
          <w:rFonts w:ascii="Times New Roman" w:eastAsia="Arial" w:hAnsi="Times New Roman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7D596C">
        <w:rPr>
          <w:rFonts w:ascii="Times New Roman" w:eastAsia="Arial" w:hAnsi="Times New Roman"/>
          <w:sz w:val="24"/>
          <w:szCs w:val="24"/>
        </w:rPr>
        <w:t>st</w:t>
      </w:r>
      <w:r w:rsidRPr="007D596C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ed</w:t>
      </w:r>
      <w:r w:rsidRPr="007D596C">
        <w:rPr>
          <w:rFonts w:ascii="Times New Roman" w:eastAsia="Arial" w:hAnsi="Times New Roman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E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7D596C">
        <w:rPr>
          <w:rFonts w:ascii="Times New Roman" w:eastAsia="Arial" w:hAnsi="Times New Roman"/>
          <w:sz w:val="24"/>
          <w:szCs w:val="24"/>
        </w:rPr>
        <w:t>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7D596C">
        <w:rPr>
          <w:rFonts w:ascii="Times New Roman" w:eastAsia="Arial" w:hAnsi="Times New Roman"/>
          <w:sz w:val="24"/>
          <w:szCs w:val="24"/>
        </w:rPr>
        <w:t>v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ie</w:t>
      </w:r>
      <w:r w:rsidRPr="007D596C">
        <w:rPr>
          <w:rFonts w:ascii="Times New Roman" w:eastAsia="Arial" w:hAnsi="Times New Roman"/>
          <w:sz w:val="24"/>
          <w:szCs w:val="24"/>
        </w:rPr>
        <w:t>r</w:t>
      </w:r>
      <w:r w:rsidRPr="007D596C">
        <w:rPr>
          <w:rFonts w:ascii="Times New Roman" w:eastAsia="Arial" w:hAnsi="Times New Roman"/>
          <w:spacing w:val="59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7D596C">
        <w:rPr>
          <w:rFonts w:ascii="Times New Roman" w:eastAsia="Arial" w:hAnsi="Times New Roman"/>
          <w:sz w:val="24"/>
          <w:szCs w:val="24"/>
        </w:rPr>
        <w:t>c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7D596C">
        <w:rPr>
          <w:rFonts w:ascii="Times New Roman" w:eastAsia="Arial" w:hAnsi="Times New Roman"/>
          <w:sz w:val="24"/>
          <w:szCs w:val="24"/>
        </w:rPr>
        <w:t>;</w:t>
      </w:r>
      <w:r w:rsidRPr="007D596C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2012</w:t>
      </w:r>
      <w:r w:rsidRPr="007D596C">
        <w:rPr>
          <w:rFonts w:ascii="Times New Roman" w:eastAsia="Arial" w:hAnsi="Times New Roman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doi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10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1016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/</w:t>
      </w:r>
      <w:r w:rsidRPr="007D596C">
        <w:rPr>
          <w:rFonts w:ascii="Times New Roman" w:eastAsia="Arial" w:hAnsi="Times New Roman"/>
          <w:sz w:val="24"/>
          <w:szCs w:val="24"/>
        </w:rPr>
        <w:t>B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978</w:t>
      </w:r>
      <w:r w:rsidRPr="007D596C">
        <w:rPr>
          <w:rFonts w:ascii="Times New Roman" w:eastAsia="Arial" w:hAnsi="Times New Roman"/>
          <w:sz w:val="24"/>
          <w:szCs w:val="24"/>
        </w:rPr>
        <w:t>-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7D596C">
        <w:rPr>
          <w:rFonts w:ascii="Times New Roman" w:eastAsia="Arial" w:hAnsi="Times New Roman"/>
          <w:sz w:val="24"/>
          <w:szCs w:val="24"/>
        </w:rPr>
        <w:t>-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12</w:t>
      </w:r>
      <w:r w:rsidRPr="007D596C">
        <w:rPr>
          <w:rFonts w:ascii="Times New Roman" w:eastAsia="Arial" w:hAnsi="Times New Roman"/>
          <w:sz w:val="24"/>
          <w:szCs w:val="24"/>
        </w:rPr>
        <w:t>-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416003</w:t>
      </w:r>
      <w:r w:rsidRPr="007D596C">
        <w:rPr>
          <w:rFonts w:ascii="Times New Roman" w:eastAsia="Arial" w:hAnsi="Times New Roman"/>
          <w:sz w:val="24"/>
          <w:szCs w:val="24"/>
        </w:rPr>
        <w:t>-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3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00014</w:t>
      </w:r>
      <w:r w:rsidRPr="007D596C">
        <w:rPr>
          <w:rFonts w:ascii="Times New Roman" w:eastAsia="Aria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>p</w:t>
      </w:r>
      <w:r w:rsidRPr="007D596C">
        <w:rPr>
          <w:rFonts w:ascii="Times New Roman" w:eastAsia="Arial" w:hAnsi="Times New Roman"/>
          <w:sz w:val="24"/>
          <w:szCs w:val="24"/>
        </w:rPr>
        <w:t>7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08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Kusantati, H., Prihatin, P. T., &amp; Wiana, W. (2008). Tata kecantikan kulit. </w:t>
      </w:r>
      <w:r w:rsidRPr="00DD080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Direktorat Pembinaan Sekolah Menengah Kejuruan, Jakarta</w:t>
      </w:r>
      <w:r w:rsidRPr="00DD08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56F50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>Kusumaningrum.A.A, Dan Widayati.R.I. 2017. ‘</w:t>
      </w:r>
      <w:r w:rsidRPr="002762E5">
        <w:rPr>
          <w:rFonts w:ascii="Times New Roman" w:hAnsi="Times New Roman"/>
          <w:bCs/>
          <w:color w:val="000000"/>
          <w:sz w:val="24"/>
          <w:szCs w:val="24"/>
        </w:rPr>
        <w:t xml:space="preserve">Efektivitas </w:t>
      </w:r>
      <w:r w:rsidRPr="002762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Macadamia Oil </w:t>
      </w:r>
      <w:r w:rsidRPr="002762E5">
        <w:rPr>
          <w:rFonts w:ascii="Times New Roman" w:hAnsi="Times New Roman"/>
          <w:bCs/>
          <w:color w:val="000000"/>
          <w:sz w:val="24"/>
          <w:szCs w:val="24"/>
        </w:rPr>
        <w:t xml:space="preserve">10% Dalam Pelembab Pada Kulit Kering’. </w:t>
      </w:r>
      <w:r w:rsidRPr="002762E5">
        <w:rPr>
          <w:rFonts w:ascii="Times New Roman" w:hAnsi="Times New Roman"/>
          <w:bCs/>
          <w:i/>
          <w:color w:val="000000"/>
          <w:sz w:val="24"/>
          <w:szCs w:val="24"/>
        </w:rPr>
        <w:t>Jurnal Kedokteran Diponegoro</w:t>
      </w:r>
      <w:r w:rsidRPr="002762E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 Volume 6, Nomor 2.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62E5">
        <w:rPr>
          <w:rFonts w:ascii="Times New Roman" w:hAnsi="Times New Roman"/>
          <w:bCs/>
          <w:color w:val="000000"/>
          <w:sz w:val="24"/>
          <w:szCs w:val="24"/>
        </w:rPr>
        <w:t>Kustanti, T. (2015). Uji Stabilitas Fisik dan Kimia sediaan sirup Racikan yang Mengandung Amoksisilin. Skripsi. Fakultas Farmasi Universitas Muhammadiyah Purwokerto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50" w:rsidRDefault="00B56F50" w:rsidP="00B56F50">
      <w:pPr>
        <w:pStyle w:val="Default"/>
        <w:ind w:left="720" w:hanging="720"/>
        <w:jc w:val="both"/>
        <w:rPr>
          <w:lang w:val="en-US"/>
        </w:rPr>
      </w:pPr>
      <w:r w:rsidRPr="002762E5">
        <w:t>Larasati.D.A, 2016. ‘</w:t>
      </w:r>
      <w:r w:rsidRPr="002762E5">
        <w:rPr>
          <w:bCs/>
        </w:rPr>
        <w:t xml:space="preserve">Faktor Yang Berpengaruh Terhadap Produktivitas Susu Sapi Perah Di Desa Geger Kecamatan Sendang Kabupaten Tulungagung’. </w:t>
      </w:r>
      <w:r w:rsidRPr="002762E5">
        <w:rPr>
          <w:bCs/>
          <w:i/>
        </w:rPr>
        <w:t>Jurnal Geografi</w:t>
      </w:r>
      <w:r w:rsidRPr="002762E5">
        <w:rPr>
          <w:bCs/>
        </w:rPr>
        <w:t xml:space="preserve">. </w:t>
      </w:r>
      <w:r w:rsidRPr="002762E5">
        <w:t>Issn 1412- 6982 Volume 14, Nomor 1</w:t>
      </w:r>
      <w:r w:rsidRPr="002762E5">
        <w:rPr>
          <w:lang w:val="en-US"/>
        </w:rPr>
        <w:t>.</w:t>
      </w:r>
    </w:p>
    <w:p w:rsidR="00B56F50" w:rsidRDefault="00B56F50" w:rsidP="00B56F50">
      <w:pPr>
        <w:pStyle w:val="Default"/>
        <w:ind w:left="720" w:hanging="720"/>
        <w:jc w:val="both"/>
        <w:rPr>
          <w:lang w:val="en-US"/>
        </w:rPr>
      </w:pPr>
    </w:p>
    <w:p w:rsidR="00B56F50" w:rsidRPr="00EA6B6B" w:rsidRDefault="00B56F50" w:rsidP="00B56F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>Lod</w:t>
      </w:r>
      <w:r>
        <w:rPr>
          <w:bCs/>
        </w:rPr>
        <w:t>é</w:t>
      </w:r>
      <w:r w:rsidRPr="00EA6B6B">
        <w:rPr>
          <w:rFonts w:ascii="Times New Roman" w:hAnsi="Times New Roman"/>
          <w:sz w:val="24"/>
          <w:szCs w:val="24"/>
        </w:rPr>
        <w:t>n M. The Clinical Benefit of Moisturizer</w:t>
      </w:r>
      <w:r>
        <w:rPr>
          <w:rFonts w:ascii="Times New Roman" w:hAnsi="Times New Roman"/>
          <w:sz w:val="24"/>
          <w:szCs w:val="24"/>
        </w:rPr>
        <w:t>s.</w:t>
      </w:r>
      <w:r w:rsidRPr="00EA6B6B">
        <w:rPr>
          <w:rFonts w:ascii="Times New Roman" w:hAnsi="Times New Roman"/>
          <w:sz w:val="24"/>
          <w:szCs w:val="24"/>
        </w:rPr>
        <w:t xml:space="preserve"> </w:t>
      </w:r>
      <w:r w:rsidRPr="00EA6B6B">
        <w:rPr>
          <w:rFonts w:ascii="Times New Roman" w:hAnsi="Times New Roman"/>
          <w:i/>
          <w:iCs/>
          <w:sz w:val="24"/>
          <w:szCs w:val="24"/>
        </w:rPr>
        <w:t>J. Eur. Acad. Dermatol. Venerol.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93C88">
        <w:rPr>
          <w:rFonts w:ascii="Times New Roman" w:hAnsi="Times New Roman"/>
          <w:sz w:val="24"/>
          <w:szCs w:val="24"/>
        </w:rPr>
        <w:t>2005;19</w:t>
      </w:r>
      <w:r>
        <w:rPr>
          <w:rFonts w:ascii="Times New Roman" w:hAnsi="Times New Roman"/>
          <w:sz w:val="24"/>
          <w:szCs w:val="24"/>
        </w:rPr>
        <w:t>(6)</w:t>
      </w:r>
      <w:r w:rsidRPr="00EA6B6B">
        <w:rPr>
          <w:rFonts w:ascii="Times New Roman" w:hAnsi="Times New Roman"/>
          <w:sz w:val="24"/>
          <w:szCs w:val="24"/>
        </w:rPr>
        <w:t>: 672-688</w:t>
      </w:r>
      <w:r>
        <w:rPr>
          <w:rFonts w:ascii="Times New Roman" w:hAnsi="Times New Roman"/>
          <w:sz w:val="24"/>
          <w:szCs w:val="24"/>
        </w:rPr>
        <w:t>. Doi:10.1111/j.1468-3083.2005.01326.x</w:t>
      </w:r>
    </w:p>
    <w:p w:rsidR="00B56F50" w:rsidRPr="00EA6B6B" w:rsidRDefault="00B56F50" w:rsidP="00B56F5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56F50" w:rsidRDefault="00B56F50" w:rsidP="00B56F5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Lodén M. Effect of moisturizers on epidermal barrier function. </w:t>
      </w:r>
      <w:r w:rsidRPr="000F0CEE">
        <w:rPr>
          <w:rFonts w:ascii="Times New Roman" w:hAnsi="Times New Roman"/>
          <w:i/>
          <w:iCs/>
          <w:sz w:val="24"/>
          <w:szCs w:val="24"/>
        </w:rPr>
        <w:t>Clin Dermatol.</w:t>
      </w:r>
      <w:r>
        <w:rPr>
          <w:rFonts w:ascii="Times New Roman" w:hAnsi="Times New Roman"/>
          <w:sz w:val="24"/>
          <w:szCs w:val="24"/>
        </w:rPr>
        <w:t xml:space="preserve"> 2012;30(3):286-296. Doi:10.1016/j.clindermatol.2011.08.015</w:t>
      </w:r>
    </w:p>
    <w:p w:rsidR="00B56F50" w:rsidRPr="002762E5" w:rsidRDefault="00B56F50" w:rsidP="00B56F50">
      <w:pPr>
        <w:pStyle w:val="Default"/>
        <w:ind w:left="720" w:hanging="720"/>
        <w:jc w:val="both"/>
        <w:rPr>
          <w:lang w:val="en-US"/>
        </w:rPr>
      </w:pPr>
    </w:p>
    <w:p w:rsidR="00B56F50" w:rsidRPr="002762E5" w:rsidRDefault="00B56F50" w:rsidP="00B56F50">
      <w:pPr>
        <w:pStyle w:val="Default"/>
        <w:ind w:left="720" w:hanging="720"/>
        <w:jc w:val="both"/>
        <w:rPr>
          <w:lang w:val="en-US"/>
        </w:rPr>
      </w:pPr>
      <w:proofErr w:type="spellStart"/>
      <w:r w:rsidRPr="002762E5">
        <w:rPr>
          <w:lang w:val="en-US"/>
        </w:rPr>
        <w:t>Lubis</w:t>
      </w:r>
      <w:proofErr w:type="spellEnd"/>
      <w:r w:rsidRPr="002762E5">
        <w:rPr>
          <w:lang w:val="en-US"/>
        </w:rPr>
        <w:t xml:space="preserve">, M. S., </w:t>
      </w:r>
      <w:proofErr w:type="spellStart"/>
      <w:r w:rsidRPr="002762E5">
        <w:rPr>
          <w:lang w:val="en-US"/>
        </w:rPr>
        <w:t>Juwita</w:t>
      </w:r>
      <w:proofErr w:type="spellEnd"/>
      <w:r w:rsidRPr="002762E5">
        <w:rPr>
          <w:lang w:val="en-US"/>
        </w:rPr>
        <w:t xml:space="preserve">, N. A., </w:t>
      </w:r>
      <w:proofErr w:type="spellStart"/>
      <w:r w:rsidRPr="002762E5">
        <w:rPr>
          <w:lang w:val="en-US"/>
        </w:rPr>
        <w:t>Dalili</w:t>
      </w:r>
      <w:proofErr w:type="spellEnd"/>
      <w:r w:rsidRPr="002762E5">
        <w:rPr>
          <w:lang w:val="en-US"/>
        </w:rPr>
        <w:t xml:space="preserve">, M. (2019) </w:t>
      </w:r>
      <w:proofErr w:type="spellStart"/>
      <w:r w:rsidRPr="002762E5">
        <w:rPr>
          <w:i/>
          <w:lang w:val="en-US"/>
        </w:rPr>
        <w:t>Penggunaan</w:t>
      </w:r>
      <w:proofErr w:type="spellEnd"/>
      <w:r w:rsidRPr="002762E5">
        <w:rPr>
          <w:i/>
          <w:lang w:val="en-US"/>
        </w:rPr>
        <w:t xml:space="preserve"> Cocoa Butter </w:t>
      </w:r>
      <w:proofErr w:type="spellStart"/>
      <w:r w:rsidRPr="002762E5">
        <w:rPr>
          <w:i/>
          <w:lang w:val="en-US"/>
        </w:rPr>
        <w:t>dan</w:t>
      </w:r>
      <w:proofErr w:type="spellEnd"/>
      <w:r w:rsidRPr="002762E5">
        <w:rPr>
          <w:i/>
          <w:lang w:val="en-US"/>
        </w:rPr>
        <w:t xml:space="preserve"> Carnauba Wax </w:t>
      </w:r>
      <w:proofErr w:type="spellStart"/>
      <w:r w:rsidRPr="002762E5">
        <w:rPr>
          <w:i/>
          <w:lang w:val="en-US"/>
        </w:rPr>
        <w:t>Sebagai</w:t>
      </w:r>
      <w:proofErr w:type="spellEnd"/>
      <w:r w:rsidRPr="002762E5">
        <w:rPr>
          <w:i/>
          <w:lang w:val="en-US"/>
        </w:rPr>
        <w:t xml:space="preserve"> Basis </w:t>
      </w:r>
      <w:proofErr w:type="spellStart"/>
      <w:r w:rsidRPr="002762E5">
        <w:rPr>
          <w:i/>
          <w:lang w:val="en-US"/>
        </w:rPr>
        <w:t>Pada</w:t>
      </w:r>
      <w:proofErr w:type="spellEnd"/>
      <w:r w:rsidRPr="002762E5">
        <w:rPr>
          <w:i/>
          <w:lang w:val="en-US"/>
        </w:rPr>
        <w:t xml:space="preserve"> </w:t>
      </w:r>
      <w:proofErr w:type="spellStart"/>
      <w:r w:rsidRPr="002762E5">
        <w:rPr>
          <w:i/>
          <w:lang w:val="en-US"/>
        </w:rPr>
        <w:t>Sediaan</w:t>
      </w:r>
      <w:proofErr w:type="spellEnd"/>
      <w:r w:rsidRPr="002762E5">
        <w:rPr>
          <w:i/>
          <w:lang w:val="en-US"/>
        </w:rPr>
        <w:t xml:space="preserve"> </w:t>
      </w:r>
      <w:proofErr w:type="spellStart"/>
      <w:r w:rsidRPr="002762E5">
        <w:rPr>
          <w:i/>
          <w:lang w:val="en-US"/>
        </w:rPr>
        <w:t>Pelembab</w:t>
      </w:r>
      <w:proofErr w:type="spellEnd"/>
      <w:r w:rsidRPr="002762E5">
        <w:rPr>
          <w:i/>
          <w:lang w:val="en-US"/>
        </w:rPr>
        <w:t xml:space="preserve"> </w:t>
      </w:r>
      <w:proofErr w:type="spellStart"/>
      <w:r w:rsidRPr="002762E5">
        <w:rPr>
          <w:i/>
          <w:lang w:val="en-US"/>
        </w:rPr>
        <w:t>Bibir</w:t>
      </w:r>
      <w:proofErr w:type="spellEnd"/>
      <w:r w:rsidRPr="002762E5">
        <w:rPr>
          <w:i/>
          <w:lang w:val="en-US"/>
        </w:rPr>
        <w:t xml:space="preserve"> </w:t>
      </w:r>
      <w:proofErr w:type="spellStart"/>
      <w:r w:rsidRPr="002762E5">
        <w:rPr>
          <w:i/>
          <w:lang w:val="en-US"/>
        </w:rPr>
        <w:t>Buah</w:t>
      </w:r>
      <w:proofErr w:type="spellEnd"/>
      <w:r w:rsidRPr="002762E5">
        <w:rPr>
          <w:i/>
          <w:lang w:val="en-US"/>
        </w:rPr>
        <w:t xml:space="preserve"> </w:t>
      </w:r>
      <w:proofErr w:type="spellStart"/>
      <w:r w:rsidRPr="002762E5">
        <w:rPr>
          <w:i/>
          <w:lang w:val="en-US"/>
        </w:rPr>
        <w:t>Alpukat</w:t>
      </w:r>
      <w:proofErr w:type="spellEnd"/>
      <w:r w:rsidRPr="002762E5">
        <w:rPr>
          <w:i/>
          <w:lang w:val="en-US"/>
        </w:rPr>
        <w:t>.</w:t>
      </w:r>
      <w:r w:rsidRPr="002762E5">
        <w:rPr>
          <w:lang w:val="en-US"/>
        </w:rPr>
        <w:t xml:space="preserve"> Journal </w:t>
      </w:r>
      <w:proofErr w:type="spellStart"/>
      <w:r w:rsidRPr="002762E5">
        <w:rPr>
          <w:lang w:val="en-US"/>
        </w:rPr>
        <w:t>Prosiding</w:t>
      </w:r>
      <w:proofErr w:type="spellEnd"/>
      <w:r w:rsidRPr="002762E5">
        <w:rPr>
          <w:lang w:val="en-US"/>
        </w:rPr>
        <w:t xml:space="preserve"> Seminar </w:t>
      </w:r>
      <w:proofErr w:type="spellStart"/>
      <w:r w:rsidRPr="002762E5">
        <w:rPr>
          <w:lang w:val="en-US"/>
        </w:rPr>
        <w:t>Nasional</w:t>
      </w:r>
      <w:proofErr w:type="spellEnd"/>
      <w:r w:rsidRPr="002762E5">
        <w:rPr>
          <w:lang w:val="en-US"/>
        </w:rPr>
        <w:t xml:space="preserve"> </w:t>
      </w:r>
      <w:proofErr w:type="spellStart"/>
      <w:r w:rsidRPr="002762E5">
        <w:rPr>
          <w:lang w:val="en-US"/>
        </w:rPr>
        <w:t>Hasil</w:t>
      </w:r>
      <w:proofErr w:type="spellEnd"/>
      <w:r w:rsidRPr="002762E5">
        <w:rPr>
          <w:lang w:val="en-US"/>
        </w:rPr>
        <w:t xml:space="preserve"> </w:t>
      </w:r>
      <w:proofErr w:type="spellStart"/>
      <w:r w:rsidRPr="002762E5">
        <w:rPr>
          <w:lang w:val="en-US"/>
        </w:rPr>
        <w:t>Penelitian</w:t>
      </w:r>
      <w:proofErr w:type="spellEnd"/>
      <w:r w:rsidRPr="002762E5">
        <w:rPr>
          <w:lang w:val="en-US"/>
        </w:rPr>
        <w:t xml:space="preserve">. </w:t>
      </w:r>
    </w:p>
    <w:p w:rsidR="00B56F50" w:rsidRPr="002762E5" w:rsidRDefault="00B56F50" w:rsidP="00B56F50">
      <w:pPr>
        <w:pStyle w:val="Default"/>
        <w:jc w:val="both"/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 xml:space="preserve">Luthhfiyana, N., Nurjanah, Nurilmala, M., Anwar, E., dan Hidayat, T. (2016). ‘Rasio Bubur Rumput Laut  </w:t>
      </w:r>
      <w:r w:rsidRPr="002762E5">
        <w:rPr>
          <w:rFonts w:ascii="Times New Roman" w:hAnsi="Times New Roman"/>
          <w:i/>
          <w:color w:val="000000"/>
          <w:sz w:val="24"/>
          <w:szCs w:val="24"/>
          <w:lang w:eastAsia="id-ID"/>
        </w:rPr>
        <w:t xml:space="preserve">Eucheuma cottoniii </w:t>
      </w: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 xml:space="preserve">dan </w:t>
      </w:r>
      <w:r w:rsidRPr="002762E5">
        <w:rPr>
          <w:rFonts w:ascii="Times New Roman" w:hAnsi="Times New Roman"/>
          <w:i/>
          <w:color w:val="000000"/>
          <w:sz w:val="24"/>
          <w:szCs w:val="24"/>
          <w:lang w:eastAsia="id-ID"/>
        </w:rPr>
        <w:t xml:space="preserve">Sargassum </w:t>
      </w: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 xml:space="preserve">sp. Sebagai Formula Krim Tabir Surya’. </w:t>
      </w:r>
      <w:r w:rsidRPr="002762E5">
        <w:rPr>
          <w:rFonts w:ascii="Times New Roman" w:hAnsi="Times New Roman"/>
          <w:i/>
          <w:color w:val="000000"/>
          <w:sz w:val="24"/>
          <w:szCs w:val="24"/>
          <w:lang w:eastAsia="id-ID"/>
        </w:rPr>
        <w:t>JPHPI</w:t>
      </w: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>, Vol. 19, No. 3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>Mukhlishah, N. R. I., Sugihartini, N., dan Yuwono, T. (2016). ‘Daya Iritasi dan Sifat Fisik Sediaan Salep Minyak Atsiri Bunga Cengkeh (</w:t>
      </w:r>
      <w:r w:rsidRPr="002762E5">
        <w:rPr>
          <w:rFonts w:ascii="Times New Roman" w:hAnsi="Times New Roman"/>
          <w:i/>
          <w:color w:val="000000"/>
          <w:sz w:val="24"/>
          <w:szCs w:val="24"/>
          <w:lang w:eastAsia="id-ID"/>
        </w:rPr>
        <w:t>Syzigium aromaticum</w:t>
      </w: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 xml:space="preserve">) Pada Basis Hidrokarbon’. </w:t>
      </w:r>
      <w:r w:rsidRPr="002762E5">
        <w:rPr>
          <w:rFonts w:ascii="Times New Roman" w:hAnsi="Times New Roman"/>
          <w:i/>
          <w:color w:val="000000"/>
          <w:sz w:val="24"/>
          <w:szCs w:val="24"/>
          <w:lang w:eastAsia="id-ID"/>
        </w:rPr>
        <w:t>Majalah Farmasetik</w:t>
      </w: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>, Vol. 12, No. 1.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>Mukhtar A, 2006</w:t>
      </w:r>
      <w:r w:rsidRPr="002762E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2762E5">
        <w:rPr>
          <w:rFonts w:ascii="Times New Roman" w:hAnsi="Times New Roman"/>
          <w:bCs/>
          <w:color w:val="000000"/>
          <w:sz w:val="24"/>
          <w:szCs w:val="24"/>
        </w:rPr>
        <w:t>Ilmu Produksi Ternak Perah</w:t>
      </w:r>
      <w:r w:rsidRPr="002762E5">
        <w:rPr>
          <w:rFonts w:ascii="Times New Roman" w:hAnsi="Times New Roman"/>
          <w:color w:val="000000"/>
          <w:sz w:val="24"/>
          <w:szCs w:val="24"/>
        </w:rPr>
        <w:t>. Surakarta LPP UNS dan UNS Press. Surakarta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lastRenderedPageBreak/>
        <w:t>Muljana, wahju . 1985. Pemeiharaan &amp; kegunaan ternak sapi perah. Aneka ilmu. Semarang.</w:t>
      </w:r>
    </w:p>
    <w:p w:rsidR="00B56F50" w:rsidRPr="002762E5" w:rsidRDefault="00B56F50" w:rsidP="00B56F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Navyanti, F., &amp; Adriyani, R. (2015). Higiene sanitasi, kualitas fisik dan bakteriologi susu sapi segar perusahaan susu x di Surabaya.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Jurnal kesehatan lingkungan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8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 36-47.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B4252" w:rsidRDefault="002B4252" w:rsidP="002B4252">
      <w:pPr>
        <w:spacing w:before="21" w:after="0" w:line="240" w:lineRule="auto"/>
        <w:ind w:left="709" w:hanging="709"/>
        <w:rPr>
          <w:rFonts w:ascii="Times New Roman" w:eastAsia="Arial" w:hAnsi="Times New Roman"/>
          <w:sz w:val="24"/>
          <w:szCs w:val="24"/>
        </w:rPr>
      </w:pPr>
      <w:r w:rsidRPr="00E03206">
        <w:rPr>
          <w:rFonts w:ascii="Times New Roman" w:eastAsia="Arial" w:hAnsi="Times New Roman"/>
          <w:spacing w:val="-1"/>
          <w:sz w:val="24"/>
          <w:szCs w:val="24"/>
        </w:rPr>
        <w:t>Nola</w:t>
      </w:r>
      <w:r w:rsidRPr="00E03206">
        <w:rPr>
          <w:rFonts w:ascii="Times New Roman" w:eastAsia="Arial" w:hAnsi="Times New Roman"/>
          <w:sz w:val="24"/>
          <w:szCs w:val="24"/>
        </w:rPr>
        <w:t>n</w:t>
      </w:r>
      <w:r w:rsidRPr="00E03206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K,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M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206">
        <w:rPr>
          <w:rFonts w:ascii="Times New Roman" w:eastAsia="Arial" w:hAnsi="Times New Roman"/>
          <w:sz w:val="24"/>
          <w:szCs w:val="24"/>
        </w:rPr>
        <w:t>rm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E.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M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oi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z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E03206">
        <w:rPr>
          <w:rFonts w:ascii="Times New Roman" w:eastAsia="Arial" w:hAnsi="Times New Roman"/>
          <w:sz w:val="24"/>
          <w:szCs w:val="24"/>
        </w:rPr>
        <w:t>rs: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Reali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z w:val="24"/>
          <w:szCs w:val="24"/>
        </w:rPr>
        <w:t>y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206">
        <w:rPr>
          <w:rFonts w:ascii="Times New Roman" w:eastAsia="Arial" w:hAnsi="Times New Roman"/>
          <w:sz w:val="24"/>
          <w:szCs w:val="24"/>
        </w:rPr>
        <w:t>d</w:t>
      </w:r>
      <w:r w:rsidRPr="00E03206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h</w:t>
      </w:r>
      <w:r w:rsidRPr="00E03206">
        <w:rPr>
          <w:rFonts w:ascii="Times New Roman" w:eastAsia="Arial" w:hAnsi="Times New Roman"/>
          <w:sz w:val="24"/>
          <w:szCs w:val="24"/>
        </w:rPr>
        <w:t>e</w:t>
      </w:r>
      <w:r w:rsidRPr="00E03206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sk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n</w:t>
      </w:r>
      <w:r w:rsidRPr="00E03206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bene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z w:val="24"/>
          <w:szCs w:val="24"/>
        </w:rPr>
        <w:t>s.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De</w:t>
      </w:r>
      <w:r w:rsidRPr="00E03206">
        <w:rPr>
          <w:rFonts w:ascii="Times New Roman" w:eastAsia="Arial" w:hAnsi="Times New Roman"/>
          <w:i/>
          <w:sz w:val="24"/>
          <w:szCs w:val="24"/>
        </w:rPr>
        <w:t>rm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 w:rsidRPr="00E03206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o</w:t>
      </w:r>
      <w:r w:rsidRPr="00E03206">
        <w:rPr>
          <w:rFonts w:ascii="Times New Roman" w:eastAsia="Arial" w:hAnsi="Times New Roman"/>
          <w:i/>
          <w:sz w:val="24"/>
          <w:szCs w:val="24"/>
        </w:rPr>
        <w:t>l</w:t>
      </w:r>
      <w:r>
        <w:rPr>
          <w:rFonts w:ascii="Times New Roman" w:eastAsia="Arial" w:hAnsi="Times New Roman"/>
          <w:i/>
          <w:spacing w:val="33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he</w:t>
      </w:r>
      <w:r w:rsidRPr="00E03206">
        <w:rPr>
          <w:rFonts w:ascii="Times New Roman" w:eastAsia="Arial" w:hAnsi="Times New Roman"/>
          <w:i/>
          <w:sz w:val="24"/>
          <w:szCs w:val="24"/>
        </w:rPr>
        <w:t>r</w:t>
      </w:r>
      <w:r w:rsidRPr="00E03206">
        <w:rPr>
          <w:rFonts w:ascii="Times New Roman" w:eastAsia="Arial" w:hAnsi="Times New Roman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2012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;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25</w:t>
      </w:r>
      <w:r w:rsidRPr="00E03206">
        <w:rPr>
          <w:rFonts w:ascii="Times New Roman" w:eastAsia="Arial" w:hAnsi="Times New Roman"/>
          <w:sz w:val="24"/>
          <w:szCs w:val="24"/>
        </w:rPr>
        <w:t>(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3</w:t>
      </w:r>
      <w:r w:rsidRPr="00E03206">
        <w:rPr>
          <w:rFonts w:ascii="Times New Roman" w:eastAsia="Arial" w:hAnsi="Times New Roman"/>
          <w:sz w:val="24"/>
          <w:szCs w:val="24"/>
        </w:rPr>
        <w:t>)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229</w:t>
      </w:r>
      <w:r w:rsidRPr="00E03206">
        <w:rPr>
          <w:rFonts w:ascii="Times New Roman" w:eastAsia="Arial" w:hAnsi="Times New Roman"/>
          <w:sz w:val="24"/>
          <w:szCs w:val="24"/>
        </w:rPr>
        <w:t>-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233</w:t>
      </w:r>
      <w:r w:rsidRPr="00E03206">
        <w:rPr>
          <w:rFonts w:ascii="Times New Roman" w:eastAsia="Arial" w:hAnsi="Times New Roman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doi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10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-19"/>
          <w:sz w:val="24"/>
          <w:szCs w:val="24"/>
        </w:rPr>
        <w:t>111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/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j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1529</w:t>
      </w:r>
      <w:r w:rsidRPr="00E03206">
        <w:rPr>
          <w:rFonts w:ascii="Times New Roman" w:eastAsia="Arial" w:hAnsi="Times New Roman"/>
          <w:sz w:val="24"/>
          <w:szCs w:val="24"/>
        </w:rPr>
        <w:t>-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8019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2012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01504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.</w:t>
      </w:r>
      <w:r>
        <w:rPr>
          <w:rFonts w:ascii="Times New Roman" w:eastAsia="Arial" w:hAnsi="Times New Roman"/>
          <w:sz w:val="24"/>
          <w:szCs w:val="24"/>
        </w:rPr>
        <w:t>x.</w:t>
      </w:r>
    </w:p>
    <w:p w:rsidR="002B4252" w:rsidRPr="00CB19C0" w:rsidRDefault="002B4252" w:rsidP="002B4252">
      <w:pPr>
        <w:spacing w:before="21" w:after="0" w:line="240" w:lineRule="auto"/>
        <w:ind w:left="709" w:hanging="709"/>
        <w:rPr>
          <w:rFonts w:ascii="Times New Roman" w:eastAsia="Arial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 xml:space="preserve">Noormindhawati, L. (2013). </w:t>
      </w:r>
      <w:r w:rsidRPr="00EA6B6B">
        <w:rPr>
          <w:rFonts w:ascii="Times New Roman" w:hAnsi="Times New Roman"/>
          <w:i/>
          <w:iCs/>
          <w:sz w:val="24"/>
          <w:szCs w:val="24"/>
        </w:rPr>
        <w:t>Jurus Ampuh Melawan Penuaan Dini.</w:t>
      </w:r>
      <w:r w:rsidRPr="00EA6B6B">
        <w:rPr>
          <w:rFonts w:ascii="Times New Roman" w:hAnsi="Times New Roman"/>
          <w:sz w:val="24"/>
          <w:szCs w:val="24"/>
        </w:rPr>
        <w:t xml:space="preserve"> Jakarta: Kompas Gramedia. Halaman 2-5, 74.</w:t>
      </w: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Padmadisastra, Y., Syaugi, A., &amp; Anggia, S. (2007). Formulasi Sediaan Salep Antikeloidal Yang Mengandung Ekstrak Terfasilitasi Panas Microwave Dari Herba Pegagan (Centella asiatica (L.) Urban. In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Seminar Kebudayaan Indonesia Malaysia Kualalumpur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(pp. 28-31).</w:t>
      </w: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Parker, J., </w:t>
      </w:r>
      <w:r w:rsidRPr="002762E5">
        <w:rPr>
          <w:rFonts w:ascii="Times New Roman" w:eastAsia="ArialUnicodeMS" w:hAnsi="Times New Roman"/>
          <w:color w:val="000000"/>
          <w:sz w:val="24"/>
          <w:szCs w:val="24"/>
          <w:lang w:eastAsia="id-ID"/>
        </w:rPr>
        <w:t>Scharfbilling, R., Jones, S. (2017). ‘</w:t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Moisturisers for the treatment of  foot xerosis: a systematic review’. </w:t>
      </w:r>
      <w:r w:rsidRPr="002762E5">
        <w:rPr>
          <w:rFonts w:ascii="Times New Roman" w:hAnsi="Times New Roman"/>
          <w:i/>
          <w:color w:val="000000"/>
          <w:sz w:val="24"/>
          <w:szCs w:val="24"/>
        </w:rPr>
        <w:t>Journal Of Food And Ankle Research</w:t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 24:9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Purnamawati S, Indrastuti N, Danarti R, Saefudin T. The role of moisturizers in addressing various kinds of dermatitis: A review. </w:t>
      </w:r>
      <w:r w:rsidRPr="000F0CEE">
        <w:rPr>
          <w:rFonts w:ascii="Times New Roman" w:hAnsi="Times New Roman"/>
          <w:i/>
          <w:iCs/>
          <w:sz w:val="24"/>
          <w:szCs w:val="24"/>
        </w:rPr>
        <w:t>Clin Med Res.</w:t>
      </w:r>
      <w:r>
        <w:rPr>
          <w:rFonts w:ascii="Times New Roman" w:hAnsi="Times New Roman"/>
          <w:sz w:val="24"/>
          <w:szCs w:val="24"/>
        </w:rPr>
        <w:t xml:space="preserve"> 2017;15(3-4):75-87. Doi:10.3121/cmr.2017.1363</w:t>
      </w: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Pr="002762E5" w:rsidRDefault="002B4252" w:rsidP="002B425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>Putra, A.H. 2012. Usaha Pemeliharaan Sapi Perah. Firaz Publishing. Bandung.</w:t>
      </w:r>
    </w:p>
    <w:p w:rsidR="002B4252" w:rsidRDefault="002B4252" w:rsidP="002B425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3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Rahmawanty, D., dan Sari, I.S. (2019). Buku Ajar Teknologi Kosmetik. Purwokerto: CV IRDH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Rostamailis, 2005, </w:t>
      </w:r>
      <w:r w:rsidRPr="00616922">
        <w:rPr>
          <w:rFonts w:ascii="Times New Roman" w:hAnsi="Times New Roman"/>
          <w:i/>
          <w:iCs/>
          <w:sz w:val="24"/>
          <w:szCs w:val="24"/>
        </w:rPr>
        <w:t>Perawatan Badan, Kulit dan Rambut,</w:t>
      </w:r>
      <w:r>
        <w:rPr>
          <w:rFonts w:ascii="Times New Roman" w:hAnsi="Times New Roman"/>
          <w:sz w:val="24"/>
          <w:szCs w:val="24"/>
        </w:rPr>
        <w:t xml:space="preserve"> 120-121, PT Rineka Cipta, Jakarta.</w:t>
      </w:r>
    </w:p>
    <w:p w:rsidR="002B4252" w:rsidRPr="001617FA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B4252" w:rsidRPr="002762E5" w:rsidRDefault="002B4252" w:rsidP="002B425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Safitri, M., Zaky, M. &amp; Erawati, E. 2016. Pengembangan formulasi dan evaluasi fisik sediaan krim ekstrak etanol 70% daun labu siam (Sechium edule (Jacq.) Swatz).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Jurnal Farmagazine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3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 19.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Santoso, Djoko. (2011). 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</w:rPr>
        <w:t>Ramuan Tradisional Untuk Penyakit Kulit</w:t>
      </w:r>
      <w:r w:rsidRPr="002762E5">
        <w:rPr>
          <w:rFonts w:ascii="Times New Roman" w:hAnsi="Times New Roman"/>
          <w:color w:val="000000"/>
          <w:sz w:val="24"/>
          <w:szCs w:val="24"/>
        </w:rPr>
        <w:t>. Jakarta: Penebar Swadaya, Halaman 1-3.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Savary G, Grisel M, Picard C. Impact of emollients on the spreading properties of cosmetic products: A combined sensory and instrumental characterization. </w:t>
      </w:r>
      <w:r w:rsidRPr="005705B5">
        <w:rPr>
          <w:rFonts w:ascii="Times New Roman" w:eastAsia="Arial" w:hAnsi="Times New Roman"/>
          <w:i/>
          <w:iCs/>
          <w:sz w:val="24"/>
          <w:szCs w:val="24"/>
        </w:rPr>
        <w:t>Colloids Surfaces B Biointerfaces.</w:t>
      </w:r>
      <w:r>
        <w:rPr>
          <w:rFonts w:ascii="Times New Roman" w:eastAsia="Arial" w:hAnsi="Times New Roman"/>
          <w:sz w:val="24"/>
          <w:szCs w:val="24"/>
        </w:rPr>
        <w:t xml:space="preserve"> 2013;102:371-378.doi:10.1016/j.colsurfb.2012.07.028</w:t>
      </w:r>
    </w:p>
    <w:p w:rsidR="002B4252" w:rsidRPr="00CB19C0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B4252" w:rsidRPr="001C3CA0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C3CA0">
        <w:rPr>
          <w:rFonts w:ascii="Times New Roman" w:eastAsia="Arial" w:hAnsi="Times New Roman"/>
          <w:sz w:val="24"/>
          <w:szCs w:val="24"/>
        </w:rPr>
        <w:lastRenderedPageBreak/>
        <w:t>S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C3CA0">
        <w:rPr>
          <w:rFonts w:ascii="Times New Roman" w:eastAsia="Arial" w:hAnsi="Times New Roman"/>
          <w:sz w:val="24"/>
          <w:szCs w:val="24"/>
        </w:rPr>
        <w:t>m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1C3CA0">
        <w:rPr>
          <w:rFonts w:ascii="Times New Roman" w:eastAsia="Arial" w:hAnsi="Times New Roman"/>
          <w:sz w:val="24"/>
          <w:szCs w:val="24"/>
        </w:rPr>
        <w:t>s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C3CA0">
        <w:rPr>
          <w:rFonts w:ascii="Times New Roman" w:eastAsia="Arial" w:hAnsi="Times New Roman"/>
          <w:sz w:val="24"/>
          <w:szCs w:val="24"/>
        </w:rPr>
        <w:t>n</w:t>
      </w:r>
      <w:r w:rsidRPr="001C3CA0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z w:val="24"/>
          <w:szCs w:val="24"/>
        </w:rPr>
        <w:t>E,</w:t>
      </w:r>
      <w:r w:rsidRPr="001C3CA0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z w:val="24"/>
          <w:szCs w:val="24"/>
        </w:rPr>
        <w:t>B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öhlin</w:t>
      </w:r>
      <w:r w:rsidRPr="001C3CA0">
        <w:rPr>
          <w:rFonts w:ascii="Times New Roman" w:eastAsia="Arial" w:hAnsi="Times New Roman"/>
          <w:sz w:val="24"/>
          <w:szCs w:val="24"/>
        </w:rPr>
        <w:t>g</w:t>
      </w:r>
      <w:r w:rsidRPr="001C3CA0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z w:val="24"/>
          <w:szCs w:val="24"/>
        </w:rPr>
        <w:t>A,</w:t>
      </w:r>
      <w:r w:rsidRPr="001C3CA0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z w:val="24"/>
          <w:szCs w:val="24"/>
        </w:rPr>
        <w:t>B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iel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f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eld</w:t>
      </w:r>
      <w:r w:rsidRPr="001C3CA0">
        <w:rPr>
          <w:rFonts w:ascii="Times New Roman" w:eastAsia="Arial" w:hAnsi="Times New Roman"/>
          <w:sz w:val="24"/>
          <w:szCs w:val="24"/>
        </w:rPr>
        <w:t>t</w:t>
      </w:r>
      <w:r w:rsidRPr="001C3CA0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z w:val="24"/>
          <w:szCs w:val="24"/>
        </w:rPr>
        <w:t>S,</w:t>
      </w:r>
      <w:r w:rsidRPr="001C3CA0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z w:val="24"/>
          <w:szCs w:val="24"/>
        </w:rPr>
        <w:t>B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C3CA0">
        <w:rPr>
          <w:rFonts w:ascii="Times New Roman" w:eastAsia="Arial" w:hAnsi="Times New Roman"/>
          <w:sz w:val="24"/>
          <w:szCs w:val="24"/>
        </w:rPr>
        <w:t>sc</w:t>
      </w:r>
      <w:r w:rsidRPr="001C3CA0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C</w:t>
      </w:r>
      <w:r w:rsidRPr="001C3CA0">
        <w:rPr>
          <w:rFonts w:ascii="Times New Roman" w:eastAsia="Arial" w:hAnsi="Times New Roman"/>
          <w:sz w:val="24"/>
          <w:szCs w:val="24"/>
        </w:rPr>
        <w:t>,</w:t>
      </w:r>
      <w:r w:rsidRPr="001C3CA0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z w:val="24"/>
          <w:szCs w:val="24"/>
        </w:rPr>
        <w:t>K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1C3CA0">
        <w:rPr>
          <w:rFonts w:ascii="Times New Roman" w:eastAsia="Arial" w:hAnsi="Times New Roman"/>
          <w:sz w:val="24"/>
          <w:szCs w:val="24"/>
        </w:rPr>
        <w:t>rr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ou</w:t>
      </w:r>
      <w:r w:rsidRPr="001C3CA0">
        <w:rPr>
          <w:rFonts w:ascii="Times New Roman" w:eastAsia="Arial" w:hAnsi="Times New Roman"/>
          <w:sz w:val="24"/>
          <w:szCs w:val="24"/>
        </w:rPr>
        <w:t>c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h</w:t>
      </w:r>
      <w:r w:rsidRPr="001C3CA0">
        <w:rPr>
          <w:rFonts w:ascii="Times New Roman" w:eastAsia="Arial" w:hAnsi="Times New Roman"/>
          <w:sz w:val="24"/>
          <w:szCs w:val="24"/>
        </w:rPr>
        <w:t>e</w:t>
      </w:r>
      <w:r w:rsidRPr="001C3CA0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1C3CA0">
        <w:rPr>
          <w:rFonts w:ascii="Times New Roman" w:eastAsia="Arial" w:hAnsi="Times New Roman"/>
          <w:sz w:val="24"/>
          <w:szCs w:val="24"/>
        </w:rPr>
        <w:t>.</w:t>
      </w:r>
      <w:r w:rsidRPr="001C3CA0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1C3CA0">
        <w:rPr>
          <w:rFonts w:ascii="Times New Roman" w:eastAsia="Arial" w:hAnsi="Times New Roman"/>
          <w:sz w:val="24"/>
          <w:szCs w:val="24"/>
        </w:rPr>
        <w:t>m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1C3CA0">
        <w:rPr>
          <w:rFonts w:ascii="Times New Roman" w:eastAsia="Arial" w:hAnsi="Times New Roman"/>
          <w:sz w:val="24"/>
          <w:szCs w:val="24"/>
        </w:rPr>
        <w:t>r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C3CA0">
        <w:rPr>
          <w:rFonts w:ascii="Times New Roman" w:eastAsia="Arial" w:hAnsi="Times New Roman"/>
          <w:sz w:val="24"/>
          <w:szCs w:val="24"/>
        </w:rPr>
        <w:t>v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1C3CA0">
        <w:rPr>
          <w:rFonts w:ascii="Times New Roman" w:eastAsia="Arial" w:hAnsi="Times New Roman"/>
          <w:sz w:val="24"/>
          <w:szCs w:val="24"/>
        </w:rPr>
        <w:t>m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en</w:t>
      </w:r>
      <w:r w:rsidRPr="001C3CA0">
        <w:rPr>
          <w:rFonts w:ascii="Times New Roman" w:eastAsia="Arial" w:hAnsi="Times New Roman"/>
          <w:sz w:val="24"/>
          <w:szCs w:val="24"/>
        </w:rPr>
        <w:t>t</w:t>
      </w:r>
      <w:r w:rsidRPr="001C3CA0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C3CA0">
        <w:rPr>
          <w:rFonts w:ascii="Times New Roman" w:eastAsia="Arial" w:hAnsi="Times New Roman"/>
          <w:sz w:val="24"/>
          <w:szCs w:val="24"/>
        </w:rPr>
        <w:t>f</w:t>
      </w:r>
      <w:r w:rsidRPr="001C3CA0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z w:val="24"/>
          <w:szCs w:val="24"/>
        </w:rPr>
        <w:t>sk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C3CA0">
        <w:rPr>
          <w:rFonts w:ascii="Times New Roman" w:eastAsia="Arial" w:hAnsi="Times New Roman"/>
          <w:sz w:val="24"/>
          <w:szCs w:val="24"/>
        </w:rPr>
        <w:t xml:space="preserve">n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ba</w:t>
      </w:r>
      <w:r w:rsidRPr="001C3CA0">
        <w:rPr>
          <w:rFonts w:ascii="Times New Roman" w:eastAsia="Arial" w:hAnsi="Times New Roman"/>
          <w:sz w:val="24"/>
          <w:szCs w:val="24"/>
        </w:rPr>
        <w:t>rr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ie</w:t>
      </w:r>
      <w:r w:rsidRPr="001C3CA0">
        <w:rPr>
          <w:rFonts w:ascii="Times New Roman" w:eastAsia="Arial" w:hAnsi="Times New Roman"/>
          <w:sz w:val="24"/>
          <w:szCs w:val="24"/>
        </w:rPr>
        <w:t>r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 xml:space="preserve"> f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un</w:t>
      </w:r>
      <w:r w:rsidRPr="001C3CA0">
        <w:rPr>
          <w:rFonts w:ascii="Times New Roman" w:eastAsia="Arial" w:hAnsi="Times New Roman"/>
          <w:sz w:val="24"/>
          <w:szCs w:val="24"/>
        </w:rPr>
        <w:t>c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io</w:t>
      </w:r>
      <w:r w:rsidRPr="001C3CA0">
        <w:rPr>
          <w:rFonts w:ascii="Times New Roman" w:eastAsia="Arial" w:hAnsi="Times New Roman"/>
          <w:sz w:val="24"/>
          <w:szCs w:val="24"/>
        </w:rPr>
        <w:t xml:space="preserve">n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C3CA0">
        <w:rPr>
          <w:rFonts w:ascii="Times New Roman" w:eastAsia="Arial" w:hAnsi="Times New Roman"/>
          <w:sz w:val="24"/>
          <w:szCs w:val="24"/>
        </w:rPr>
        <w:t xml:space="preserve">n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opi</w:t>
      </w:r>
      <w:r w:rsidRPr="001C3CA0">
        <w:rPr>
          <w:rFonts w:ascii="Times New Roman" w:eastAsia="Arial" w:hAnsi="Times New Roman"/>
          <w:sz w:val="24"/>
          <w:szCs w:val="24"/>
        </w:rPr>
        <w:t>c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de</w:t>
      </w:r>
      <w:r w:rsidRPr="001C3CA0">
        <w:rPr>
          <w:rFonts w:ascii="Times New Roman" w:eastAsia="Arial" w:hAnsi="Times New Roman"/>
          <w:sz w:val="24"/>
          <w:szCs w:val="24"/>
        </w:rPr>
        <w:t>rm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C3CA0">
        <w:rPr>
          <w:rFonts w:ascii="Times New Roman" w:eastAsia="Arial" w:hAnsi="Times New Roman"/>
          <w:sz w:val="24"/>
          <w:szCs w:val="24"/>
        </w:rPr>
        <w:t>s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pa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ien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sz w:val="24"/>
          <w:szCs w:val="24"/>
        </w:rPr>
        <w:t>s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wi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sz w:val="24"/>
          <w:szCs w:val="24"/>
        </w:rPr>
        <w:t xml:space="preserve">h a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ne</w:t>
      </w:r>
      <w:r w:rsidRPr="001C3CA0">
        <w:rPr>
          <w:rFonts w:ascii="Times New Roman" w:eastAsia="Arial" w:hAnsi="Times New Roman"/>
          <w:sz w:val="24"/>
          <w:szCs w:val="24"/>
        </w:rPr>
        <w:t>w m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oi</w:t>
      </w:r>
      <w:r w:rsidRPr="001C3CA0">
        <w:rPr>
          <w:rFonts w:ascii="Times New Roman" w:eastAsia="Arial" w:hAnsi="Times New Roman"/>
          <w:sz w:val="24"/>
          <w:szCs w:val="24"/>
        </w:rPr>
        <w:t>s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1C3CA0">
        <w:rPr>
          <w:rFonts w:ascii="Times New Roman" w:eastAsia="Arial" w:hAnsi="Times New Roman"/>
          <w:sz w:val="24"/>
          <w:szCs w:val="24"/>
        </w:rPr>
        <w:t>r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C3CA0">
        <w:rPr>
          <w:rFonts w:ascii="Times New Roman" w:eastAsia="Arial" w:hAnsi="Times New Roman"/>
          <w:sz w:val="24"/>
          <w:szCs w:val="24"/>
        </w:rPr>
        <w:t>z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1C3CA0">
        <w:rPr>
          <w:rFonts w:ascii="Times New Roman" w:eastAsia="Arial" w:hAnsi="Times New Roman"/>
          <w:sz w:val="24"/>
          <w:szCs w:val="24"/>
        </w:rPr>
        <w:t>r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z w:val="24"/>
          <w:szCs w:val="24"/>
        </w:rPr>
        <w:t>c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on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ainin</w:t>
      </w:r>
      <w:r w:rsidRPr="001C3CA0">
        <w:rPr>
          <w:rFonts w:ascii="Times New Roman" w:eastAsia="Arial" w:hAnsi="Times New Roman"/>
          <w:sz w:val="24"/>
          <w:szCs w:val="24"/>
        </w:rPr>
        <w:t>g a c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1C3CA0">
        <w:rPr>
          <w:rFonts w:ascii="Times New Roman" w:eastAsia="Arial" w:hAnsi="Times New Roman"/>
          <w:sz w:val="24"/>
          <w:szCs w:val="24"/>
        </w:rPr>
        <w:t>r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1C3CA0">
        <w:rPr>
          <w:rFonts w:ascii="Times New Roman" w:eastAsia="Arial" w:hAnsi="Times New Roman"/>
          <w:sz w:val="24"/>
          <w:szCs w:val="24"/>
        </w:rPr>
        <w:t>m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id</w:t>
      </w:r>
      <w:r w:rsidRPr="001C3CA0">
        <w:rPr>
          <w:rFonts w:ascii="Times New Roman" w:eastAsia="Arial" w:hAnsi="Times New Roman"/>
          <w:sz w:val="24"/>
          <w:szCs w:val="24"/>
        </w:rPr>
        <w:t xml:space="preserve">e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1C3CA0">
        <w:rPr>
          <w:rFonts w:ascii="Times New Roman" w:eastAsia="Arial" w:hAnsi="Times New Roman"/>
          <w:sz w:val="24"/>
          <w:szCs w:val="24"/>
        </w:rPr>
        <w:t>r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1C3CA0">
        <w:rPr>
          <w:rFonts w:ascii="Times New Roman" w:eastAsia="Arial" w:hAnsi="Times New Roman"/>
          <w:sz w:val="24"/>
          <w:szCs w:val="24"/>
        </w:rPr>
        <w:t>c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1C3CA0">
        <w:rPr>
          <w:rFonts w:ascii="Times New Roman" w:eastAsia="Arial" w:hAnsi="Times New Roman"/>
          <w:sz w:val="24"/>
          <w:szCs w:val="24"/>
        </w:rPr>
        <w:t>rs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C3CA0">
        <w:rPr>
          <w:rFonts w:ascii="Times New Roman" w:eastAsia="Arial" w:hAnsi="Times New Roman"/>
          <w:spacing w:val="-13"/>
          <w:sz w:val="24"/>
          <w:szCs w:val="24"/>
        </w:rPr>
        <w:t>r</w:t>
      </w:r>
      <w:r w:rsidRPr="001C3CA0">
        <w:rPr>
          <w:rFonts w:ascii="Times New Roman" w:eastAsia="Arial" w:hAnsi="Times New Roman"/>
          <w:sz w:val="24"/>
          <w:szCs w:val="24"/>
        </w:rPr>
        <w:t>.</w:t>
      </w:r>
      <w:r w:rsidRPr="001C3CA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i/>
          <w:sz w:val="24"/>
          <w:szCs w:val="24"/>
        </w:rPr>
        <w:t>J</w:t>
      </w:r>
      <w:r w:rsidRPr="001C3CA0">
        <w:rPr>
          <w:rFonts w:ascii="Times New Roman" w:eastAsia="Arial" w:hAnsi="Times New Roman"/>
          <w:i/>
          <w:spacing w:val="1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i/>
          <w:spacing w:val="-1"/>
          <w:sz w:val="24"/>
          <w:szCs w:val="24"/>
        </w:rPr>
        <w:t>De</w:t>
      </w:r>
      <w:r w:rsidRPr="001C3CA0">
        <w:rPr>
          <w:rFonts w:ascii="Times New Roman" w:eastAsia="Arial" w:hAnsi="Times New Roman"/>
          <w:i/>
          <w:sz w:val="24"/>
          <w:szCs w:val="24"/>
        </w:rPr>
        <w:t>rm</w:t>
      </w:r>
      <w:r w:rsidRPr="001C3CA0"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 w:rsidRPr="001C3CA0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i/>
          <w:spacing w:val="-1"/>
          <w:sz w:val="24"/>
          <w:szCs w:val="24"/>
        </w:rPr>
        <w:t>olo</w:t>
      </w:r>
      <w:r w:rsidRPr="001C3CA0">
        <w:rPr>
          <w:rFonts w:ascii="Times New Roman" w:eastAsia="Arial" w:hAnsi="Times New Roman"/>
          <w:i/>
          <w:sz w:val="24"/>
          <w:szCs w:val="24"/>
        </w:rPr>
        <w:t xml:space="preserve">g </w:t>
      </w:r>
      <w:r w:rsidRPr="001C3CA0">
        <w:rPr>
          <w:rFonts w:ascii="Times New Roman" w:eastAsia="Arial" w:hAnsi="Times New Roman"/>
          <w:i/>
          <w:spacing w:val="-17"/>
          <w:sz w:val="24"/>
          <w:szCs w:val="24"/>
        </w:rPr>
        <w:t>T</w:t>
      </w:r>
      <w:r w:rsidRPr="001C3CA0">
        <w:rPr>
          <w:rFonts w:ascii="Times New Roman" w:eastAsia="Arial" w:hAnsi="Times New Roman"/>
          <w:i/>
          <w:sz w:val="24"/>
          <w:szCs w:val="24"/>
        </w:rPr>
        <w:t>r</w:t>
      </w:r>
      <w:r w:rsidRPr="001C3CA0">
        <w:rPr>
          <w:rFonts w:ascii="Times New Roman" w:eastAsia="Arial" w:hAnsi="Times New Roman"/>
          <w:i/>
          <w:spacing w:val="-1"/>
          <w:sz w:val="24"/>
          <w:szCs w:val="24"/>
        </w:rPr>
        <w:t>ea</w:t>
      </w:r>
      <w:r w:rsidRPr="001C3CA0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1C3CA0">
        <w:rPr>
          <w:rFonts w:ascii="Times New Roman" w:eastAsia="Arial" w:hAnsi="Times New Roman"/>
          <w:sz w:val="24"/>
          <w:szCs w:val="24"/>
        </w:rPr>
        <w:t>.</w:t>
      </w:r>
      <w:r w:rsidRPr="001C3CA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2013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;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24</w:t>
      </w:r>
      <w:r w:rsidRPr="001C3CA0">
        <w:rPr>
          <w:rFonts w:ascii="Times New Roman" w:eastAsia="Arial" w:hAnsi="Times New Roman"/>
          <w:sz w:val="24"/>
          <w:szCs w:val="24"/>
        </w:rPr>
        <w:t>(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2</w:t>
      </w:r>
      <w:r w:rsidRPr="001C3CA0">
        <w:rPr>
          <w:rFonts w:ascii="Times New Roman" w:eastAsia="Arial" w:hAnsi="Times New Roman"/>
          <w:sz w:val="24"/>
          <w:szCs w:val="24"/>
        </w:rPr>
        <w:t>)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122</w:t>
      </w:r>
      <w:r w:rsidRPr="001C3CA0">
        <w:rPr>
          <w:rFonts w:ascii="Times New Roman" w:eastAsia="Arial" w:hAnsi="Times New Roman"/>
          <w:sz w:val="24"/>
          <w:szCs w:val="24"/>
        </w:rPr>
        <w:t>-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125</w:t>
      </w:r>
      <w:r w:rsidRPr="001C3CA0">
        <w:rPr>
          <w:rFonts w:ascii="Times New Roman" w:eastAsia="Arial" w:hAnsi="Times New Roman"/>
          <w:sz w:val="24"/>
          <w:szCs w:val="24"/>
        </w:rPr>
        <w:t xml:space="preserve">. 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doi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10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3109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/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09546634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2012</w:t>
      </w:r>
      <w:r w:rsidRPr="001C3CA0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1C3CA0">
        <w:rPr>
          <w:rFonts w:ascii="Times New Roman" w:eastAsia="Arial" w:hAnsi="Times New Roman"/>
          <w:spacing w:val="-1"/>
          <w:sz w:val="24"/>
          <w:szCs w:val="24"/>
        </w:rPr>
        <w:t>713461</w:t>
      </w: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 xml:space="preserve">Sugiyono. (2013). </w:t>
      </w:r>
      <w:r w:rsidRPr="002762E5">
        <w:rPr>
          <w:rFonts w:ascii="Times New Roman" w:hAnsi="Times New Roman"/>
          <w:i/>
          <w:color w:val="000000"/>
          <w:sz w:val="24"/>
          <w:szCs w:val="24"/>
          <w:lang w:eastAsia="id-ID"/>
        </w:rPr>
        <w:t>Metode Penelitian Kuantitatif, Kualitatif, Dan R&amp;D</w:t>
      </w:r>
      <w:r w:rsidRPr="002762E5">
        <w:rPr>
          <w:rFonts w:ascii="Times New Roman" w:hAnsi="Times New Roman"/>
          <w:color w:val="000000"/>
          <w:sz w:val="24"/>
          <w:szCs w:val="24"/>
          <w:lang w:eastAsia="id-ID"/>
        </w:rPr>
        <w:t>. Bandung: Alfabeta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 xml:space="preserve">Sulastomo, E. (2013). </w:t>
      </w:r>
      <w:r w:rsidRPr="00EA6B6B">
        <w:rPr>
          <w:rFonts w:ascii="Times New Roman" w:hAnsi="Times New Roman"/>
          <w:i/>
          <w:iCs/>
          <w:sz w:val="24"/>
          <w:szCs w:val="24"/>
        </w:rPr>
        <w:t>Kulit Cantik dan Sehat. Mengenal dan Merawat kulit.</w:t>
      </w:r>
      <w:r w:rsidRPr="00EA6B6B">
        <w:rPr>
          <w:rFonts w:ascii="Times New Roman" w:hAnsi="Times New Roman"/>
          <w:sz w:val="24"/>
          <w:szCs w:val="24"/>
        </w:rPr>
        <w:t xml:space="preserve"> Jakarta: Kompas. Hal.134, 290.</w:t>
      </w:r>
    </w:p>
    <w:p w:rsidR="002B4252" w:rsidRPr="00EA6B6B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B4252" w:rsidRPr="00EA6B6B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>Sulastomo, E., 2013, Kulit Cantik dan Sehat: Mengenal dan Merawat kulit, 10-11, Penerbit Buku Kompas, Jakarta.</w:t>
      </w:r>
    </w:p>
    <w:p w:rsidR="002B4252" w:rsidRPr="002762E5" w:rsidRDefault="002B4252" w:rsidP="002B425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>Sumbayak.R.A Dan Diana.V.E, 2018. ‘</w:t>
      </w:r>
      <w:r w:rsidRPr="002762E5">
        <w:rPr>
          <w:rFonts w:ascii="Times New Roman" w:hAnsi="Times New Roman"/>
          <w:bCs/>
          <w:color w:val="000000"/>
          <w:sz w:val="24"/>
          <w:szCs w:val="24"/>
        </w:rPr>
        <w:t xml:space="preserve">Formulasi Hand Body Lotion Ekstrak Etanol Kulit Buah Semangka </w:t>
      </w:r>
      <w:r w:rsidRPr="002762E5">
        <w:rPr>
          <w:rFonts w:ascii="Times New Roman" w:hAnsi="Times New Roman"/>
          <w:bCs/>
          <w:i/>
          <w:iCs/>
          <w:color w:val="000000"/>
          <w:sz w:val="24"/>
          <w:szCs w:val="24"/>
        </w:rPr>
        <w:t>(Citrillus Vulgaris)</w:t>
      </w:r>
      <w:r w:rsidRPr="002762E5">
        <w:rPr>
          <w:rFonts w:ascii="Times New Roman" w:hAnsi="Times New Roman"/>
          <w:bCs/>
          <w:iCs/>
          <w:color w:val="000000"/>
          <w:sz w:val="24"/>
          <w:szCs w:val="24"/>
        </w:rPr>
        <w:t>’</w:t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762E5">
        <w:rPr>
          <w:rFonts w:ascii="Times New Roman" w:hAnsi="Times New Roman"/>
          <w:i/>
          <w:color w:val="000000"/>
          <w:sz w:val="24"/>
          <w:szCs w:val="24"/>
        </w:rPr>
        <w:t>Jurnal Dunia Farmasi</w:t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. Volume 2, No.2, April 2018 : 70-76 </w:t>
      </w: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>Sutarto, T.N, dan Sutarto. 2005. Seri Life Skill: Beternak Sapi Perah. Musi perkasa Utama, Jakarta.</w:t>
      </w: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Syamsi, A. N., Widodo, H. S., &amp; Ifani, M. (2020). ‘Mempertahankan Kualitas Susu Melalui Sanitasi Dan Higiene Pemerahan’. In 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Prosiding Seminar Teknologi Agribisnis Peternakan (Stap) Fakultas Peternakan Universitas Jenderal Soedirman</w:t>
      </w:r>
      <w:r w:rsidRPr="00276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(Vol. 7, Pp. 468-475).</w:t>
      </w: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 xml:space="preserve">Tranggono, R.I. dan Latifah, F. (2007). 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</w:rPr>
        <w:t>Buku Pegangan Ilmu Pengetahuan</w:t>
      </w:r>
      <w:r w:rsidRPr="002762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2E5">
        <w:rPr>
          <w:rFonts w:ascii="Times New Roman" w:hAnsi="Times New Roman"/>
          <w:i/>
          <w:iCs/>
          <w:color w:val="000000"/>
          <w:sz w:val="24"/>
          <w:szCs w:val="24"/>
        </w:rPr>
        <w:t>Kosmetik</w:t>
      </w:r>
      <w:r w:rsidRPr="002762E5">
        <w:rPr>
          <w:rFonts w:ascii="Times New Roman" w:hAnsi="Times New Roman"/>
          <w:color w:val="000000"/>
          <w:sz w:val="24"/>
          <w:szCs w:val="24"/>
        </w:rPr>
        <w:t>. Editor: Joshita Djajadisastra, Pharm., MS, Ph.D. Jakarta: Penerbit Pustaka Utama. Hal. 11-12, 19-20, 76-77, 90.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Udompataikul M. New innovation of moisturizers containing non-steroidal anti-inflammatory agents for atopic dermatitis. </w:t>
      </w:r>
      <w:r w:rsidRPr="00F31FA6">
        <w:rPr>
          <w:rFonts w:ascii="Times New Roman" w:hAnsi="Times New Roman"/>
          <w:i/>
          <w:iCs/>
          <w:sz w:val="24"/>
          <w:szCs w:val="24"/>
        </w:rPr>
        <w:t>World J Dermatologyy.</w:t>
      </w:r>
      <w:r>
        <w:rPr>
          <w:rFonts w:ascii="Times New Roman" w:hAnsi="Times New Roman"/>
          <w:sz w:val="24"/>
          <w:szCs w:val="24"/>
        </w:rPr>
        <w:t xml:space="preserve"> 2015;4(2):108. Doi:10.5314/wjd.v4.i22.108</w:t>
      </w:r>
    </w:p>
    <w:p w:rsidR="002B4252" w:rsidRPr="002762E5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62E5">
        <w:rPr>
          <w:rFonts w:ascii="Times New Roman" w:hAnsi="Times New Roman"/>
          <w:color w:val="000000"/>
          <w:sz w:val="24"/>
          <w:szCs w:val="24"/>
        </w:rPr>
        <w:t>Utomo, B. dan D. P. Miranti. 2010. Tampilan produksi susu sapi perah yang mendapat perbaikan manajemen pemeliha</w:t>
      </w:r>
      <w:r>
        <w:rPr>
          <w:rFonts w:ascii="Times New Roman" w:hAnsi="Times New Roman"/>
          <w:color w:val="000000"/>
          <w:sz w:val="24"/>
          <w:szCs w:val="24"/>
        </w:rPr>
        <w:t>raan. Caraka Tani. 25(1): 21-25.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Wan DC, Wong VW, Longaker MT, Yang GP, Wei FC. Moisturizing different radicial skin types. </w:t>
      </w:r>
      <w:r w:rsidRPr="00316E29">
        <w:rPr>
          <w:rFonts w:ascii="Times New Roman" w:hAnsi="Times New Roman"/>
          <w:i/>
          <w:iCs/>
          <w:sz w:val="24"/>
          <w:szCs w:val="24"/>
        </w:rPr>
        <w:t>J Clin Aesthet Dermatol.</w:t>
      </w:r>
      <w:r>
        <w:rPr>
          <w:rFonts w:ascii="Times New Roman" w:hAnsi="Times New Roman"/>
          <w:sz w:val="24"/>
          <w:szCs w:val="24"/>
        </w:rPr>
        <w:t xml:space="preserve"> 2014;7(6):25-32. Doi:10.5005/jp/books/12966_14.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B4252" w:rsidRPr="00EA6B6B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 xml:space="preserve">Warner, R.R., Boissy, Y.L.2000. </w:t>
      </w:r>
      <w:r w:rsidRPr="00EA6B6B">
        <w:rPr>
          <w:rFonts w:ascii="Times New Roman" w:hAnsi="Times New Roman"/>
          <w:i/>
          <w:iCs/>
          <w:sz w:val="24"/>
          <w:szCs w:val="24"/>
        </w:rPr>
        <w:t>Effect on Moisturizing Product on the Structure of Lipid in the Outer Stratum Corneum of Human.</w:t>
      </w:r>
      <w:r w:rsidRPr="00EA6B6B">
        <w:rPr>
          <w:rFonts w:ascii="Times New Roman" w:hAnsi="Times New Roman"/>
          <w:sz w:val="24"/>
          <w:szCs w:val="24"/>
        </w:rPr>
        <w:t xml:space="preserve"> New York: CRC Press. Halaman 164.</w:t>
      </w:r>
    </w:p>
    <w:p w:rsidR="002B4252" w:rsidRPr="00EA6B6B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lastRenderedPageBreak/>
        <w:t xml:space="preserve">Wasitaatmadja, S.M., (1997). </w:t>
      </w:r>
      <w:r w:rsidRPr="00EA6B6B">
        <w:rPr>
          <w:rFonts w:ascii="Times New Roman" w:hAnsi="Times New Roman"/>
          <w:i/>
          <w:iCs/>
          <w:sz w:val="24"/>
          <w:szCs w:val="24"/>
        </w:rPr>
        <w:t>Penuntun Ilmu Kosmetik Medik</w:t>
      </w:r>
      <w:r w:rsidRPr="00EA6B6B">
        <w:rPr>
          <w:rFonts w:ascii="Times New Roman" w:hAnsi="Times New Roman"/>
          <w:sz w:val="24"/>
          <w:szCs w:val="24"/>
        </w:rPr>
        <w:t>. Jakarta: UI-Press. Hal. 16-27, 111-112, 199.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596C">
        <w:rPr>
          <w:rFonts w:ascii="Times New Roman" w:eastAsia="Arial" w:hAnsi="Times New Roman"/>
          <w:spacing w:val="-3"/>
          <w:sz w:val="24"/>
          <w:szCs w:val="24"/>
        </w:rPr>
        <w:t>W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7D596C">
        <w:rPr>
          <w:rFonts w:ascii="Times New Roman" w:eastAsia="Arial" w:hAnsi="Times New Roman"/>
          <w:sz w:val="24"/>
          <w:szCs w:val="24"/>
        </w:rPr>
        <w:t>i</w:t>
      </w:r>
      <w:r w:rsidRPr="007D596C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A,</w:t>
      </w:r>
      <w:r w:rsidRPr="007D596C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hiba</w:t>
      </w:r>
      <w:r w:rsidRPr="007D596C">
        <w:rPr>
          <w:rFonts w:ascii="Times New Roman" w:eastAsia="Arial" w:hAnsi="Times New Roman"/>
          <w:sz w:val="24"/>
          <w:szCs w:val="24"/>
        </w:rPr>
        <w:t>m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z w:val="24"/>
          <w:szCs w:val="24"/>
        </w:rPr>
        <w:t>o</w:t>
      </w:r>
      <w:r w:rsidRPr="007D596C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26"/>
          <w:sz w:val="24"/>
          <w:szCs w:val="24"/>
        </w:rPr>
        <w:t>T</w:t>
      </w:r>
      <w:r w:rsidRPr="007D596C">
        <w:rPr>
          <w:rFonts w:ascii="Times New Roman" w:eastAsia="Arial" w:hAnsi="Times New Roman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A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io</w:t>
      </w:r>
      <w:r w:rsidRPr="007D596C">
        <w:rPr>
          <w:rFonts w:ascii="Times New Roman" w:eastAsia="Arial" w:hAnsi="Times New Roman"/>
          <w:sz w:val="24"/>
          <w:szCs w:val="24"/>
        </w:rPr>
        <w:t>x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idan</w:t>
      </w:r>
      <w:r w:rsidRPr="007D596C">
        <w:rPr>
          <w:rFonts w:ascii="Times New Roman" w:eastAsia="Arial" w:hAnsi="Times New Roman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sz w:val="24"/>
          <w:szCs w:val="24"/>
        </w:rPr>
        <w:t>c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z w:val="24"/>
          <w:szCs w:val="24"/>
        </w:rPr>
        <w:t>v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ie</w:t>
      </w:r>
      <w:r w:rsidRPr="007D596C">
        <w:rPr>
          <w:rFonts w:ascii="Times New Roman" w:eastAsia="Arial" w:hAnsi="Times New Roman"/>
          <w:sz w:val="24"/>
          <w:szCs w:val="24"/>
        </w:rPr>
        <w:t>s</w:t>
      </w:r>
      <w:r w:rsidRPr="007D596C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z w:val="24"/>
          <w:szCs w:val="24"/>
        </w:rPr>
        <w:t>f</w:t>
      </w:r>
      <w:r w:rsidRPr="007D596C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7D596C">
        <w:rPr>
          <w:rFonts w:ascii="Times New Roman" w:eastAsia="Arial" w:hAnsi="Times New Roman"/>
          <w:sz w:val="24"/>
          <w:szCs w:val="24"/>
        </w:rPr>
        <w:t>ss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en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ia</w:t>
      </w:r>
      <w:r w:rsidRPr="007D596C">
        <w:rPr>
          <w:rFonts w:ascii="Times New Roman" w:eastAsia="Arial" w:hAnsi="Times New Roman"/>
          <w:sz w:val="24"/>
          <w:szCs w:val="24"/>
        </w:rPr>
        <w:t>l</w:t>
      </w:r>
      <w:r w:rsidRPr="007D596C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oi</w:t>
      </w:r>
      <w:r w:rsidRPr="007D596C">
        <w:rPr>
          <w:rFonts w:ascii="Times New Roman" w:eastAsia="Arial" w:hAnsi="Times New Roman"/>
          <w:sz w:val="24"/>
          <w:szCs w:val="24"/>
        </w:rPr>
        <w:t>l</w:t>
      </w:r>
      <w:r w:rsidRPr="007D596C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m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z w:val="24"/>
          <w:szCs w:val="24"/>
        </w:rPr>
        <w:t>x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7D596C">
        <w:rPr>
          <w:rFonts w:ascii="Times New Roman" w:eastAsia="Arial" w:hAnsi="Times New Roman"/>
          <w:sz w:val="24"/>
          <w:szCs w:val="24"/>
        </w:rPr>
        <w:t>r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7D596C">
        <w:rPr>
          <w:rFonts w:ascii="Times New Roman" w:eastAsia="Arial" w:hAnsi="Times New Roman"/>
          <w:sz w:val="24"/>
          <w:szCs w:val="24"/>
        </w:rPr>
        <w:t>s</w:t>
      </w:r>
      <w:r w:rsidRPr="007D596C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owa</w:t>
      </w:r>
      <w:r w:rsidRPr="007D596C">
        <w:rPr>
          <w:rFonts w:ascii="Times New Roman" w:eastAsia="Arial" w:hAnsi="Times New Roman"/>
          <w:sz w:val="24"/>
          <w:szCs w:val="24"/>
        </w:rPr>
        <w:t>rd</w:t>
      </w:r>
      <w:r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z w:val="24"/>
          <w:szCs w:val="24"/>
        </w:rPr>
        <w:t>sk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z w:val="24"/>
          <w:szCs w:val="24"/>
        </w:rPr>
        <w:t xml:space="preserve">n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lipi</w:t>
      </w:r>
      <w:r w:rsidRPr="007D596C">
        <w:rPr>
          <w:rFonts w:ascii="Times New Roman" w:eastAsia="Arial" w:hAnsi="Times New Roman"/>
          <w:sz w:val="24"/>
          <w:szCs w:val="24"/>
        </w:rPr>
        <w:t>d s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qualen</w:t>
      </w:r>
      <w:r w:rsidRPr="007D596C">
        <w:rPr>
          <w:rFonts w:ascii="Times New Roman" w:eastAsia="Arial" w:hAnsi="Times New Roman"/>
          <w:sz w:val="24"/>
          <w:szCs w:val="24"/>
        </w:rPr>
        <w:t xml:space="preserve">e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sz w:val="24"/>
          <w:szCs w:val="24"/>
        </w:rPr>
        <w:t>x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idi</w:t>
      </w:r>
      <w:r w:rsidRPr="007D596C">
        <w:rPr>
          <w:rFonts w:ascii="Times New Roman" w:eastAsia="Arial" w:hAnsi="Times New Roman"/>
          <w:sz w:val="24"/>
          <w:szCs w:val="24"/>
        </w:rPr>
        <w:t>z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7D596C">
        <w:rPr>
          <w:rFonts w:ascii="Times New Roman" w:eastAsia="Arial" w:hAnsi="Times New Roman"/>
          <w:sz w:val="24"/>
          <w:szCs w:val="24"/>
        </w:rPr>
        <w:t xml:space="preserve">d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7D596C">
        <w:rPr>
          <w:rFonts w:ascii="Times New Roman" w:eastAsia="Arial" w:hAnsi="Times New Roman"/>
          <w:sz w:val="24"/>
          <w:szCs w:val="24"/>
        </w:rPr>
        <w:t>y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7D596C">
        <w:rPr>
          <w:rFonts w:ascii="Times New Roman" w:eastAsia="Arial" w:hAnsi="Times New Roman"/>
          <w:sz w:val="24"/>
          <w:szCs w:val="24"/>
        </w:rPr>
        <w:t>V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sz w:val="24"/>
          <w:szCs w:val="24"/>
        </w:rPr>
        <w:t>rr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adia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ion</w:t>
      </w:r>
      <w:r w:rsidRPr="007D596C">
        <w:rPr>
          <w:rFonts w:ascii="Times New Roman" w:eastAsia="Arial" w:hAnsi="Times New Roman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Cu</w:t>
      </w:r>
      <w:r w:rsidRPr="007D596C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 w:rsidRPr="007D596C">
        <w:rPr>
          <w:rFonts w:ascii="Times New Roman" w:eastAsia="Arial" w:hAnsi="Times New Roman"/>
          <w:i/>
          <w:sz w:val="24"/>
          <w:szCs w:val="24"/>
        </w:rPr>
        <w:t xml:space="preserve">n </w:t>
      </w:r>
      <w:r w:rsidRPr="007D596C">
        <w:rPr>
          <w:rFonts w:ascii="Times New Roman" w:eastAsia="Arial" w:hAnsi="Times New Roman"/>
          <w:i/>
          <w:spacing w:val="1"/>
          <w:sz w:val="24"/>
          <w:szCs w:val="24"/>
        </w:rPr>
        <w:t>O</w:t>
      </w:r>
      <w:r w:rsidRPr="007D596C">
        <w:rPr>
          <w:rFonts w:ascii="Times New Roman" w:eastAsia="Arial" w:hAnsi="Times New Roman"/>
          <w:i/>
          <w:sz w:val="24"/>
          <w:szCs w:val="24"/>
        </w:rPr>
        <w:t>c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u</w:t>
      </w:r>
      <w:r w:rsidRPr="007D596C">
        <w:rPr>
          <w:rFonts w:ascii="Times New Roman" w:eastAsia="Arial" w:hAnsi="Times New Roman"/>
          <w:i/>
          <w:sz w:val="24"/>
          <w:szCs w:val="24"/>
        </w:rPr>
        <w:t xml:space="preserve">l </w:t>
      </w:r>
      <w:r w:rsidRPr="007D596C">
        <w:rPr>
          <w:rFonts w:ascii="Times New Roman" w:eastAsia="Arial" w:hAnsi="Times New Roman"/>
          <w:i/>
          <w:spacing w:val="-21"/>
          <w:sz w:val="24"/>
          <w:szCs w:val="24"/>
        </w:rPr>
        <w:t>T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o</w:t>
      </w:r>
      <w:r w:rsidRPr="007D596C">
        <w:rPr>
          <w:rFonts w:ascii="Times New Roman" w:eastAsia="Arial" w:hAnsi="Times New Roman"/>
          <w:i/>
          <w:sz w:val="24"/>
          <w:szCs w:val="24"/>
        </w:rPr>
        <w:t>x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i</w:t>
      </w:r>
      <w:r w:rsidRPr="007D596C">
        <w:rPr>
          <w:rFonts w:ascii="Times New Roman" w:eastAsia="Arial" w:hAnsi="Times New Roman"/>
          <w:i/>
          <w:sz w:val="24"/>
          <w:szCs w:val="24"/>
        </w:rPr>
        <w:t>c</w:t>
      </w:r>
      <w:r w:rsidRPr="007D596C">
        <w:rPr>
          <w:rFonts w:ascii="Times New Roman" w:eastAsia="Arial" w:hAnsi="Times New Roman"/>
          <w:i/>
          <w:spacing w:val="-1"/>
          <w:sz w:val="24"/>
          <w:szCs w:val="24"/>
        </w:rPr>
        <w:t>ol</w:t>
      </w:r>
      <w:r w:rsidRPr="007D596C">
        <w:rPr>
          <w:rFonts w:ascii="Times New Roman" w:eastAsia="Arial" w:hAnsi="Times New Roman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2007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;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26</w:t>
      </w:r>
      <w:r w:rsidRPr="007D596C">
        <w:rPr>
          <w:rFonts w:ascii="Times New Roman" w:eastAsia="Arial" w:hAnsi="Times New Roman"/>
          <w:sz w:val="24"/>
          <w:szCs w:val="24"/>
        </w:rPr>
        <w:t>(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3</w:t>
      </w:r>
      <w:r w:rsidRPr="007D596C">
        <w:rPr>
          <w:rFonts w:ascii="Times New Roman" w:eastAsia="Arial" w:hAnsi="Times New Roman"/>
          <w:sz w:val="24"/>
          <w:szCs w:val="24"/>
        </w:rPr>
        <w:t>)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227</w:t>
      </w:r>
      <w:r w:rsidRPr="007D596C">
        <w:rPr>
          <w:rFonts w:ascii="Times New Roman" w:eastAsia="Arial" w:hAnsi="Times New Roman"/>
          <w:sz w:val="24"/>
          <w:szCs w:val="24"/>
        </w:rPr>
        <w:t>-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233</w:t>
      </w:r>
      <w:r w:rsidRPr="007D596C">
        <w:rPr>
          <w:rFonts w:ascii="Times New Roman" w:eastAsia="Arial" w:hAnsi="Times New Roman"/>
          <w:sz w:val="24"/>
          <w:szCs w:val="24"/>
        </w:rPr>
        <w:t xml:space="preserve">. 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doi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10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.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1080</w:t>
      </w:r>
      <w:r w:rsidRPr="007D596C">
        <w:rPr>
          <w:rFonts w:ascii="Times New Roman" w:eastAsia="Arial" w:hAnsi="Times New Roman"/>
          <w:spacing w:val="1"/>
          <w:sz w:val="24"/>
          <w:szCs w:val="24"/>
        </w:rPr>
        <w:t>/</w:t>
      </w:r>
      <w:r w:rsidRPr="007D596C">
        <w:rPr>
          <w:rFonts w:ascii="Times New Roman" w:eastAsia="Arial" w:hAnsi="Times New Roman"/>
          <w:spacing w:val="-1"/>
          <w:sz w:val="24"/>
          <w:szCs w:val="24"/>
        </w:rPr>
        <w:t>15569520701224501</w:t>
      </w:r>
      <w:r>
        <w:rPr>
          <w:rFonts w:ascii="Times New Roman" w:eastAsia="Arial" w:hAnsi="Times New Roman"/>
          <w:spacing w:val="-1"/>
          <w:sz w:val="24"/>
          <w:szCs w:val="24"/>
        </w:rPr>
        <w:t>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B4252" w:rsidRPr="00EA6B6B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Willy, T. (2019). Xerosis-Gejala, Penyebab dan Mengobati-Alodokter. </w:t>
      </w:r>
      <w:hyperlink r:id="rId8" w:history="1">
        <w:r w:rsidRPr="00B4771D">
          <w:rPr>
            <w:rStyle w:val="Hyperlink"/>
            <w:rFonts w:ascii="Times New Roman" w:hAnsi="Times New Roman"/>
            <w:i/>
            <w:iCs/>
            <w:color w:val="000000"/>
            <w:sz w:val="24"/>
            <w:szCs w:val="24"/>
          </w:rPr>
          <w:t>http://www.alodokter.com</w:t>
        </w:r>
      </w:hyperlink>
      <w:r w:rsidRPr="00B4771D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B4771D">
        <w:rPr>
          <w:rFonts w:ascii="Times New Roman" w:hAnsi="Times New Roman"/>
          <w:color w:val="000000"/>
          <w:sz w:val="24"/>
          <w:szCs w:val="24"/>
        </w:rPr>
        <w:t>31 januari 2019.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>Wolff K, La G, Si K. Fitzpatrick’ s Dermatology in Gener- al Medicine. Seventh Edition. Two. 2009;17(2):149-150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Arial" w:hAnsi="Times New Roman"/>
          <w:spacing w:val="1"/>
          <w:sz w:val="24"/>
          <w:szCs w:val="24"/>
        </w:rPr>
      </w:pP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Arial" w:hAnsi="Times New Roman"/>
          <w:sz w:val="24"/>
          <w:szCs w:val="24"/>
        </w:rPr>
      </w:pPr>
      <w:r w:rsidRPr="00E03206">
        <w:rPr>
          <w:rFonts w:ascii="Times New Roman" w:eastAsia="Arial" w:hAnsi="Times New Roman"/>
          <w:spacing w:val="1"/>
          <w:sz w:val="24"/>
          <w:szCs w:val="24"/>
        </w:rPr>
        <w:t>Z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wa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MJ,</w:t>
      </w:r>
      <w:r w:rsidRPr="00E03206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E03206">
        <w:rPr>
          <w:rFonts w:ascii="Times New Roman" w:eastAsia="Arial" w:hAnsi="Times New Roman"/>
          <w:sz w:val="24"/>
          <w:szCs w:val="24"/>
        </w:rPr>
        <w:t>c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h</w:t>
      </w:r>
      <w:r w:rsidRPr="00E03206">
        <w:rPr>
          <w:rFonts w:ascii="Times New Roman" w:eastAsia="Arial" w:hAnsi="Times New Roman"/>
          <w:sz w:val="24"/>
          <w:szCs w:val="24"/>
        </w:rPr>
        <w:t>sc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hul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z w:val="24"/>
          <w:szCs w:val="24"/>
        </w:rPr>
        <w:t>e</w:t>
      </w:r>
      <w:r w:rsidRPr="00E03206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SA.</w:t>
      </w:r>
      <w:r w:rsidRPr="00E03206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M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oi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z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alle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206">
        <w:rPr>
          <w:rFonts w:ascii="Times New Roman" w:eastAsia="Arial" w:hAnsi="Times New Roman"/>
          <w:sz w:val="24"/>
          <w:szCs w:val="24"/>
        </w:rPr>
        <w:t>y:</w:t>
      </w:r>
      <w:r w:rsidRPr="00E03206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diagno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206">
        <w:rPr>
          <w:rFonts w:ascii="Times New Roman" w:eastAsia="Arial" w:hAnsi="Times New Roman"/>
          <w:sz w:val="24"/>
          <w:szCs w:val="24"/>
        </w:rPr>
        <w:t>d</w:t>
      </w:r>
      <w:r w:rsidRPr="00E03206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m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anage</w:t>
      </w:r>
      <w:r w:rsidRPr="00E03206">
        <w:rPr>
          <w:rFonts w:ascii="Times New Roman" w:eastAsia="Arial" w:hAnsi="Times New Roman"/>
          <w:sz w:val="24"/>
          <w:szCs w:val="24"/>
        </w:rPr>
        <w:t>m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en</w:t>
      </w:r>
      <w:r w:rsidRPr="00E03206">
        <w:rPr>
          <w:rFonts w:ascii="Times New Roman" w:eastAsia="Arial" w:hAnsi="Times New Roman"/>
          <w:sz w:val="24"/>
          <w:szCs w:val="24"/>
        </w:rPr>
        <w:t>t.</w:t>
      </w:r>
      <w:r w:rsidRPr="00E03206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z w:val="24"/>
          <w:szCs w:val="24"/>
        </w:rPr>
        <w:t>J</w:t>
      </w:r>
      <w:r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Cli</w:t>
      </w:r>
      <w:r w:rsidRPr="00E03206">
        <w:rPr>
          <w:rFonts w:ascii="Times New Roman" w:eastAsia="Arial" w:hAnsi="Times New Roman"/>
          <w:i/>
          <w:sz w:val="24"/>
          <w:szCs w:val="24"/>
        </w:rPr>
        <w:t>n</w:t>
      </w:r>
      <w:r w:rsidRPr="00E03206">
        <w:rPr>
          <w:rFonts w:ascii="Times New Roman" w:eastAsia="Arial" w:hAnsi="Times New Roman"/>
          <w:i/>
          <w:spacing w:val="-9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z w:val="24"/>
          <w:szCs w:val="24"/>
        </w:rPr>
        <w:t>A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e</w:t>
      </w:r>
      <w:r w:rsidRPr="00E03206">
        <w:rPr>
          <w:rFonts w:ascii="Times New Roman" w:eastAsia="Arial" w:hAnsi="Times New Roman"/>
          <w:i/>
          <w:sz w:val="24"/>
          <w:szCs w:val="24"/>
        </w:rPr>
        <w:t>s</w:t>
      </w:r>
      <w:r w:rsidRPr="00E03206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he</w:t>
      </w:r>
      <w:r w:rsidRPr="00E03206">
        <w:rPr>
          <w:rFonts w:ascii="Times New Roman" w:eastAsia="Arial" w:hAnsi="Times New Roman"/>
          <w:i/>
          <w:sz w:val="24"/>
          <w:szCs w:val="24"/>
        </w:rPr>
        <w:t>t</w:t>
      </w:r>
      <w:r w:rsidRPr="00E03206">
        <w:rPr>
          <w:rFonts w:ascii="Times New Roman" w:eastAsia="Arial" w:hAnsi="Times New Roman"/>
          <w:i/>
          <w:spacing w:val="2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De</w:t>
      </w:r>
      <w:r w:rsidRPr="00E03206">
        <w:rPr>
          <w:rFonts w:ascii="Times New Roman" w:eastAsia="Arial" w:hAnsi="Times New Roman"/>
          <w:i/>
          <w:sz w:val="24"/>
          <w:szCs w:val="24"/>
        </w:rPr>
        <w:t>rm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 w:rsidRPr="00E03206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ol</w:t>
      </w:r>
      <w:r w:rsidRPr="00E03206">
        <w:rPr>
          <w:rFonts w:ascii="Times New Roman" w:eastAsia="Arial" w:hAnsi="Times New Roman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2008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;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E03206">
        <w:rPr>
          <w:rFonts w:ascii="Times New Roman" w:eastAsia="Arial" w:hAnsi="Times New Roman"/>
          <w:sz w:val="24"/>
          <w:szCs w:val="24"/>
        </w:rPr>
        <w:t>(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4</w:t>
      </w:r>
      <w:r w:rsidRPr="00E03206">
        <w:rPr>
          <w:rFonts w:ascii="Times New Roman" w:eastAsia="Arial" w:hAnsi="Times New Roman"/>
          <w:sz w:val="24"/>
          <w:szCs w:val="24"/>
        </w:rPr>
        <w:t>)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38</w:t>
      </w:r>
      <w:r w:rsidRPr="00E03206">
        <w:rPr>
          <w:rFonts w:ascii="Times New Roman" w:eastAsia="Arial" w:hAnsi="Times New Roman"/>
          <w:sz w:val="24"/>
          <w:szCs w:val="24"/>
        </w:rPr>
        <w:t>-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44</w:t>
      </w:r>
      <w:r w:rsidRPr="00E03206">
        <w:rPr>
          <w:rFonts w:ascii="Times New Roman" w:eastAsia="Arial" w:hAnsi="Times New Roman"/>
          <w:sz w:val="24"/>
          <w:szCs w:val="24"/>
        </w:rPr>
        <w:t>.</w:t>
      </w:r>
    </w:p>
    <w:p w:rsidR="002B4252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Arial" w:hAnsi="Times New Roman"/>
          <w:sz w:val="24"/>
          <w:szCs w:val="24"/>
        </w:rPr>
      </w:pPr>
    </w:p>
    <w:p w:rsidR="002B4252" w:rsidRPr="00CB19C0" w:rsidRDefault="002B4252" w:rsidP="002B42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 xml:space="preserve">Zulfiati (Eds). (2015). </w:t>
      </w:r>
      <w:r w:rsidRPr="00EA6B6B">
        <w:rPr>
          <w:rFonts w:ascii="Times New Roman" w:hAnsi="Times New Roman"/>
          <w:i/>
          <w:iCs/>
          <w:sz w:val="24"/>
          <w:szCs w:val="24"/>
        </w:rPr>
        <w:t>Dasar - Dasar Kosmetik Untuk Tata Rias</w:t>
      </w:r>
      <w:r w:rsidRPr="00EA6B6B">
        <w:rPr>
          <w:rFonts w:ascii="Times New Roman" w:hAnsi="Times New Roman"/>
          <w:sz w:val="24"/>
          <w:szCs w:val="24"/>
        </w:rPr>
        <w:t>. Jakarta: Penerbit Lembaga Pengembangan Pendidikan. Halaman 13.</w:t>
      </w:r>
    </w:p>
    <w:p w:rsidR="00041884" w:rsidRPr="00B56F50" w:rsidRDefault="00041884" w:rsidP="00B56F50">
      <w:bookmarkStart w:id="0" w:name="_GoBack"/>
      <w:bookmarkEnd w:id="0"/>
    </w:p>
    <w:sectPr w:rsidR="00041884" w:rsidRPr="00B56F50" w:rsidSect="008C3B3F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6C" w:rsidRDefault="003D136C" w:rsidP="006A497C">
      <w:pPr>
        <w:spacing w:after="0" w:line="240" w:lineRule="auto"/>
      </w:pPr>
      <w:r>
        <w:separator/>
      </w:r>
    </w:p>
  </w:endnote>
  <w:endnote w:type="continuationSeparator" w:id="0">
    <w:p w:rsidR="003D136C" w:rsidRDefault="003D136C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3D136C">
    <w:pPr>
      <w:pStyle w:val="Footer"/>
      <w:jc w:val="center"/>
    </w:pPr>
  </w:p>
  <w:p w:rsidR="00413AC1" w:rsidRDefault="003D1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6C" w:rsidRDefault="003D136C" w:rsidP="006A497C">
      <w:pPr>
        <w:spacing w:after="0" w:line="240" w:lineRule="auto"/>
      </w:pPr>
      <w:r>
        <w:separator/>
      </w:r>
    </w:p>
  </w:footnote>
  <w:footnote w:type="continuationSeparator" w:id="0">
    <w:p w:rsidR="003D136C" w:rsidRDefault="003D136C" w:rsidP="006A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90B5C"/>
    <w:rsid w:val="00200F0C"/>
    <w:rsid w:val="002203D4"/>
    <w:rsid w:val="002B4252"/>
    <w:rsid w:val="0035373A"/>
    <w:rsid w:val="003D136C"/>
    <w:rsid w:val="00454967"/>
    <w:rsid w:val="004A7826"/>
    <w:rsid w:val="004B4E78"/>
    <w:rsid w:val="004B55D1"/>
    <w:rsid w:val="004C3907"/>
    <w:rsid w:val="004C70B2"/>
    <w:rsid w:val="00500A8F"/>
    <w:rsid w:val="00523C00"/>
    <w:rsid w:val="00526D1D"/>
    <w:rsid w:val="005449E9"/>
    <w:rsid w:val="00547096"/>
    <w:rsid w:val="00573C82"/>
    <w:rsid w:val="006500A0"/>
    <w:rsid w:val="0069417D"/>
    <w:rsid w:val="006A497C"/>
    <w:rsid w:val="00782049"/>
    <w:rsid w:val="007F4A7D"/>
    <w:rsid w:val="00874973"/>
    <w:rsid w:val="00896947"/>
    <w:rsid w:val="008C3B3F"/>
    <w:rsid w:val="009C42D4"/>
    <w:rsid w:val="009D2F80"/>
    <w:rsid w:val="00A22786"/>
    <w:rsid w:val="00A674B7"/>
    <w:rsid w:val="00AB521D"/>
    <w:rsid w:val="00AC7CFE"/>
    <w:rsid w:val="00B140AE"/>
    <w:rsid w:val="00B56F50"/>
    <w:rsid w:val="00BA3B9D"/>
    <w:rsid w:val="00BB4FD0"/>
    <w:rsid w:val="00C126D8"/>
    <w:rsid w:val="00C2346D"/>
    <w:rsid w:val="00C279AA"/>
    <w:rsid w:val="00DC09B6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dokt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3</cp:revision>
  <dcterms:created xsi:type="dcterms:W3CDTF">2021-10-16T05:25:00Z</dcterms:created>
  <dcterms:modified xsi:type="dcterms:W3CDTF">2021-10-16T05:25:00Z</dcterms:modified>
</cp:coreProperties>
</file>