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BF" w:rsidRDefault="006422BF" w:rsidP="006422BF">
      <w:pPr>
        <w:tabs>
          <w:tab w:val="left" w:pos="7830"/>
        </w:tabs>
        <w:spacing w:after="0" w:line="240" w:lineRule="auto"/>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ABSTRAK</w:t>
      </w:r>
    </w:p>
    <w:p w:rsidR="006422BF" w:rsidRDefault="006422BF" w:rsidP="006422BF">
      <w:pPr>
        <w:tabs>
          <w:tab w:val="left" w:pos="7830"/>
        </w:tabs>
        <w:spacing w:after="0" w:line="240" w:lineRule="auto"/>
        <w:ind w:left="0"/>
        <w:jc w:val="center"/>
        <w:rPr>
          <w:rFonts w:ascii="Times New Roman" w:hAnsi="Times New Roman" w:cs="Times New Roman"/>
          <w:b/>
          <w:sz w:val="24"/>
          <w:szCs w:val="24"/>
          <w:lang w:val="en-GB"/>
        </w:rPr>
      </w:pPr>
    </w:p>
    <w:p w:rsidR="006422BF" w:rsidRDefault="006422BF" w:rsidP="006422BF">
      <w:pPr>
        <w:tabs>
          <w:tab w:val="left" w:pos="7830"/>
        </w:tabs>
        <w:spacing w:after="0" w:line="240" w:lineRule="auto"/>
        <w:ind w:left="0"/>
        <w:jc w:val="center"/>
        <w:rPr>
          <w:rFonts w:ascii="Times New Roman" w:hAnsi="Times New Roman" w:cs="Times New Roman"/>
          <w:b/>
          <w:bCs/>
          <w:sz w:val="24"/>
          <w:szCs w:val="24"/>
        </w:rPr>
      </w:pPr>
      <w:r w:rsidRPr="002313CD">
        <w:rPr>
          <w:rFonts w:ascii="Times New Roman" w:hAnsi="Times New Roman" w:cs="Times New Roman"/>
          <w:b/>
          <w:bCs/>
          <w:sz w:val="24"/>
          <w:szCs w:val="24"/>
        </w:rPr>
        <w:t xml:space="preserve">PENGARUH SOLVABILITAS, LIKUIDITAS, OPINI AUDITOR DAN UKURAN PERUSAHAAN </w:t>
      </w:r>
      <w:r>
        <w:rPr>
          <w:rFonts w:ascii="Times New Roman" w:hAnsi="Times New Roman" w:cs="Times New Roman"/>
          <w:b/>
          <w:bCs/>
          <w:sz w:val="24"/>
          <w:szCs w:val="24"/>
        </w:rPr>
        <w:t xml:space="preserve">TERHADAP </w:t>
      </w:r>
      <w:r w:rsidRPr="006422BF">
        <w:rPr>
          <w:rFonts w:ascii="Times New Roman" w:hAnsi="Times New Roman" w:cs="Times New Roman"/>
          <w:b/>
          <w:bCs/>
          <w:i/>
          <w:sz w:val="24"/>
          <w:szCs w:val="24"/>
        </w:rPr>
        <w:t>TIMELINESS</w:t>
      </w:r>
      <w:r w:rsidRPr="002313CD">
        <w:rPr>
          <w:rFonts w:ascii="Times New Roman" w:hAnsi="Times New Roman" w:cs="Times New Roman"/>
          <w:b/>
          <w:bCs/>
          <w:sz w:val="24"/>
          <w:szCs w:val="24"/>
        </w:rPr>
        <w:t xml:space="preserve"> PADA PERUSAHAAN YANG TERDAFTAR DI BEI</w:t>
      </w:r>
    </w:p>
    <w:p w:rsidR="006422BF" w:rsidRDefault="006422BF" w:rsidP="006422BF">
      <w:pPr>
        <w:tabs>
          <w:tab w:val="left" w:pos="7830"/>
        </w:tabs>
        <w:spacing w:after="0" w:line="240" w:lineRule="auto"/>
        <w:ind w:left="0"/>
        <w:jc w:val="center"/>
        <w:rPr>
          <w:rFonts w:ascii="Times New Roman" w:hAnsi="Times New Roman" w:cs="Times New Roman"/>
          <w:b/>
          <w:bCs/>
          <w:sz w:val="24"/>
          <w:szCs w:val="24"/>
        </w:rPr>
      </w:pPr>
    </w:p>
    <w:p w:rsidR="006422BF" w:rsidRPr="00551B12" w:rsidRDefault="006422BF" w:rsidP="006422BF">
      <w:pPr>
        <w:tabs>
          <w:tab w:val="left" w:pos="7830"/>
        </w:tabs>
        <w:spacing w:after="0" w:line="240" w:lineRule="auto"/>
        <w:ind w:left="0"/>
        <w:jc w:val="center"/>
        <w:rPr>
          <w:rFonts w:ascii="Times New Roman" w:hAnsi="Times New Roman" w:cs="Times New Roman"/>
          <w:b/>
          <w:sz w:val="24"/>
          <w:szCs w:val="24"/>
        </w:rPr>
      </w:pPr>
    </w:p>
    <w:p w:rsidR="006422BF" w:rsidRPr="00551B12" w:rsidRDefault="006422BF" w:rsidP="006422BF">
      <w:pPr>
        <w:spacing w:line="240" w:lineRule="auto"/>
        <w:ind w:left="0"/>
        <w:jc w:val="center"/>
        <w:rPr>
          <w:rFonts w:ascii="Times New Roman" w:hAnsi="Times New Roman" w:cs="Times New Roman"/>
          <w:b/>
          <w:sz w:val="24"/>
          <w:szCs w:val="24"/>
          <w:lang w:val="en-GB"/>
        </w:rPr>
      </w:pPr>
      <w:r w:rsidRPr="00551B12">
        <w:rPr>
          <w:rFonts w:ascii="Times New Roman" w:hAnsi="Times New Roman" w:cs="Times New Roman"/>
          <w:b/>
          <w:sz w:val="24"/>
          <w:szCs w:val="24"/>
          <w:lang w:val="en-GB"/>
        </w:rPr>
        <w:t>Oleh:</w:t>
      </w:r>
    </w:p>
    <w:p w:rsidR="006422BF" w:rsidRDefault="006422BF" w:rsidP="006422BF">
      <w:pPr>
        <w:spacing w:after="0" w:line="240" w:lineRule="auto"/>
        <w:ind w:left="0"/>
        <w:jc w:val="center"/>
        <w:rPr>
          <w:rFonts w:ascii="Times New Roman" w:hAnsi="Times New Roman" w:cs="Times New Roman"/>
          <w:b/>
          <w:sz w:val="24"/>
          <w:szCs w:val="24"/>
          <w:u w:val="single"/>
          <w:lang w:val="en-GB"/>
        </w:rPr>
      </w:pPr>
      <w:r w:rsidRPr="00551B12">
        <w:rPr>
          <w:rFonts w:ascii="Times New Roman" w:hAnsi="Times New Roman" w:cs="Times New Roman"/>
          <w:b/>
          <w:sz w:val="24"/>
          <w:szCs w:val="24"/>
          <w:u w:val="single"/>
          <w:lang w:val="en-GB"/>
        </w:rPr>
        <w:t>Ayu Syah Pitri Sihombing</w:t>
      </w:r>
    </w:p>
    <w:p w:rsidR="006422BF" w:rsidRPr="00551B12" w:rsidRDefault="006422BF" w:rsidP="006422BF">
      <w:pPr>
        <w:spacing w:line="240" w:lineRule="auto"/>
        <w:ind w:left="0"/>
        <w:jc w:val="center"/>
        <w:rPr>
          <w:rFonts w:ascii="Times New Roman" w:hAnsi="Times New Roman" w:cs="Times New Roman"/>
          <w:b/>
          <w:sz w:val="24"/>
          <w:szCs w:val="24"/>
          <w:lang w:val="en-GB"/>
        </w:rPr>
      </w:pPr>
      <w:r w:rsidRPr="00551B12">
        <w:rPr>
          <w:rFonts w:ascii="Times New Roman" w:hAnsi="Times New Roman" w:cs="Times New Roman"/>
          <w:b/>
          <w:sz w:val="24"/>
          <w:szCs w:val="24"/>
          <w:lang w:val="en-GB"/>
        </w:rPr>
        <w:t>163224214</w:t>
      </w:r>
    </w:p>
    <w:p w:rsidR="006422BF" w:rsidRDefault="00AA025E" w:rsidP="006422BF">
      <w:pPr>
        <w:spacing w:line="240" w:lineRule="auto"/>
        <w:ind w:left="0"/>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Timeliness </w:t>
      </w:r>
      <w:r>
        <w:rPr>
          <w:rFonts w:ascii="Times New Roman" w:hAnsi="Times New Roman" w:cs="Times New Roman"/>
          <w:sz w:val="24"/>
          <w:szCs w:val="24"/>
          <w:lang w:val="en-GB"/>
        </w:rPr>
        <w:t>(Ketepatan Waktu) penyampaian laporan keuangan dilakukan untuk menjaga relevansi informasi yang tersedia dalam laporan keuangan serta untuk mematuhi peraturan tentang Penyampaian laporan keuangan tahunan</w:t>
      </w:r>
      <w:r w:rsidR="006422BF">
        <w:rPr>
          <w:rFonts w:ascii="Times New Roman" w:hAnsi="Times New Roman" w:cs="Times New Roman"/>
          <w:sz w:val="24"/>
          <w:szCs w:val="24"/>
          <w:lang w:val="en-GB"/>
        </w:rPr>
        <w:t xml:space="preserve">. Tujuan darii dilakukannya penelitian ini ialah untuk mengetahui  pengaruh solvabilitas, likuiditas,  opini auditor dan ukuran perusahaan terhadap </w:t>
      </w:r>
      <w:r w:rsidR="00CD6143">
        <w:rPr>
          <w:rFonts w:ascii="Times New Roman" w:hAnsi="Times New Roman" w:cs="Times New Roman"/>
          <w:i/>
          <w:sz w:val="24"/>
          <w:szCs w:val="24"/>
          <w:lang w:val="en-GB"/>
        </w:rPr>
        <w:t>Timeliness</w:t>
      </w:r>
      <w:r w:rsidR="006422BF">
        <w:rPr>
          <w:rFonts w:ascii="Times New Roman" w:hAnsi="Times New Roman" w:cs="Times New Roman"/>
          <w:sz w:val="24"/>
          <w:szCs w:val="24"/>
          <w:lang w:val="en-GB"/>
        </w:rPr>
        <w:t xml:space="preserve"> pada perusahaan yang terdaftar di BEI periode 2017-2019.  Metode pengambilan sampel menggunakan metode </w:t>
      </w:r>
      <w:r w:rsidR="006422BF" w:rsidRPr="00E738DE">
        <w:rPr>
          <w:rFonts w:ascii="Times New Roman" w:hAnsi="Times New Roman" w:cs="Times New Roman"/>
          <w:i/>
          <w:sz w:val="24"/>
          <w:szCs w:val="24"/>
          <w:lang w:val="en-GB"/>
        </w:rPr>
        <w:t xml:space="preserve">purposive sampling </w:t>
      </w:r>
      <w:r w:rsidR="006422BF">
        <w:rPr>
          <w:rFonts w:ascii="Times New Roman" w:hAnsi="Times New Roman" w:cs="Times New Roman"/>
          <w:sz w:val="24"/>
          <w:szCs w:val="24"/>
          <w:lang w:val="en-GB"/>
        </w:rPr>
        <w:t xml:space="preserve"> dengan perolehan sampel sebesar 123  x 3 tahun penelitian yang  telah dipilih berdasarkan  kriteria yang telah dibuat. Teknik analisis menggunakan  uji asumsi klasik dan analisis regresi linear berganda. Berdasarkan hasil dari uji parsial (uji   t) diperoleh hasil sebagai berikut: (1). solvabilitas tidak berpengaruh terhadap </w:t>
      </w:r>
      <w:r w:rsidR="00CD6143">
        <w:rPr>
          <w:rFonts w:ascii="Times New Roman" w:hAnsi="Times New Roman" w:cs="Times New Roman"/>
          <w:i/>
          <w:sz w:val="24"/>
          <w:szCs w:val="24"/>
          <w:lang w:val="en-GB"/>
        </w:rPr>
        <w:t>Timeliness</w:t>
      </w:r>
      <w:r w:rsidR="006422BF">
        <w:rPr>
          <w:rFonts w:ascii="Times New Roman" w:hAnsi="Times New Roman" w:cs="Times New Roman"/>
          <w:sz w:val="24"/>
          <w:szCs w:val="24"/>
          <w:lang w:val="en-GB"/>
        </w:rPr>
        <w:t xml:space="preserve">, (2). likuiditas berpengaruh terhadap </w:t>
      </w:r>
      <w:r w:rsidR="00CD6143">
        <w:rPr>
          <w:rFonts w:ascii="Times New Roman" w:hAnsi="Times New Roman" w:cs="Times New Roman"/>
          <w:i/>
          <w:sz w:val="24"/>
          <w:szCs w:val="24"/>
          <w:lang w:val="en-GB"/>
        </w:rPr>
        <w:t>Timeliness</w:t>
      </w:r>
      <w:r w:rsidR="006422BF">
        <w:rPr>
          <w:rFonts w:ascii="Times New Roman" w:hAnsi="Times New Roman" w:cs="Times New Roman"/>
          <w:sz w:val="24"/>
          <w:szCs w:val="24"/>
          <w:lang w:val="en-GB"/>
        </w:rPr>
        <w:t xml:space="preserve">, (3). opini  auditor tidak berpengaruh terhadap  </w:t>
      </w:r>
      <w:r w:rsidR="00CD6143">
        <w:rPr>
          <w:rFonts w:ascii="Times New Roman" w:hAnsi="Times New Roman" w:cs="Times New Roman"/>
          <w:i/>
          <w:sz w:val="24"/>
          <w:szCs w:val="24"/>
          <w:lang w:val="en-GB"/>
        </w:rPr>
        <w:t>Timeliness</w:t>
      </w:r>
      <w:r w:rsidR="006422BF">
        <w:rPr>
          <w:rFonts w:ascii="Times New Roman" w:hAnsi="Times New Roman" w:cs="Times New Roman"/>
          <w:sz w:val="24"/>
          <w:szCs w:val="24"/>
          <w:lang w:val="en-GB"/>
        </w:rPr>
        <w:t xml:space="preserve">, (4). ukuran  perusahaan berpengaruh terhadap </w:t>
      </w:r>
      <w:r w:rsidR="00CD6143">
        <w:rPr>
          <w:rFonts w:ascii="Times New Roman" w:hAnsi="Times New Roman" w:cs="Times New Roman"/>
          <w:i/>
          <w:sz w:val="24"/>
          <w:szCs w:val="24"/>
          <w:lang w:val="en-GB"/>
        </w:rPr>
        <w:t>Timeliness</w:t>
      </w:r>
      <w:r w:rsidR="006422BF">
        <w:rPr>
          <w:rFonts w:ascii="Times New Roman" w:hAnsi="Times New Roman" w:cs="Times New Roman"/>
          <w:sz w:val="24"/>
          <w:szCs w:val="24"/>
          <w:lang w:val="en-GB"/>
        </w:rPr>
        <w:t xml:space="preserve">. Hasil uji simultan (uji F)  menyatakan bahwa  solvabilitas, likuiditas, opini audior dan ukuran perusahaan secara  bersama-sama berpengaruh terhadap </w:t>
      </w:r>
      <w:r w:rsidR="00CD6143">
        <w:rPr>
          <w:rFonts w:ascii="Times New Roman" w:hAnsi="Times New Roman" w:cs="Times New Roman"/>
          <w:i/>
          <w:sz w:val="24"/>
          <w:szCs w:val="24"/>
          <w:lang w:val="en-GB"/>
        </w:rPr>
        <w:t>Timeliness</w:t>
      </w:r>
      <w:r w:rsidR="006422BF" w:rsidRPr="007B1EC1">
        <w:rPr>
          <w:rFonts w:ascii="Times New Roman" w:hAnsi="Times New Roman" w:cs="Times New Roman"/>
          <w:i/>
          <w:sz w:val="24"/>
          <w:szCs w:val="24"/>
          <w:lang w:val="en-GB"/>
        </w:rPr>
        <w:t>.</w:t>
      </w:r>
    </w:p>
    <w:p w:rsidR="006422BF" w:rsidRDefault="006422BF" w:rsidP="006422BF">
      <w:pPr>
        <w:spacing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Kata Kunci :</w:t>
      </w:r>
      <w:r w:rsidR="00CD6143">
        <w:rPr>
          <w:rFonts w:ascii="Times New Roman" w:hAnsi="Times New Roman" w:cs="Times New Roman"/>
          <w:i/>
          <w:sz w:val="24"/>
          <w:szCs w:val="24"/>
          <w:lang w:val="en-GB"/>
        </w:rPr>
        <w:t>Timeliness</w:t>
      </w:r>
      <w:r>
        <w:rPr>
          <w:rFonts w:ascii="Times New Roman" w:hAnsi="Times New Roman" w:cs="Times New Roman"/>
          <w:sz w:val="24"/>
          <w:szCs w:val="24"/>
          <w:lang w:val="en-GB"/>
        </w:rPr>
        <w:t>, solvabilitas, likuiditas, opini auditor, ukuran perusahaan.</w:t>
      </w:r>
    </w:p>
    <w:p w:rsidR="006422BF" w:rsidRDefault="006422BF" w:rsidP="006422BF">
      <w:pPr>
        <w:spacing w:line="276" w:lineRule="auto"/>
        <w:ind w:left="0"/>
        <w:rPr>
          <w:rFonts w:ascii="Times New Roman" w:hAnsi="Times New Roman" w:cs="Times New Roman"/>
          <w:i/>
          <w:sz w:val="24"/>
          <w:szCs w:val="24"/>
          <w:lang w:val="en-GB"/>
        </w:rPr>
      </w:pPr>
      <w:r>
        <w:rPr>
          <w:rFonts w:ascii="Times New Roman" w:hAnsi="Times New Roman" w:cs="Times New Roman"/>
          <w:i/>
          <w:sz w:val="24"/>
          <w:szCs w:val="24"/>
          <w:lang w:val="en-GB"/>
        </w:rPr>
        <w:br w:type="page"/>
      </w:r>
    </w:p>
    <w:p w:rsidR="006422BF" w:rsidRPr="00551B12" w:rsidRDefault="006422BF" w:rsidP="006422BF">
      <w:pPr>
        <w:spacing w:line="240" w:lineRule="auto"/>
        <w:ind w:left="0"/>
        <w:jc w:val="center"/>
        <w:rPr>
          <w:rFonts w:ascii="Times New Roman" w:hAnsi="Times New Roman" w:cs="Times New Roman"/>
          <w:b/>
          <w:i/>
          <w:sz w:val="24"/>
          <w:szCs w:val="24"/>
          <w:lang w:val="en-GB"/>
        </w:rPr>
      </w:pPr>
      <w:r w:rsidRPr="00551B12">
        <w:rPr>
          <w:rFonts w:ascii="Times New Roman" w:hAnsi="Times New Roman" w:cs="Times New Roman"/>
          <w:b/>
          <w:i/>
          <w:sz w:val="24"/>
          <w:szCs w:val="24"/>
          <w:lang w:val="en-GB"/>
        </w:rPr>
        <w:lastRenderedPageBreak/>
        <w:t>ABSTRACT</w:t>
      </w:r>
    </w:p>
    <w:p w:rsidR="006422BF" w:rsidRPr="00551B12" w:rsidRDefault="006422BF" w:rsidP="006422BF">
      <w:pPr>
        <w:spacing w:line="240" w:lineRule="auto"/>
        <w:ind w:left="0"/>
        <w:jc w:val="center"/>
        <w:rPr>
          <w:rFonts w:ascii="Times New Roman" w:hAnsi="Times New Roman" w:cs="Times New Roman"/>
          <w:b/>
          <w:i/>
          <w:sz w:val="24"/>
          <w:szCs w:val="24"/>
          <w:lang w:val="en-GB"/>
        </w:rPr>
      </w:pPr>
      <w:r w:rsidRPr="00551B12">
        <w:rPr>
          <w:rFonts w:ascii="Times New Roman" w:hAnsi="Times New Roman" w:cs="Times New Roman"/>
          <w:b/>
          <w:i/>
          <w:sz w:val="24"/>
          <w:szCs w:val="24"/>
          <w:lang w:val="en-GB"/>
        </w:rPr>
        <w:t xml:space="preserve">EFFECT OF SOLVENCY, LIQUIDITY, AUDITOR OPINION AND COMPANY SIZE ON </w:t>
      </w:r>
      <w:r w:rsidR="00CD6143">
        <w:rPr>
          <w:rFonts w:ascii="Times New Roman" w:hAnsi="Times New Roman" w:cs="Times New Roman"/>
          <w:b/>
          <w:i/>
          <w:sz w:val="24"/>
          <w:szCs w:val="24"/>
          <w:lang w:val="en-GB"/>
        </w:rPr>
        <w:t>TIMELINESS</w:t>
      </w:r>
      <w:r w:rsidRPr="00551B12">
        <w:rPr>
          <w:rFonts w:ascii="Times New Roman" w:hAnsi="Times New Roman" w:cs="Times New Roman"/>
          <w:b/>
          <w:i/>
          <w:sz w:val="24"/>
          <w:szCs w:val="24"/>
          <w:lang w:val="en-GB"/>
        </w:rPr>
        <w:t xml:space="preserve"> ON COMPANIES LISTED ON IDX</w:t>
      </w:r>
    </w:p>
    <w:p w:rsidR="006422BF" w:rsidRPr="00551B12" w:rsidRDefault="006422BF" w:rsidP="006422BF">
      <w:pPr>
        <w:spacing w:line="240" w:lineRule="auto"/>
        <w:ind w:left="0"/>
        <w:jc w:val="center"/>
        <w:rPr>
          <w:rFonts w:ascii="Times New Roman" w:hAnsi="Times New Roman" w:cs="Times New Roman"/>
          <w:b/>
          <w:i/>
          <w:sz w:val="24"/>
          <w:szCs w:val="24"/>
          <w:lang w:val="en-GB"/>
        </w:rPr>
      </w:pPr>
      <w:r w:rsidRPr="00551B12">
        <w:rPr>
          <w:rFonts w:ascii="Times New Roman" w:hAnsi="Times New Roman" w:cs="Times New Roman"/>
          <w:b/>
          <w:i/>
          <w:sz w:val="24"/>
          <w:szCs w:val="24"/>
          <w:lang w:val="en-GB"/>
        </w:rPr>
        <w:t>By:</w:t>
      </w:r>
    </w:p>
    <w:p w:rsidR="006422BF" w:rsidRPr="00551B12" w:rsidRDefault="006422BF" w:rsidP="006422BF">
      <w:pPr>
        <w:spacing w:after="0" w:line="240" w:lineRule="auto"/>
        <w:ind w:left="0"/>
        <w:jc w:val="center"/>
        <w:rPr>
          <w:rFonts w:ascii="Times New Roman" w:hAnsi="Times New Roman" w:cs="Times New Roman"/>
          <w:b/>
          <w:i/>
          <w:sz w:val="24"/>
          <w:szCs w:val="24"/>
          <w:u w:val="single"/>
          <w:lang w:val="en-GB"/>
        </w:rPr>
      </w:pPr>
      <w:r w:rsidRPr="00551B12">
        <w:rPr>
          <w:rFonts w:ascii="Times New Roman" w:hAnsi="Times New Roman" w:cs="Times New Roman"/>
          <w:b/>
          <w:i/>
          <w:sz w:val="24"/>
          <w:szCs w:val="24"/>
          <w:u w:val="single"/>
          <w:lang w:val="en-GB"/>
        </w:rPr>
        <w:t>Ayu Syah Pitri Sihombing</w:t>
      </w:r>
    </w:p>
    <w:p w:rsidR="006422BF" w:rsidRDefault="006422BF" w:rsidP="006422BF">
      <w:pPr>
        <w:spacing w:after="0" w:line="240" w:lineRule="auto"/>
        <w:ind w:left="0"/>
        <w:jc w:val="center"/>
        <w:rPr>
          <w:rFonts w:ascii="Times New Roman" w:hAnsi="Times New Roman" w:cs="Times New Roman"/>
          <w:b/>
          <w:i/>
          <w:sz w:val="24"/>
          <w:szCs w:val="24"/>
          <w:lang w:val="en-GB"/>
        </w:rPr>
      </w:pPr>
      <w:r w:rsidRPr="00551B12">
        <w:rPr>
          <w:rFonts w:ascii="Times New Roman" w:hAnsi="Times New Roman" w:cs="Times New Roman"/>
          <w:b/>
          <w:i/>
          <w:sz w:val="24"/>
          <w:szCs w:val="24"/>
          <w:lang w:val="en-GB"/>
        </w:rPr>
        <w:t>163224214</w:t>
      </w:r>
    </w:p>
    <w:p w:rsidR="006422BF" w:rsidRPr="00551B12" w:rsidRDefault="006422BF" w:rsidP="006422BF">
      <w:pPr>
        <w:spacing w:after="0" w:line="240" w:lineRule="auto"/>
        <w:ind w:left="0"/>
        <w:jc w:val="center"/>
        <w:rPr>
          <w:rFonts w:ascii="Times New Roman" w:hAnsi="Times New Roman" w:cs="Times New Roman"/>
          <w:b/>
          <w:i/>
          <w:sz w:val="24"/>
          <w:szCs w:val="24"/>
          <w:lang w:val="en-GB"/>
        </w:rPr>
      </w:pPr>
    </w:p>
    <w:p w:rsidR="006422BF" w:rsidRPr="00984442" w:rsidRDefault="00984442" w:rsidP="0098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val="en-US"/>
        </w:rPr>
      </w:pPr>
      <w:r w:rsidRPr="00984442">
        <w:rPr>
          <w:rFonts w:ascii="Times New Roman" w:eastAsia="Times New Roman" w:hAnsi="Times New Roman" w:cs="Times New Roman"/>
          <w:i/>
          <w:sz w:val="24"/>
          <w:szCs w:val="24"/>
        </w:rPr>
        <w:t>Timeliness Of The Submission Of Financial Reports Is Carried Out To Maintain The Relevance Of The Information Available In The Financial Statements And To Comply With The Regulations Regarding The Submission Of Annual Financial Reports</w:t>
      </w:r>
      <w:r w:rsidRPr="00984442">
        <w:rPr>
          <w:rFonts w:ascii="Times New Roman" w:eastAsia="Times New Roman" w:hAnsi="Times New Roman" w:cs="Times New Roman"/>
          <w:sz w:val="24"/>
          <w:szCs w:val="24"/>
        </w:rPr>
        <w:t>.</w:t>
      </w:r>
      <w:r w:rsidR="006422BF" w:rsidRPr="001F7223">
        <w:rPr>
          <w:rFonts w:ascii="Times New Roman" w:hAnsi="Times New Roman" w:cs="Times New Roman"/>
          <w:i/>
          <w:sz w:val="24"/>
          <w:szCs w:val="24"/>
          <w:lang w:val="en-GB"/>
        </w:rPr>
        <w:t xml:space="preserve">The purpose of this research is to find out the effect of solvency, liquidity, auditor opinion and the size of the company on </w:t>
      </w:r>
      <w:r w:rsidR="00CD6143">
        <w:rPr>
          <w:rFonts w:ascii="Times New Roman" w:hAnsi="Times New Roman" w:cs="Times New Roman"/>
          <w:i/>
          <w:sz w:val="24"/>
          <w:szCs w:val="24"/>
          <w:lang w:val="en-GB"/>
        </w:rPr>
        <w:t>Timeliness</w:t>
      </w:r>
      <w:r w:rsidR="006422BF" w:rsidRPr="001F7223">
        <w:rPr>
          <w:rFonts w:ascii="Times New Roman" w:hAnsi="Times New Roman" w:cs="Times New Roman"/>
          <w:i/>
          <w:sz w:val="24"/>
          <w:szCs w:val="24"/>
          <w:lang w:val="en-GB"/>
        </w:rPr>
        <w:t xml:space="preserve">s in companies listed on the IDX for the period 2017-2019.  Sampling method uses purposive sampling method with sample acquisition of 123 x 3 years of research that has been selected based on the criteria that have been made. Analytical techniques use classical assumption tests and multiple linear regression analysis. Based on the results of the partial test (test t) obtained the following results: (1). solvency has no effect on </w:t>
      </w:r>
      <w:r w:rsidR="00CD6143">
        <w:rPr>
          <w:rFonts w:ascii="Times New Roman" w:hAnsi="Times New Roman" w:cs="Times New Roman"/>
          <w:i/>
          <w:sz w:val="24"/>
          <w:szCs w:val="24"/>
          <w:lang w:val="en-GB"/>
        </w:rPr>
        <w:t>Timeliness</w:t>
      </w:r>
      <w:r w:rsidR="006422BF" w:rsidRPr="001F7223">
        <w:rPr>
          <w:rFonts w:ascii="Times New Roman" w:hAnsi="Times New Roman" w:cs="Times New Roman"/>
          <w:i/>
          <w:sz w:val="24"/>
          <w:szCs w:val="24"/>
          <w:lang w:val="en-GB"/>
        </w:rPr>
        <w:t xml:space="preserve">, (2). liquidity affects </w:t>
      </w:r>
      <w:r w:rsidR="00CD6143">
        <w:rPr>
          <w:rFonts w:ascii="Times New Roman" w:hAnsi="Times New Roman" w:cs="Times New Roman"/>
          <w:i/>
          <w:sz w:val="24"/>
          <w:szCs w:val="24"/>
          <w:lang w:val="en-GB"/>
        </w:rPr>
        <w:t>Timeliness</w:t>
      </w:r>
      <w:r w:rsidR="006422BF" w:rsidRPr="001F7223">
        <w:rPr>
          <w:rFonts w:ascii="Times New Roman" w:hAnsi="Times New Roman" w:cs="Times New Roman"/>
          <w:i/>
          <w:sz w:val="24"/>
          <w:szCs w:val="24"/>
          <w:lang w:val="en-GB"/>
        </w:rPr>
        <w:t xml:space="preserve">, (3). auditor's opinion has no effect on </w:t>
      </w:r>
      <w:r w:rsidR="00CD6143">
        <w:rPr>
          <w:rFonts w:ascii="Times New Roman" w:hAnsi="Times New Roman" w:cs="Times New Roman"/>
          <w:i/>
          <w:sz w:val="24"/>
          <w:szCs w:val="24"/>
          <w:lang w:val="en-GB"/>
        </w:rPr>
        <w:t>Timeliness</w:t>
      </w:r>
      <w:r w:rsidR="006422BF" w:rsidRPr="001F7223">
        <w:rPr>
          <w:rFonts w:ascii="Times New Roman" w:hAnsi="Times New Roman" w:cs="Times New Roman"/>
          <w:i/>
          <w:sz w:val="24"/>
          <w:szCs w:val="24"/>
          <w:lang w:val="en-GB"/>
        </w:rPr>
        <w:t xml:space="preserve">, (4). company size affects </w:t>
      </w:r>
      <w:r w:rsidR="00CD6143">
        <w:rPr>
          <w:rFonts w:ascii="Times New Roman" w:hAnsi="Times New Roman" w:cs="Times New Roman"/>
          <w:i/>
          <w:sz w:val="24"/>
          <w:szCs w:val="24"/>
          <w:lang w:val="en-GB"/>
        </w:rPr>
        <w:t>Timeliness</w:t>
      </w:r>
      <w:r w:rsidR="006422BF" w:rsidRPr="001F7223">
        <w:rPr>
          <w:rFonts w:ascii="Times New Roman" w:hAnsi="Times New Roman" w:cs="Times New Roman"/>
          <w:i/>
          <w:sz w:val="24"/>
          <w:szCs w:val="24"/>
          <w:lang w:val="en-GB"/>
        </w:rPr>
        <w:t xml:space="preserve">. Simultaneous test results (test F) state that solvency, liquidity, audior opinion and the size of the company jointly affect </w:t>
      </w:r>
      <w:r w:rsidR="00CD6143">
        <w:rPr>
          <w:rFonts w:ascii="Times New Roman" w:hAnsi="Times New Roman" w:cs="Times New Roman"/>
          <w:i/>
          <w:sz w:val="24"/>
          <w:szCs w:val="24"/>
          <w:lang w:val="en-GB"/>
        </w:rPr>
        <w:t>Timeliness</w:t>
      </w:r>
      <w:r w:rsidR="006422BF" w:rsidRPr="001F7223">
        <w:rPr>
          <w:rFonts w:ascii="Times New Roman" w:hAnsi="Times New Roman" w:cs="Times New Roman"/>
          <w:i/>
          <w:sz w:val="24"/>
          <w:szCs w:val="24"/>
          <w:lang w:val="en-GB"/>
        </w:rPr>
        <w:t xml:space="preserve">. </w:t>
      </w:r>
    </w:p>
    <w:p w:rsidR="006422BF" w:rsidRDefault="006422BF" w:rsidP="006422BF">
      <w:pPr>
        <w:spacing w:line="240" w:lineRule="auto"/>
        <w:ind w:left="0"/>
        <w:jc w:val="both"/>
        <w:rPr>
          <w:rFonts w:ascii="Times New Roman" w:hAnsi="Times New Roman" w:cs="Times New Roman"/>
          <w:i/>
          <w:sz w:val="24"/>
          <w:szCs w:val="24"/>
          <w:lang w:val="en-GB"/>
        </w:rPr>
      </w:pPr>
      <w:r w:rsidRPr="001F7223">
        <w:rPr>
          <w:rFonts w:ascii="Times New Roman" w:hAnsi="Times New Roman" w:cs="Times New Roman"/>
          <w:i/>
          <w:sz w:val="24"/>
          <w:szCs w:val="24"/>
          <w:lang w:val="en-GB"/>
        </w:rPr>
        <w:t xml:space="preserve">Keywords: </w:t>
      </w:r>
      <w:r w:rsidR="00CD6143">
        <w:rPr>
          <w:rFonts w:ascii="Times New Roman" w:hAnsi="Times New Roman" w:cs="Times New Roman"/>
          <w:i/>
          <w:sz w:val="24"/>
          <w:szCs w:val="24"/>
          <w:lang w:val="en-GB"/>
        </w:rPr>
        <w:t>Timeliness</w:t>
      </w:r>
      <w:r w:rsidRPr="001F7223">
        <w:rPr>
          <w:rFonts w:ascii="Times New Roman" w:hAnsi="Times New Roman" w:cs="Times New Roman"/>
          <w:i/>
          <w:sz w:val="24"/>
          <w:szCs w:val="24"/>
          <w:lang w:val="en-GB"/>
        </w:rPr>
        <w:t>, solvency, liquidity, auditor's opinion, company size.</w:t>
      </w:r>
    </w:p>
    <w:p w:rsidR="004C71B9" w:rsidRDefault="004C71B9" w:rsidP="006422BF">
      <w:pPr>
        <w:spacing w:line="240" w:lineRule="auto"/>
        <w:ind w:left="0"/>
        <w:jc w:val="both"/>
        <w:rPr>
          <w:rFonts w:ascii="Times New Roman" w:hAnsi="Times New Roman" w:cs="Times New Roman"/>
          <w:i/>
          <w:sz w:val="24"/>
          <w:szCs w:val="24"/>
          <w:lang w:val="en-GB"/>
        </w:rPr>
      </w:pPr>
      <w:bookmarkStart w:id="0" w:name="_GoBack"/>
      <w:bookmarkEnd w:id="0"/>
    </w:p>
    <w:sectPr w:rsidR="004C71B9" w:rsidSect="004C71B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2E" w:rsidRDefault="008C242E">
      <w:pPr>
        <w:spacing w:after="0" w:line="240" w:lineRule="auto"/>
      </w:pPr>
      <w:r>
        <w:separator/>
      </w:r>
    </w:p>
  </w:endnote>
  <w:endnote w:type="continuationSeparator" w:id="0">
    <w:p w:rsidR="008C242E" w:rsidRDefault="008C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2E" w:rsidRDefault="008C242E">
      <w:pPr>
        <w:spacing w:after="0" w:line="240" w:lineRule="auto"/>
      </w:pPr>
      <w:r>
        <w:separator/>
      </w:r>
    </w:p>
  </w:footnote>
  <w:footnote w:type="continuationSeparator" w:id="0">
    <w:p w:rsidR="008C242E" w:rsidRDefault="008C2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716"/>
    <w:multiLevelType w:val="hybridMultilevel"/>
    <w:tmpl w:val="1B96B7B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8B08F8"/>
    <w:multiLevelType w:val="multilevel"/>
    <w:tmpl w:val="3B34C9E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24672B"/>
    <w:multiLevelType w:val="hybridMultilevel"/>
    <w:tmpl w:val="3914082E"/>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A400E"/>
    <w:multiLevelType w:val="hybridMultilevel"/>
    <w:tmpl w:val="88908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105899"/>
    <w:multiLevelType w:val="hybridMultilevel"/>
    <w:tmpl w:val="86946B4C"/>
    <w:lvl w:ilvl="0" w:tplc="9AC29126">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9B46FDD"/>
    <w:multiLevelType w:val="multilevel"/>
    <w:tmpl w:val="53766F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F36A52"/>
    <w:multiLevelType w:val="hybridMultilevel"/>
    <w:tmpl w:val="79E6F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E29BA"/>
    <w:multiLevelType w:val="hybridMultilevel"/>
    <w:tmpl w:val="F8521702"/>
    <w:lvl w:ilvl="0" w:tplc="0421001B">
      <w:start w:val="1"/>
      <w:numFmt w:val="lowerRoman"/>
      <w:lvlText w:val="%1."/>
      <w:lvlJc w:val="righ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D1C24C8"/>
    <w:multiLevelType w:val="multilevel"/>
    <w:tmpl w:val="4580AA96"/>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EE8110C"/>
    <w:multiLevelType w:val="hybridMultilevel"/>
    <w:tmpl w:val="1A94216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1517682"/>
    <w:multiLevelType w:val="hybridMultilevel"/>
    <w:tmpl w:val="6B3659D0"/>
    <w:lvl w:ilvl="0" w:tplc="04210013">
      <w:start w:val="1"/>
      <w:numFmt w:val="upp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2A505B5"/>
    <w:multiLevelType w:val="hybridMultilevel"/>
    <w:tmpl w:val="D0DAC1FE"/>
    <w:lvl w:ilvl="0" w:tplc="438EFD8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2">
    <w:nsid w:val="15F874B5"/>
    <w:multiLevelType w:val="hybridMultilevel"/>
    <w:tmpl w:val="0E9485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9A5387"/>
    <w:multiLevelType w:val="multilevel"/>
    <w:tmpl w:val="6466F31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B8D2292"/>
    <w:multiLevelType w:val="hybridMultilevel"/>
    <w:tmpl w:val="7684110E"/>
    <w:lvl w:ilvl="0" w:tplc="2DC89D92">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1CD71A41"/>
    <w:multiLevelType w:val="multilevel"/>
    <w:tmpl w:val="6650989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C465C4"/>
    <w:multiLevelType w:val="hybridMultilevel"/>
    <w:tmpl w:val="F4EA6536"/>
    <w:lvl w:ilvl="0" w:tplc="23D027D8">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1D566F"/>
    <w:multiLevelType w:val="multilevel"/>
    <w:tmpl w:val="2EC221E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3E23EA8"/>
    <w:multiLevelType w:val="hybridMultilevel"/>
    <w:tmpl w:val="E7C28D14"/>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A966AC6"/>
    <w:multiLevelType w:val="hybridMultilevel"/>
    <w:tmpl w:val="F01285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667724"/>
    <w:multiLevelType w:val="hybridMultilevel"/>
    <w:tmpl w:val="B46AE2F8"/>
    <w:lvl w:ilvl="0" w:tplc="3809000F">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305C6AE2"/>
    <w:multiLevelType w:val="hybridMultilevel"/>
    <w:tmpl w:val="F2A0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E486B"/>
    <w:multiLevelType w:val="multilevel"/>
    <w:tmpl w:val="4998BB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343432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2C59BB"/>
    <w:multiLevelType w:val="hybridMultilevel"/>
    <w:tmpl w:val="237A7218"/>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954592"/>
    <w:multiLevelType w:val="hybridMultilevel"/>
    <w:tmpl w:val="B88A07AA"/>
    <w:lvl w:ilvl="0" w:tplc="5D561BE6">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nsid w:val="43E13F1C"/>
    <w:multiLevelType w:val="hybridMultilevel"/>
    <w:tmpl w:val="32C63AB4"/>
    <w:lvl w:ilvl="0" w:tplc="7AEEA3B0">
      <w:start w:val="1"/>
      <w:numFmt w:val="decimal"/>
      <w:lvlText w:val="%1."/>
      <w:lvlJc w:val="left"/>
      <w:pPr>
        <w:ind w:left="1800" w:hanging="360"/>
      </w:pPr>
      <w:rPr>
        <w:rFonts w:ascii="Times New Roman" w:eastAsiaTheme="minorEastAsia"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7">
    <w:nsid w:val="468D3FB2"/>
    <w:multiLevelType w:val="hybridMultilevel"/>
    <w:tmpl w:val="CB54DF96"/>
    <w:lvl w:ilvl="0" w:tplc="0CEE44A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BC1AF7"/>
    <w:multiLevelType w:val="hybridMultilevel"/>
    <w:tmpl w:val="49A6C18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8FC1E4E"/>
    <w:multiLevelType w:val="hybridMultilevel"/>
    <w:tmpl w:val="EC7A9C1A"/>
    <w:lvl w:ilvl="0" w:tplc="04210011">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97F5DE2"/>
    <w:multiLevelType w:val="hybridMultilevel"/>
    <w:tmpl w:val="CF883510"/>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529B3BFA"/>
    <w:multiLevelType w:val="hybridMultilevel"/>
    <w:tmpl w:val="5CE08D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A65BB0"/>
    <w:multiLevelType w:val="hybridMultilevel"/>
    <w:tmpl w:val="A850B9B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8D9333F"/>
    <w:multiLevelType w:val="hybridMultilevel"/>
    <w:tmpl w:val="285EFC92"/>
    <w:lvl w:ilvl="0" w:tplc="29723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821AE8"/>
    <w:multiLevelType w:val="hybridMultilevel"/>
    <w:tmpl w:val="A850B9B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A48326D"/>
    <w:multiLevelType w:val="multilevel"/>
    <w:tmpl w:val="78A6E7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5EA81776"/>
    <w:multiLevelType w:val="hybridMultilevel"/>
    <w:tmpl w:val="8BD6F97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168298F"/>
    <w:multiLevelType w:val="hybridMultilevel"/>
    <w:tmpl w:val="F79E1CF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624E188B"/>
    <w:multiLevelType w:val="hybridMultilevel"/>
    <w:tmpl w:val="84041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C05890"/>
    <w:multiLevelType w:val="hybridMultilevel"/>
    <w:tmpl w:val="FFD2D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5604DB"/>
    <w:multiLevelType w:val="hybridMultilevel"/>
    <w:tmpl w:val="FBEC3160"/>
    <w:lvl w:ilvl="0" w:tplc="04210011">
      <w:start w:val="1"/>
      <w:numFmt w:val="decimal"/>
      <w:lvlText w:val="%1)"/>
      <w:lvlJc w:val="left"/>
      <w:pPr>
        <w:ind w:left="720" w:hanging="360"/>
      </w:pPr>
    </w:lvl>
    <w:lvl w:ilvl="1" w:tplc="BAB8A2BE">
      <w:start w:val="1"/>
      <w:numFmt w:val="decimal"/>
      <w:lvlText w:val="%2."/>
      <w:lvlJc w:val="left"/>
      <w:pPr>
        <w:ind w:left="1440" w:hanging="360"/>
      </w:pPr>
      <w:rPr>
        <w:rFonts w:hint="default"/>
      </w:rPr>
    </w:lvl>
    <w:lvl w:ilvl="2" w:tplc="7B94744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B737A"/>
    <w:multiLevelType w:val="hybridMultilevel"/>
    <w:tmpl w:val="1EE0E1E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AA507D5"/>
    <w:multiLevelType w:val="hybridMultilevel"/>
    <w:tmpl w:val="291C8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612D0B"/>
    <w:multiLevelType w:val="multilevel"/>
    <w:tmpl w:val="65E807B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E95CD9"/>
    <w:multiLevelType w:val="hybridMultilevel"/>
    <w:tmpl w:val="889E8F9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AB5906"/>
    <w:multiLevelType w:val="hybridMultilevel"/>
    <w:tmpl w:val="CED08C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EF329B3"/>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42562E"/>
    <w:multiLevelType w:val="multilevel"/>
    <w:tmpl w:val="E638764E"/>
    <w:lvl w:ilvl="0">
      <w:start w:val="1"/>
      <w:numFmt w:val="decimal"/>
      <w:lvlText w:val="%1."/>
      <w:lvlJc w:val="left"/>
      <w:pPr>
        <w:ind w:left="720" w:hanging="360"/>
      </w:pPr>
    </w:lvl>
    <w:lvl w:ilvl="1">
      <w:start w:val="6"/>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9BC6298"/>
    <w:multiLevelType w:val="hybridMultilevel"/>
    <w:tmpl w:val="773A689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EF8526D"/>
    <w:multiLevelType w:val="hybridMultilevel"/>
    <w:tmpl w:val="B7D2652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19"/>
  </w:num>
  <w:num w:numId="3">
    <w:abstractNumId w:val="44"/>
  </w:num>
  <w:num w:numId="4">
    <w:abstractNumId w:val="15"/>
  </w:num>
  <w:num w:numId="5">
    <w:abstractNumId w:val="24"/>
  </w:num>
  <w:num w:numId="6">
    <w:abstractNumId w:val="16"/>
  </w:num>
  <w:num w:numId="7">
    <w:abstractNumId w:val="40"/>
  </w:num>
  <w:num w:numId="8">
    <w:abstractNumId w:val="12"/>
  </w:num>
  <w:num w:numId="9">
    <w:abstractNumId w:val="27"/>
  </w:num>
  <w:num w:numId="10">
    <w:abstractNumId w:val="5"/>
  </w:num>
  <w:num w:numId="11">
    <w:abstractNumId w:val="22"/>
  </w:num>
  <w:num w:numId="12">
    <w:abstractNumId w:val="2"/>
  </w:num>
  <w:num w:numId="13">
    <w:abstractNumId w:val="47"/>
  </w:num>
  <w:num w:numId="14">
    <w:abstractNumId w:val="6"/>
  </w:num>
  <w:num w:numId="15">
    <w:abstractNumId w:val="21"/>
  </w:num>
  <w:num w:numId="16">
    <w:abstractNumId w:val="14"/>
  </w:num>
  <w:num w:numId="17">
    <w:abstractNumId w:val="35"/>
  </w:num>
  <w:num w:numId="18">
    <w:abstractNumId w:val="26"/>
  </w:num>
  <w:num w:numId="19">
    <w:abstractNumId w:val="11"/>
  </w:num>
  <w:num w:numId="20">
    <w:abstractNumId w:val="13"/>
  </w:num>
  <w:num w:numId="21">
    <w:abstractNumId w:val="20"/>
  </w:num>
  <w:num w:numId="22">
    <w:abstractNumId w:val="25"/>
  </w:num>
  <w:num w:numId="23">
    <w:abstractNumId w:val="33"/>
  </w:num>
  <w:num w:numId="24">
    <w:abstractNumId w:val="38"/>
  </w:num>
  <w:num w:numId="25">
    <w:abstractNumId w:val="29"/>
  </w:num>
  <w:num w:numId="26">
    <w:abstractNumId w:val="3"/>
  </w:num>
  <w:num w:numId="27">
    <w:abstractNumId w:val="1"/>
  </w:num>
  <w:num w:numId="28">
    <w:abstractNumId w:val="36"/>
  </w:num>
  <w:num w:numId="29">
    <w:abstractNumId w:val="0"/>
  </w:num>
  <w:num w:numId="30">
    <w:abstractNumId w:val="39"/>
  </w:num>
  <w:num w:numId="31">
    <w:abstractNumId w:val="34"/>
  </w:num>
  <w:num w:numId="32">
    <w:abstractNumId w:val="28"/>
  </w:num>
  <w:num w:numId="33">
    <w:abstractNumId w:val="23"/>
  </w:num>
  <w:num w:numId="34">
    <w:abstractNumId w:val="10"/>
  </w:num>
  <w:num w:numId="35">
    <w:abstractNumId w:val="18"/>
  </w:num>
  <w:num w:numId="36">
    <w:abstractNumId w:val="49"/>
  </w:num>
  <w:num w:numId="37">
    <w:abstractNumId w:val="48"/>
  </w:num>
  <w:num w:numId="38">
    <w:abstractNumId w:val="9"/>
  </w:num>
  <w:num w:numId="39">
    <w:abstractNumId w:val="46"/>
  </w:num>
  <w:num w:numId="40">
    <w:abstractNumId w:val="30"/>
  </w:num>
  <w:num w:numId="41">
    <w:abstractNumId w:val="7"/>
  </w:num>
  <w:num w:numId="42">
    <w:abstractNumId w:val="32"/>
  </w:num>
  <w:num w:numId="43">
    <w:abstractNumId w:val="45"/>
  </w:num>
  <w:num w:numId="44">
    <w:abstractNumId w:val="43"/>
  </w:num>
  <w:num w:numId="45">
    <w:abstractNumId w:val="17"/>
  </w:num>
  <w:num w:numId="46">
    <w:abstractNumId w:val="4"/>
  </w:num>
  <w:num w:numId="47">
    <w:abstractNumId w:val="42"/>
  </w:num>
  <w:num w:numId="48">
    <w:abstractNumId w:val="37"/>
  </w:num>
  <w:num w:numId="49">
    <w:abstractNumId w:val="31"/>
  </w:num>
  <w:num w:numId="50">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BF"/>
    <w:rsid w:val="00017456"/>
    <w:rsid w:val="00045D1B"/>
    <w:rsid w:val="00090D42"/>
    <w:rsid w:val="000959D0"/>
    <w:rsid w:val="000B398A"/>
    <w:rsid w:val="000F33A9"/>
    <w:rsid w:val="000F443D"/>
    <w:rsid w:val="000F56BD"/>
    <w:rsid w:val="00105FED"/>
    <w:rsid w:val="001913F5"/>
    <w:rsid w:val="0019259E"/>
    <w:rsid w:val="00197021"/>
    <w:rsid w:val="001B34A9"/>
    <w:rsid w:val="00210169"/>
    <w:rsid w:val="00234DD1"/>
    <w:rsid w:val="0023549C"/>
    <w:rsid w:val="002378AF"/>
    <w:rsid w:val="002415AC"/>
    <w:rsid w:val="00253BC4"/>
    <w:rsid w:val="00260C43"/>
    <w:rsid w:val="00286445"/>
    <w:rsid w:val="002B1DA6"/>
    <w:rsid w:val="002E1ABB"/>
    <w:rsid w:val="00340A67"/>
    <w:rsid w:val="00383F88"/>
    <w:rsid w:val="00397AE7"/>
    <w:rsid w:val="003C406F"/>
    <w:rsid w:val="003D6319"/>
    <w:rsid w:val="003F782E"/>
    <w:rsid w:val="00414519"/>
    <w:rsid w:val="004422FE"/>
    <w:rsid w:val="00450B59"/>
    <w:rsid w:val="00452195"/>
    <w:rsid w:val="00485BA3"/>
    <w:rsid w:val="00497AF8"/>
    <w:rsid w:val="004C71B9"/>
    <w:rsid w:val="00505DBC"/>
    <w:rsid w:val="00562D58"/>
    <w:rsid w:val="005937A8"/>
    <w:rsid w:val="00593812"/>
    <w:rsid w:val="005C6CE6"/>
    <w:rsid w:val="005E7BD0"/>
    <w:rsid w:val="005F3001"/>
    <w:rsid w:val="00602270"/>
    <w:rsid w:val="00602706"/>
    <w:rsid w:val="00620DC6"/>
    <w:rsid w:val="00641770"/>
    <w:rsid w:val="006422BF"/>
    <w:rsid w:val="006537BD"/>
    <w:rsid w:val="00667CB6"/>
    <w:rsid w:val="00683072"/>
    <w:rsid w:val="00690455"/>
    <w:rsid w:val="006A1F58"/>
    <w:rsid w:val="006B5C55"/>
    <w:rsid w:val="006E1AA3"/>
    <w:rsid w:val="007118CC"/>
    <w:rsid w:val="0072797C"/>
    <w:rsid w:val="0077698F"/>
    <w:rsid w:val="0079755F"/>
    <w:rsid w:val="007A1BFE"/>
    <w:rsid w:val="007D1109"/>
    <w:rsid w:val="007D161A"/>
    <w:rsid w:val="007D3330"/>
    <w:rsid w:val="00842AD7"/>
    <w:rsid w:val="008635B5"/>
    <w:rsid w:val="00886820"/>
    <w:rsid w:val="008B174A"/>
    <w:rsid w:val="008B3E14"/>
    <w:rsid w:val="008C242E"/>
    <w:rsid w:val="0094355E"/>
    <w:rsid w:val="00972E34"/>
    <w:rsid w:val="00984442"/>
    <w:rsid w:val="00995C0C"/>
    <w:rsid w:val="009B2EB9"/>
    <w:rsid w:val="00A07049"/>
    <w:rsid w:val="00A15411"/>
    <w:rsid w:val="00A3489A"/>
    <w:rsid w:val="00A36607"/>
    <w:rsid w:val="00A74F5C"/>
    <w:rsid w:val="00AA025E"/>
    <w:rsid w:val="00AA2545"/>
    <w:rsid w:val="00AB3659"/>
    <w:rsid w:val="00B012DC"/>
    <w:rsid w:val="00B03400"/>
    <w:rsid w:val="00B14B1F"/>
    <w:rsid w:val="00B16785"/>
    <w:rsid w:val="00B26CCD"/>
    <w:rsid w:val="00B2729A"/>
    <w:rsid w:val="00B27EC2"/>
    <w:rsid w:val="00B945C8"/>
    <w:rsid w:val="00BA4B06"/>
    <w:rsid w:val="00BB645F"/>
    <w:rsid w:val="00BC493C"/>
    <w:rsid w:val="00BF0832"/>
    <w:rsid w:val="00BF7882"/>
    <w:rsid w:val="00C271E6"/>
    <w:rsid w:val="00C5124D"/>
    <w:rsid w:val="00C706CF"/>
    <w:rsid w:val="00C8408E"/>
    <w:rsid w:val="00C872D6"/>
    <w:rsid w:val="00CD6143"/>
    <w:rsid w:val="00CE5E3C"/>
    <w:rsid w:val="00D71373"/>
    <w:rsid w:val="00D93D6A"/>
    <w:rsid w:val="00DA1102"/>
    <w:rsid w:val="00DC7334"/>
    <w:rsid w:val="00DD08D7"/>
    <w:rsid w:val="00DD5953"/>
    <w:rsid w:val="00DE3301"/>
    <w:rsid w:val="00DF3116"/>
    <w:rsid w:val="00DF6E8F"/>
    <w:rsid w:val="00E05986"/>
    <w:rsid w:val="00E3216F"/>
    <w:rsid w:val="00E33400"/>
    <w:rsid w:val="00E419C1"/>
    <w:rsid w:val="00E464B4"/>
    <w:rsid w:val="00E7106B"/>
    <w:rsid w:val="00E76C59"/>
    <w:rsid w:val="00E83E5E"/>
    <w:rsid w:val="00EE088E"/>
    <w:rsid w:val="00F01DC4"/>
    <w:rsid w:val="00F07384"/>
    <w:rsid w:val="00FC4758"/>
    <w:rsid w:val="00FF30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357" w:firstLine="107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BF"/>
    <w:pPr>
      <w:spacing w:after="200" w:line="360" w:lineRule="auto"/>
      <w:ind w:left="72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BF"/>
    <w:pPr>
      <w:contextualSpacing/>
    </w:pPr>
  </w:style>
  <w:style w:type="table" w:styleId="TableGrid">
    <w:name w:val="Table Grid"/>
    <w:basedOn w:val="TableNormal"/>
    <w:uiPriority w:val="59"/>
    <w:rsid w:val="006422BF"/>
    <w:pPr>
      <w:spacing w:line="240" w:lineRule="auto"/>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BF"/>
    <w:rPr>
      <w:rFonts w:ascii="Tahoma" w:hAnsi="Tahoma" w:cs="Tahoma"/>
      <w:sz w:val="16"/>
      <w:szCs w:val="16"/>
    </w:rPr>
  </w:style>
  <w:style w:type="character" w:styleId="PlaceholderText">
    <w:name w:val="Placeholder Text"/>
    <w:basedOn w:val="DefaultParagraphFont"/>
    <w:uiPriority w:val="99"/>
    <w:semiHidden/>
    <w:rsid w:val="006422BF"/>
    <w:rPr>
      <w:color w:val="808080"/>
    </w:rPr>
  </w:style>
  <w:style w:type="character" w:styleId="Hyperlink">
    <w:name w:val="Hyperlink"/>
    <w:basedOn w:val="DefaultParagraphFont"/>
    <w:uiPriority w:val="99"/>
    <w:unhideWhenUsed/>
    <w:rsid w:val="006422BF"/>
    <w:rPr>
      <w:color w:val="0000FF" w:themeColor="hyperlink"/>
      <w:u w:val="single"/>
    </w:rPr>
  </w:style>
  <w:style w:type="paragraph" w:styleId="Header">
    <w:name w:val="header"/>
    <w:basedOn w:val="Normal"/>
    <w:link w:val="HeaderChar"/>
    <w:uiPriority w:val="99"/>
    <w:unhideWhenUsed/>
    <w:rsid w:val="0064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BF"/>
  </w:style>
  <w:style w:type="paragraph" w:styleId="Footer">
    <w:name w:val="footer"/>
    <w:basedOn w:val="Normal"/>
    <w:link w:val="FooterChar"/>
    <w:uiPriority w:val="99"/>
    <w:unhideWhenUsed/>
    <w:rsid w:val="0064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BF"/>
  </w:style>
  <w:style w:type="character" w:styleId="PageNumber">
    <w:name w:val="page number"/>
    <w:basedOn w:val="DefaultParagraphFont"/>
    <w:uiPriority w:val="99"/>
    <w:semiHidden/>
    <w:unhideWhenUsed/>
    <w:rsid w:val="006422BF"/>
  </w:style>
  <w:style w:type="paragraph" w:customStyle="1" w:styleId="Default">
    <w:name w:val="Default"/>
    <w:rsid w:val="006422BF"/>
    <w:pPr>
      <w:autoSpaceDE w:val="0"/>
      <w:autoSpaceDN w:val="0"/>
      <w:adjustRightInd w:val="0"/>
      <w:spacing w:line="240" w:lineRule="auto"/>
      <w:ind w:left="0" w:firstLine="0"/>
      <w:jc w:val="left"/>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6422BF"/>
    <w:rPr>
      <w:color w:val="954F72"/>
      <w:u w:val="single"/>
    </w:rPr>
  </w:style>
  <w:style w:type="paragraph" w:customStyle="1" w:styleId="xl65">
    <w:name w:val="xl65"/>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textAlignment w:val="center"/>
    </w:pPr>
    <w:rPr>
      <w:rFonts w:ascii="Times New Roman" w:eastAsia="Times New Roman" w:hAnsi="Times New Roman" w:cs="Times New Roman"/>
      <w:sz w:val="24"/>
      <w:szCs w:val="24"/>
      <w:lang w:val="en-ID" w:eastAsia="en-ID"/>
    </w:rPr>
  </w:style>
  <w:style w:type="paragraph" w:customStyle="1" w:styleId="xl66">
    <w:name w:val="xl66"/>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customStyle="1" w:styleId="xl67">
    <w:name w:val="xl67"/>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customStyle="1" w:styleId="xl68">
    <w:name w:val="xl68"/>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styleId="HTMLPreformatted">
    <w:name w:val="HTML Preformatted"/>
    <w:basedOn w:val="Normal"/>
    <w:link w:val="HTMLPreformattedChar"/>
    <w:uiPriority w:val="99"/>
    <w:semiHidden/>
    <w:unhideWhenUsed/>
    <w:rsid w:val="0098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84442"/>
    <w:rPr>
      <w:rFonts w:ascii="Courier New" w:eastAsia="Times New Roman" w:hAnsi="Courier New" w:cs="Courier New"/>
      <w:sz w:val="20"/>
      <w:szCs w:val="20"/>
      <w:lang w:val="en-US"/>
    </w:rPr>
  </w:style>
  <w:style w:type="character" w:customStyle="1" w:styleId="y2iqfc">
    <w:name w:val="y2iqfc"/>
    <w:basedOn w:val="DefaultParagraphFont"/>
    <w:rsid w:val="00984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357" w:firstLine="107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BF"/>
    <w:pPr>
      <w:spacing w:after="200" w:line="360" w:lineRule="auto"/>
      <w:ind w:left="72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BF"/>
    <w:pPr>
      <w:contextualSpacing/>
    </w:pPr>
  </w:style>
  <w:style w:type="table" w:styleId="TableGrid">
    <w:name w:val="Table Grid"/>
    <w:basedOn w:val="TableNormal"/>
    <w:uiPriority w:val="59"/>
    <w:rsid w:val="006422BF"/>
    <w:pPr>
      <w:spacing w:line="240" w:lineRule="auto"/>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BF"/>
    <w:rPr>
      <w:rFonts w:ascii="Tahoma" w:hAnsi="Tahoma" w:cs="Tahoma"/>
      <w:sz w:val="16"/>
      <w:szCs w:val="16"/>
    </w:rPr>
  </w:style>
  <w:style w:type="character" w:styleId="PlaceholderText">
    <w:name w:val="Placeholder Text"/>
    <w:basedOn w:val="DefaultParagraphFont"/>
    <w:uiPriority w:val="99"/>
    <w:semiHidden/>
    <w:rsid w:val="006422BF"/>
    <w:rPr>
      <w:color w:val="808080"/>
    </w:rPr>
  </w:style>
  <w:style w:type="character" w:styleId="Hyperlink">
    <w:name w:val="Hyperlink"/>
    <w:basedOn w:val="DefaultParagraphFont"/>
    <w:uiPriority w:val="99"/>
    <w:unhideWhenUsed/>
    <w:rsid w:val="006422BF"/>
    <w:rPr>
      <w:color w:val="0000FF" w:themeColor="hyperlink"/>
      <w:u w:val="single"/>
    </w:rPr>
  </w:style>
  <w:style w:type="paragraph" w:styleId="Header">
    <w:name w:val="header"/>
    <w:basedOn w:val="Normal"/>
    <w:link w:val="HeaderChar"/>
    <w:uiPriority w:val="99"/>
    <w:unhideWhenUsed/>
    <w:rsid w:val="0064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BF"/>
  </w:style>
  <w:style w:type="paragraph" w:styleId="Footer">
    <w:name w:val="footer"/>
    <w:basedOn w:val="Normal"/>
    <w:link w:val="FooterChar"/>
    <w:uiPriority w:val="99"/>
    <w:unhideWhenUsed/>
    <w:rsid w:val="0064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BF"/>
  </w:style>
  <w:style w:type="character" w:styleId="PageNumber">
    <w:name w:val="page number"/>
    <w:basedOn w:val="DefaultParagraphFont"/>
    <w:uiPriority w:val="99"/>
    <w:semiHidden/>
    <w:unhideWhenUsed/>
    <w:rsid w:val="006422BF"/>
  </w:style>
  <w:style w:type="paragraph" w:customStyle="1" w:styleId="Default">
    <w:name w:val="Default"/>
    <w:rsid w:val="006422BF"/>
    <w:pPr>
      <w:autoSpaceDE w:val="0"/>
      <w:autoSpaceDN w:val="0"/>
      <w:adjustRightInd w:val="0"/>
      <w:spacing w:line="240" w:lineRule="auto"/>
      <w:ind w:left="0" w:firstLine="0"/>
      <w:jc w:val="left"/>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6422BF"/>
    <w:rPr>
      <w:color w:val="954F72"/>
      <w:u w:val="single"/>
    </w:rPr>
  </w:style>
  <w:style w:type="paragraph" w:customStyle="1" w:styleId="xl65">
    <w:name w:val="xl65"/>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textAlignment w:val="center"/>
    </w:pPr>
    <w:rPr>
      <w:rFonts w:ascii="Times New Roman" w:eastAsia="Times New Roman" w:hAnsi="Times New Roman" w:cs="Times New Roman"/>
      <w:sz w:val="24"/>
      <w:szCs w:val="24"/>
      <w:lang w:val="en-ID" w:eastAsia="en-ID"/>
    </w:rPr>
  </w:style>
  <w:style w:type="paragraph" w:customStyle="1" w:styleId="xl66">
    <w:name w:val="xl66"/>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customStyle="1" w:styleId="xl67">
    <w:name w:val="xl67"/>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customStyle="1" w:styleId="xl68">
    <w:name w:val="xl68"/>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styleId="HTMLPreformatted">
    <w:name w:val="HTML Preformatted"/>
    <w:basedOn w:val="Normal"/>
    <w:link w:val="HTMLPreformattedChar"/>
    <w:uiPriority w:val="99"/>
    <w:semiHidden/>
    <w:unhideWhenUsed/>
    <w:rsid w:val="0098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84442"/>
    <w:rPr>
      <w:rFonts w:ascii="Courier New" w:eastAsia="Times New Roman" w:hAnsi="Courier New" w:cs="Courier New"/>
      <w:sz w:val="20"/>
      <w:szCs w:val="20"/>
      <w:lang w:val="en-US"/>
    </w:rPr>
  </w:style>
  <w:style w:type="character" w:customStyle="1" w:styleId="y2iqfc">
    <w:name w:val="y2iqfc"/>
    <w:basedOn w:val="DefaultParagraphFont"/>
    <w:rsid w:val="0098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99627">
      <w:bodyDiv w:val="1"/>
      <w:marLeft w:val="0"/>
      <w:marRight w:val="0"/>
      <w:marTop w:val="0"/>
      <w:marBottom w:val="0"/>
      <w:divBdr>
        <w:top w:val="none" w:sz="0" w:space="0" w:color="auto"/>
        <w:left w:val="none" w:sz="0" w:space="0" w:color="auto"/>
        <w:bottom w:val="none" w:sz="0" w:space="0" w:color="auto"/>
        <w:right w:val="none" w:sz="0" w:space="0" w:color="auto"/>
      </w:divBdr>
      <w:divsChild>
        <w:div w:id="65745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Nan12</b:Tag>
    <b:SourceType>Book</b:SourceType>
    <b:Guid>{B2F0859D-8320-4D28-9B16-94AD2FA7EF01}</b:Guid>
    <b:Author>
      <b:Author>
        <b:NameList>
          <b:Person>
            <b:Last>Martono</b:Last>
            <b:First>Nanang</b:First>
          </b:Person>
        </b:NameList>
      </b:Author>
    </b:Author>
    <b:Title>Metode Penelitian Kuantitatif: analisis isi dan analisis data sekunder edisi revisi</b:Title>
    <b:Year>2012</b:Year>
    <b:City>Jakarta</b:City>
    <b:Publisher>PT.RajaGrafindo Persada</b:Publisher>
    <b:RefOrder>1</b:RefOrder>
  </b:Source>
</b:Sources>
</file>

<file path=customXml/itemProps1.xml><?xml version="1.0" encoding="utf-8"?>
<ds:datastoreItem xmlns:ds="http://schemas.openxmlformats.org/officeDocument/2006/customXml" ds:itemID="{8433DB0A-2DC4-4F57-85AF-BE8F22D4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Sir_Comp</dc:creator>
  <cp:lastModifiedBy>MariJayaFotocopi</cp:lastModifiedBy>
  <cp:revision>2</cp:revision>
  <cp:lastPrinted>2022-11-03T07:10:00Z</cp:lastPrinted>
  <dcterms:created xsi:type="dcterms:W3CDTF">2022-12-06T21:10:00Z</dcterms:created>
  <dcterms:modified xsi:type="dcterms:W3CDTF">2022-12-06T21:10:00Z</dcterms:modified>
</cp:coreProperties>
</file>