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86" w:rsidRDefault="003F0E86" w:rsidP="003F0E86">
      <w:pPr>
        <w:tabs>
          <w:tab w:val="right" w:leader="do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D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86" w:rsidRPr="002D0E3F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3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D0E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3F">
        <w:rPr>
          <w:rFonts w:ascii="Times New Roman" w:hAnsi="Times New Roman" w:cs="Times New Roman"/>
          <w:b/>
          <w:sz w:val="24"/>
          <w:szCs w:val="24"/>
        </w:rPr>
        <w:t>DAFTAR ISI</w:t>
      </w:r>
      <w:r w:rsidRPr="002D0E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3F0E86" w:rsidRPr="002D0E3F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86" w:rsidRPr="00F44F09" w:rsidRDefault="003F0E86" w:rsidP="003F0E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09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4F09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F0E86" w:rsidRDefault="003F0E86" w:rsidP="003F0E86">
      <w:pPr>
        <w:pStyle w:val="ListParagraph"/>
        <w:numPr>
          <w:ilvl w:val="1"/>
          <w:numId w:val="2"/>
        </w:num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F0E86" w:rsidRDefault="003F0E86" w:rsidP="003F0E86">
      <w:pPr>
        <w:pStyle w:val="ListParagraph"/>
        <w:numPr>
          <w:ilvl w:val="1"/>
          <w:numId w:val="2"/>
        </w:num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F0E86" w:rsidRPr="00AB47DE" w:rsidRDefault="003F0E86" w:rsidP="003F0E86">
      <w:pPr>
        <w:pStyle w:val="ListParagraph"/>
        <w:numPr>
          <w:ilvl w:val="1"/>
          <w:numId w:val="2"/>
        </w:num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F0E86" w:rsidRPr="00AB47DE" w:rsidRDefault="003F0E86" w:rsidP="003F0E86">
      <w:pPr>
        <w:pStyle w:val="ListParagraph"/>
        <w:numPr>
          <w:ilvl w:val="1"/>
          <w:numId w:val="2"/>
        </w:num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F0E86" w:rsidRPr="00AB47DE" w:rsidRDefault="003F0E86" w:rsidP="003F0E86">
      <w:pPr>
        <w:pStyle w:val="ListParagraph"/>
        <w:numPr>
          <w:ilvl w:val="1"/>
          <w:numId w:val="2"/>
        </w:num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F0E86" w:rsidRPr="00AB47DE" w:rsidRDefault="003F0E86" w:rsidP="003F0E86">
      <w:pPr>
        <w:pStyle w:val="ListParagraph"/>
        <w:numPr>
          <w:ilvl w:val="1"/>
          <w:numId w:val="2"/>
        </w:num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Pr="00AB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F0E86" w:rsidRDefault="003F0E86" w:rsidP="003F0E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86" w:rsidRPr="00AB3184" w:rsidRDefault="003F0E86" w:rsidP="003F0E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09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>I  TINJAUAN PUSTAKA</w:t>
      </w:r>
    </w:p>
    <w:p w:rsidR="003F0E86" w:rsidRPr="003B3966" w:rsidRDefault="003F0E86" w:rsidP="003F0E86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7DE">
        <w:rPr>
          <w:rFonts w:ascii="Times New Roman" w:hAnsi="Times New Roman" w:cs="Times New Roman"/>
          <w:sz w:val="24"/>
          <w:szCs w:val="24"/>
        </w:rPr>
        <w:t>Perpajakan</w:t>
      </w:r>
      <w:r w:rsidRPr="00AB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F0E86" w:rsidRDefault="003F0E86" w:rsidP="003F0E86">
      <w:pPr>
        <w:pStyle w:val="ListParagraph"/>
        <w:numPr>
          <w:ilvl w:val="2"/>
          <w:numId w:val="5"/>
        </w:numPr>
        <w:tabs>
          <w:tab w:val="left" w:pos="993"/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Pengertian Pajak</w:t>
      </w:r>
      <w:r w:rsidRPr="005D2E13">
        <w:rPr>
          <w:rFonts w:ascii="Times New Roman" w:hAnsi="Times New Roman" w:cs="Times New Roman"/>
          <w:szCs w:val="24"/>
        </w:rPr>
        <w:tab/>
      </w:r>
      <w:r w:rsidRPr="00F964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F0E86" w:rsidRPr="003B3966" w:rsidRDefault="003F0E86" w:rsidP="003F0E86">
      <w:pPr>
        <w:pStyle w:val="ListParagraph"/>
        <w:numPr>
          <w:ilvl w:val="2"/>
          <w:numId w:val="5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Fungsi Pajak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F0E86" w:rsidRDefault="003F0E86" w:rsidP="003F0E86">
      <w:pPr>
        <w:pStyle w:val="ListParagraph"/>
        <w:numPr>
          <w:ilvl w:val="2"/>
          <w:numId w:val="5"/>
        </w:numPr>
        <w:tabs>
          <w:tab w:val="left" w:pos="567"/>
          <w:tab w:val="right" w:leader="dot" w:pos="8505"/>
        </w:tabs>
        <w:spacing w:after="0" w:line="360" w:lineRule="auto"/>
        <w:ind w:left="1276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Sistem Pemungutan Pajak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F0E86" w:rsidRDefault="003F0E86" w:rsidP="003F0E86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Pajak Penghasilan Pasal 21</w:t>
      </w:r>
      <w:r w:rsidRPr="00AB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3F0E86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Pengertian Pajak Penghasilan Pasal 21</w:t>
      </w:r>
      <w:r w:rsidRPr="005D2E1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17</w:t>
      </w:r>
    </w:p>
    <w:p w:rsidR="003F0E86" w:rsidRPr="003B3966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Dasar Hukum Pengenaan Pajak Penghasilan Pasal 21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F0E86" w:rsidRPr="00C46F2C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Wajib Pajak Penghasilan Pasal 21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F0E86" w:rsidRPr="00C46F2C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Pemotong Pajak Penghasilan Pasal 21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F0E86" w:rsidRPr="00C46F2C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Objek Pajak penghasilan Pasal 21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F0E86" w:rsidRPr="00C46F2C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Penghasilan  yang  dikecualikan  dari  Pengenaan  Pajak</w:t>
      </w:r>
    </w:p>
    <w:p w:rsidR="003F0E86" w:rsidRPr="00EF2371" w:rsidRDefault="003F0E86" w:rsidP="003F0E86">
      <w:p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2371">
        <w:rPr>
          <w:rFonts w:ascii="Times New Roman" w:hAnsi="Times New Roman" w:cs="Times New Roman"/>
          <w:sz w:val="24"/>
          <w:szCs w:val="24"/>
        </w:rPr>
        <w:t>Penghasilan Pasal 21</w:t>
      </w:r>
      <w:r w:rsidRPr="00EF237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F0E86" w:rsidRPr="00C46F2C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Tarif Pajak Penghasilan Pasal 21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F0E86" w:rsidRPr="003B3966" w:rsidRDefault="003F0E86" w:rsidP="003F0E86">
      <w:pPr>
        <w:pStyle w:val="ListParagraph"/>
        <w:numPr>
          <w:ilvl w:val="2"/>
          <w:numId w:val="3"/>
        </w:numPr>
        <w:tabs>
          <w:tab w:val="left" w:pos="567"/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Penghasilan Tidak kena Pajak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F0E86" w:rsidRPr="00AB47DE" w:rsidRDefault="003F0E86" w:rsidP="003F0E86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 P</w:t>
      </w:r>
      <w:r w:rsidRPr="00AB47DE">
        <w:rPr>
          <w:rFonts w:ascii="Times New Roman" w:hAnsi="Times New Roman" w:cs="Times New Roman"/>
          <w:sz w:val="24"/>
          <w:szCs w:val="24"/>
        </w:rPr>
        <w:t>ajak</w:t>
      </w:r>
      <w:r w:rsidRPr="00AB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3F0E86" w:rsidRDefault="003F0E86" w:rsidP="003F0E86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7DE">
        <w:rPr>
          <w:rFonts w:ascii="Times New Roman" w:hAnsi="Times New Roman" w:cs="Times New Roman"/>
          <w:sz w:val="24"/>
          <w:szCs w:val="24"/>
        </w:rPr>
        <w:lastRenderedPageBreak/>
        <w:t>Perencanaan Pajak</w:t>
      </w:r>
      <w:r w:rsidRPr="00AB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F0E86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Pengertian Perencanaan Pajak</w:t>
      </w:r>
      <w:r w:rsidRPr="005D2E1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29</w:t>
      </w:r>
    </w:p>
    <w:p w:rsidR="003F0E86" w:rsidRPr="003B3966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Perencanaan Pajak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F0E86" w:rsidRPr="00EE7823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Perencanaan Pajak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F0E86" w:rsidRPr="00EE7823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Motivasi dilakukannya Perencanaan Pajak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F0E86" w:rsidRPr="00EE7823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Tahapan Perencanaan Pajak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F0E86" w:rsidRPr="00EE7823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Strategi Perencanaan Pajak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F0E86" w:rsidRPr="00F41A38" w:rsidRDefault="003F0E86" w:rsidP="003F0E86">
      <w:pPr>
        <w:pStyle w:val="ListParagraph"/>
        <w:numPr>
          <w:ilvl w:val="2"/>
          <w:numId w:val="3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Metode Penghitungan Pajak Penghasilan Pasal 21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F0E86" w:rsidRPr="00AB47DE" w:rsidRDefault="003F0E86" w:rsidP="003F0E86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Pajak penghasilan Badan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F0E86" w:rsidRPr="00AB47DE" w:rsidRDefault="003F0E86" w:rsidP="003F0E86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 w:rsidRPr="00AB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3F0E86" w:rsidRPr="00AB47DE" w:rsidRDefault="003F0E86" w:rsidP="003F0E86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Berfikir</w:t>
      </w:r>
      <w:r w:rsidRPr="00AB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F0E86" w:rsidRPr="00AB47DE" w:rsidRDefault="003F0E86" w:rsidP="003F0E86">
      <w:pPr>
        <w:pStyle w:val="ListParagraph"/>
        <w:tabs>
          <w:tab w:val="right" w:leader="dot" w:pos="8505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3F0E86" w:rsidRPr="00F44F09" w:rsidRDefault="003F0E86" w:rsidP="003F0E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METODE PENELITIAN</w:t>
      </w:r>
    </w:p>
    <w:p w:rsidR="003F0E86" w:rsidRPr="00AB47DE" w:rsidRDefault="003F0E86" w:rsidP="003F0E86">
      <w:pPr>
        <w:pStyle w:val="ListParagraph"/>
        <w:numPr>
          <w:ilvl w:val="1"/>
          <w:numId w:val="4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Pr="00AB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3F0E86" w:rsidRDefault="003F0E86" w:rsidP="003F0E86">
      <w:pPr>
        <w:pStyle w:val="ListParagraph"/>
        <w:numPr>
          <w:ilvl w:val="1"/>
          <w:numId w:val="4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 Penelitian</w:t>
      </w:r>
      <w:r w:rsidRPr="00AB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3F0E86" w:rsidRPr="00EE7823" w:rsidRDefault="003F0E86" w:rsidP="003F0E86">
      <w:pPr>
        <w:pStyle w:val="ListParagraph"/>
        <w:numPr>
          <w:ilvl w:val="2"/>
          <w:numId w:val="6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Subjek Penelitian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F0E86" w:rsidRPr="00EE7823" w:rsidRDefault="003F0E86" w:rsidP="003F0E86">
      <w:pPr>
        <w:pStyle w:val="ListParagraph"/>
        <w:numPr>
          <w:ilvl w:val="2"/>
          <w:numId w:val="6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Objek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F0E86" w:rsidRDefault="003F0E86" w:rsidP="003F0E86">
      <w:pPr>
        <w:pStyle w:val="ListParagraph"/>
        <w:numPr>
          <w:ilvl w:val="1"/>
          <w:numId w:val="4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F0E86" w:rsidRPr="00EE7823" w:rsidRDefault="003F0E86" w:rsidP="003F0E86">
      <w:pPr>
        <w:pStyle w:val="ListParagraph"/>
        <w:numPr>
          <w:ilvl w:val="2"/>
          <w:numId w:val="7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Lokasi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F0E86" w:rsidRPr="00490CFB" w:rsidRDefault="003F0E86" w:rsidP="003F0E86">
      <w:pPr>
        <w:pStyle w:val="ListParagraph"/>
        <w:numPr>
          <w:ilvl w:val="2"/>
          <w:numId w:val="7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Waktu Penelitian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F0E86" w:rsidRDefault="003F0E86" w:rsidP="003F0E86">
      <w:pPr>
        <w:pStyle w:val="ListParagraph"/>
        <w:numPr>
          <w:ilvl w:val="1"/>
          <w:numId w:val="4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F0E86" w:rsidRPr="001F0293" w:rsidRDefault="003F0E86" w:rsidP="003F0E86">
      <w:pPr>
        <w:pStyle w:val="ListParagraph"/>
        <w:numPr>
          <w:ilvl w:val="1"/>
          <w:numId w:val="4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0E86" w:rsidRPr="005074B4" w:rsidRDefault="003F0E86" w:rsidP="003F0E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HASIL PENELITIAN DAN PEMBAHASAN</w:t>
      </w:r>
    </w:p>
    <w:p w:rsidR="003F0E86" w:rsidRPr="005074B4" w:rsidRDefault="003F0E86" w:rsidP="003F0E86">
      <w:pPr>
        <w:pStyle w:val="ListParagraph"/>
        <w:numPr>
          <w:ilvl w:val="1"/>
          <w:numId w:val="8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F0E86" w:rsidRPr="005074B4" w:rsidRDefault="003F0E86" w:rsidP="003F0E86">
      <w:pPr>
        <w:pStyle w:val="ListParagraph"/>
        <w:numPr>
          <w:ilvl w:val="2"/>
          <w:numId w:val="9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Pr="0050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3F0E86" w:rsidRPr="005074B4" w:rsidRDefault="003F0E86" w:rsidP="003F0E86">
      <w:pPr>
        <w:pStyle w:val="ListParagraph"/>
        <w:numPr>
          <w:ilvl w:val="1"/>
          <w:numId w:val="8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F0E86" w:rsidRPr="005074B4" w:rsidRDefault="003F0E86" w:rsidP="003F0E86">
      <w:pPr>
        <w:pStyle w:val="ListParagraph"/>
        <w:numPr>
          <w:ilvl w:val="2"/>
          <w:numId w:val="10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Sawit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F0E86" w:rsidRPr="005074B4" w:rsidRDefault="003F0E86" w:rsidP="003F0E86">
      <w:pPr>
        <w:pStyle w:val="ListParagraph"/>
        <w:numPr>
          <w:ilvl w:val="2"/>
          <w:numId w:val="10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PPH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Net Method</w:t>
      </w:r>
      <w:r w:rsidRPr="0050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3F0E86" w:rsidRPr="005074B4" w:rsidRDefault="003F0E86" w:rsidP="003F0E86">
      <w:pPr>
        <w:pStyle w:val="ListParagraph"/>
        <w:numPr>
          <w:ilvl w:val="2"/>
          <w:numId w:val="10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PPH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Gross Up Method</w:t>
      </w:r>
      <w:r w:rsidRPr="0050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3F0E86" w:rsidRPr="008C0DE0" w:rsidRDefault="003F0E86" w:rsidP="003F0E86">
      <w:pPr>
        <w:pStyle w:val="ListParagraph"/>
        <w:numPr>
          <w:ilvl w:val="2"/>
          <w:numId w:val="10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Dimasukkannya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PPH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  <w:r w:rsidRPr="0050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3F0E86" w:rsidRPr="008C0DE0" w:rsidRDefault="003F0E86" w:rsidP="003F0E86">
      <w:pPr>
        <w:pStyle w:val="ListParagraph"/>
        <w:numPr>
          <w:ilvl w:val="2"/>
          <w:numId w:val="10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  <w:r w:rsidRPr="0050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3F0E86" w:rsidRPr="008C0DE0" w:rsidRDefault="003F0E86" w:rsidP="003F0E86">
      <w:pPr>
        <w:pStyle w:val="ListParagraph"/>
        <w:numPr>
          <w:ilvl w:val="2"/>
          <w:numId w:val="10"/>
        </w:numPr>
        <w:tabs>
          <w:tab w:val="right" w:leader="dot" w:pos="8505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0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3F0E86" w:rsidRPr="00055992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86" w:rsidRPr="005074B4" w:rsidRDefault="003F0E86" w:rsidP="003F0E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3F0E86" w:rsidRPr="008C0DE0" w:rsidRDefault="003F0E86" w:rsidP="003F0E86">
      <w:pPr>
        <w:pStyle w:val="ListParagraph"/>
        <w:numPr>
          <w:ilvl w:val="1"/>
          <w:numId w:val="11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3F0E86" w:rsidRPr="008C0DE0" w:rsidRDefault="003F0E86" w:rsidP="003F0E86">
      <w:pPr>
        <w:pStyle w:val="ListParagraph"/>
        <w:numPr>
          <w:ilvl w:val="1"/>
          <w:numId w:val="11"/>
        </w:numPr>
        <w:tabs>
          <w:tab w:val="right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3F0E86" w:rsidRPr="00055992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86" w:rsidRDefault="003F0E86" w:rsidP="003F0E86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012A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78</w:t>
      </w:r>
    </w:p>
    <w:p w:rsidR="003F0E86" w:rsidRPr="00055992" w:rsidRDefault="003F0E86" w:rsidP="003F0E86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0E86" w:rsidRPr="00055992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86" w:rsidRPr="0027199D" w:rsidRDefault="003F0E86" w:rsidP="003F0E8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86" w:rsidRPr="001F42CA" w:rsidRDefault="003F0E86" w:rsidP="003F0E86">
      <w:pPr>
        <w:tabs>
          <w:tab w:val="right" w:leader="do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47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3F0E86" w:rsidRDefault="003F0E86" w:rsidP="003F0E86">
      <w:pPr>
        <w:tabs>
          <w:tab w:val="right" w:leader="dot" w:pos="7938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E86" w:rsidRDefault="003F0E86" w:rsidP="003F0E86">
      <w:pPr>
        <w:tabs>
          <w:tab w:val="right" w:leader="dot" w:pos="8222"/>
        </w:tabs>
        <w:spacing w:after="0" w:line="360" w:lineRule="auto"/>
        <w:ind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1.1.  Penerimaan Pajak Indonesia Tahun 2017-2019</w:t>
      </w:r>
      <w:r>
        <w:rPr>
          <w:rFonts w:ascii="Times New Roman" w:hAnsi="Times New Roman" w:cs="Times New Roman"/>
          <w:sz w:val="24"/>
          <w:szCs w:val="24"/>
        </w:rPr>
        <w:tab/>
        <w:t>.....2</w:t>
      </w:r>
    </w:p>
    <w:p w:rsidR="003F0E86" w:rsidRPr="00B9672E" w:rsidRDefault="003F0E86" w:rsidP="003F0E86">
      <w:pPr>
        <w:tabs>
          <w:tab w:val="right" w:leader="dot" w:pos="8222"/>
        </w:tabs>
        <w:spacing w:after="0" w:line="360" w:lineRule="auto"/>
        <w:ind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1.2    Data Penghasilan PT. Sumber Sawit Makmur Tahun 2017-2019</w:t>
      </w:r>
      <w:r>
        <w:rPr>
          <w:rFonts w:ascii="Times New Roman" w:hAnsi="Times New Roman" w:cs="Times New Roman"/>
          <w:sz w:val="24"/>
          <w:szCs w:val="24"/>
        </w:rPr>
        <w:tab/>
        <w:t xml:space="preserve">6    </w:t>
      </w:r>
    </w:p>
    <w:p w:rsidR="003F0E86" w:rsidRPr="00C411F2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2.1  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F0E86" w:rsidRPr="00C411F2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.2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F0E86" w:rsidRPr="00B9672E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.1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.1  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Net Method</w:t>
      </w:r>
    </w:p>
    <w:p w:rsidR="003F0E86" w:rsidRPr="00B9672E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MHD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Adriansyah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, K/2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>-2019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F0E86" w:rsidRPr="00B9672E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Sawit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>-2019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F0E86" w:rsidRPr="00B9672E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Setahun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DC2">
        <w:rPr>
          <w:rFonts w:ascii="Times New Roman" w:hAnsi="Times New Roman" w:cs="Times New Roman"/>
          <w:i/>
          <w:sz w:val="24"/>
          <w:szCs w:val="24"/>
          <w:lang w:val="en-US"/>
        </w:rPr>
        <w:t>Net Method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DC2">
        <w:rPr>
          <w:rFonts w:ascii="Times New Roman" w:hAnsi="Times New Roman" w:cs="Times New Roman"/>
          <w:i/>
          <w:sz w:val="24"/>
          <w:szCs w:val="24"/>
          <w:lang w:val="en-US"/>
        </w:rPr>
        <w:t>Gross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0E86" w:rsidRPr="00B9672E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C2">
        <w:rPr>
          <w:rFonts w:ascii="Times New Roman" w:hAnsi="Times New Roman" w:cs="Times New Roman"/>
          <w:i/>
          <w:sz w:val="24"/>
          <w:szCs w:val="24"/>
          <w:lang w:val="en-US"/>
        </w:rPr>
        <w:t>Method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0E86" w:rsidRPr="00B9672E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tunjangan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Gross 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3F0E86" w:rsidRPr="00B9672E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Perbandingan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PPH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r w:rsidRPr="00CD27EA">
        <w:rPr>
          <w:rFonts w:ascii="Times New Roman" w:hAnsi="Times New Roman" w:cs="Times New Roman"/>
          <w:i/>
          <w:sz w:val="24"/>
          <w:szCs w:val="24"/>
          <w:lang w:val="en-US"/>
        </w:rPr>
        <w:t>Net Method</w:t>
      </w:r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7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Gross </w:t>
      </w:r>
      <w:proofErr w:type="gramStart"/>
      <w:r w:rsidRPr="00CD27EA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proofErr w:type="gramEnd"/>
      <w:r w:rsidRPr="00CD27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Method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3F0E86" w:rsidRPr="00B9672E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dan Gross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Up </w:t>
      </w:r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PT</w:t>
      </w:r>
      <w:proofErr w:type="gram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Sawit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3F0E86" w:rsidRPr="00436858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Dan Gross Up</w:t>
      </w:r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Sawit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3F0E86" w:rsidRPr="00DC661F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Dan Gross Up</w:t>
      </w:r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Sawit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Penerapan Net Method Dan Gross Up </w:t>
      </w:r>
    </w:p>
    <w:p w:rsidR="003F0E86" w:rsidRPr="00DC661F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Penerapan Net Method Dan Gross Up </w:t>
      </w:r>
    </w:p>
    <w:p w:rsidR="003F0E86" w:rsidRPr="00DC661F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F0E86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6DC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Penerapan Net Method Dan Gross Up </w:t>
      </w:r>
    </w:p>
    <w:p w:rsidR="003F0E86" w:rsidRPr="00DC661F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D2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7EA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F0E86" w:rsidRPr="00DC661F" w:rsidRDefault="003F0E86" w:rsidP="003F0E86">
      <w:pPr>
        <w:tabs>
          <w:tab w:val="right" w:leader="do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86" w:rsidRDefault="003F0E86" w:rsidP="003F0E86">
      <w:pPr>
        <w:tabs>
          <w:tab w:val="right" w:leader="do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86" w:rsidRPr="001F42CA" w:rsidRDefault="003F0E86" w:rsidP="003F0E86">
      <w:pPr>
        <w:tabs>
          <w:tab w:val="right" w:leader="do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47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</w:p>
    <w:p w:rsidR="003F0E86" w:rsidRPr="00AB47DE" w:rsidRDefault="003F0E86" w:rsidP="003F0E86">
      <w:pPr>
        <w:tabs>
          <w:tab w:val="right" w:leader="do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86" w:rsidRPr="003C13DA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2.1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F0E86" w:rsidRPr="00DC661F" w:rsidRDefault="003F0E86" w:rsidP="003F0E86">
      <w:pPr>
        <w:tabs>
          <w:tab w:val="right" w:leader="dot" w:pos="8505"/>
          <w:tab w:val="right" w:pos="9072"/>
          <w:tab w:val="right" w:pos="9639"/>
          <w:tab w:val="right" w:leader="dot" w:pos="1020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006DC2">
        <w:rPr>
          <w:rFonts w:ascii="Times New Roman" w:hAnsi="Times New Roman" w:cs="Times New Roman"/>
          <w:sz w:val="24"/>
          <w:szCs w:val="24"/>
          <w:lang w:val="en-US"/>
        </w:rPr>
        <w:t xml:space="preserve">.1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00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043B3" w:rsidRDefault="006043B3" w:rsidP="00DC2D3D">
      <w:pPr>
        <w:jc w:val="center"/>
      </w:pPr>
      <w:bookmarkStart w:id="0" w:name="_GoBack"/>
      <w:bookmarkEnd w:id="0"/>
    </w:p>
    <w:sectPr w:rsidR="006043B3" w:rsidSect="00DC2D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FA4"/>
    <w:multiLevelType w:val="multilevel"/>
    <w:tmpl w:val="610A4A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1BEA1639"/>
    <w:multiLevelType w:val="multilevel"/>
    <w:tmpl w:val="7C0E9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>
    <w:nsid w:val="27494590"/>
    <w:multiLevelType w:val="multilevel"/>
    <w:tmpl w:val="D0AC0E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">
    <w:nsid w:val="38474DF3"/>
    <w:multiLevelType w:val="multilevel"/>
    <w:tmpl w:val="A7588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DDA74A6"/>
    <w:multiLevelType w:val="multilevel"/>
    <w:tmpl w:val="7834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407B5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505453"/>
    <w:multiLevelType w:val="multilevel"/>
    <w:tmpl w:val="5F84E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6240A27"/>
    <w:multiLevelType w:val="hybridMultilevel"/>
    <w:tmpl w:val="B6AA35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B0EDA"/>
    <w:multiLevelType w:val="multilevel"/>
    <w:tmpl w:val="EDB842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3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3D"/>
    <w:rsid w:val="00090A2E"/>
    <w:rsid w:val="0015388B"/>
    <w:rsid w:val="003F0E86"/>
    <w:rsid w:val="006043B3"/>
    <w:rsid w:val="00D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8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3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pasi 2 taiiii,tabel,Body Text Char1,Char Char2,Body of text,First Level Outline,List Paragraph1,kepala"/>
    <w:basedOn w:val="Normal"/>
    <w:link w:val="ListParagraphChar"/>
    <w:uiPriority w:val="34"/>
    <w:qFormat/>
    <w:rsid w:val="00090A2E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"/>
    <w:link w:val="ListParagraph"/>
    <w:uiPriority w:val="34"/>
    <w:rsid w:val="00090A2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8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3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pasi 2 taiiii,tabel,Body Text Char1,Char Char2,Body of text,First Level Outline,List Paragraph1,kepala"/>
    <w:basedOn w:val="Normal"/>
    <w:link w:val="ListParagraphChar"/>
    <w:uiPriority w:val="34"/>
    <w:qFormat/>
    <w:rsid w:val="00090A2E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"/>
    <w:link w:val="ListParagraph"/>
    <w:uiPriority w:val="34"/>
    <w:rsid w:val="00090A2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2022-12-22T06:58:00Z</dcterms:created>
  <dcterms:modified xsi:type="dcterms:W3CDTF">2022-12-22T06:58:00Z</dcterms:modified>
</cp:coreProperties>
</file>