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7B" w:rsidRDefault="003C007B" w:rsidP="003C0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73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C007B" w:rsidRDefault="003C007B" w:rsidP="003C00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7B" w:rsidRDefault="003C007B" w:rsidP="003C007B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744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Agustina, S., Indihadi, D., &amp; Hodidjah, H.  (2015). </w:t>
      </w:r>
      <w:r w:rsidRPr="007444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Analisis penggunaan bahasa alay dalam kosakata bahasa indonesia siswa sekolah dasar</w:t>
      </w:r>
      <w:r w:rsidRPr="007444E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7444E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PEDADIDAKTIKA</w:t>
      </w:r>
      <w:r w:rsidRPr="007444E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: </w:t>
      </w:r>
      <w:r w:rsidRPr="007444E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Jurnal Ilmiah Pendidikan Guru Sekolah Dasar</w:t>
      </w:r>
      <w:r w:rsidRPr="007444E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7444E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</w:t>
      </w:r>
      <w:r w:rsidRPr="00744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(1),1-8 </w:t>
      </w:r>
      <w:hyperlink r:id="rId5" w:history="1">
        <w:r w:rsidRPr="00777496">
          <w:rPr>
            <w:rStyle w:val="Hyperlink"/>
            <w:rFonts w:ascii="Times New Roman" w:hAnsi="Times New Roman" w:cs="Times New Roman"/>
            <w:sz w:val="24"/>
            <w:szCs w:val="24"/>
          </w:rPr>
          <w:t>https://ejournal.upi.edu/index.php/pedadidaktika/article/view/5238</w:t>
        </w:r>
      </w:hyperlink>
      <w:r w:rsidRPr="00777496">
        <w:rPr>
          <w:rStyle w:val="Hyperlink"/>
          <w:rFonts w:ascii="Times New Roman" w:hAnsi="Times New Roman" w:cs="Times New Roman"/>
          <w:sz w:val="24"/>
          <w:szCs w:val="24"/>
        </w:rPr>
        <w:t xml:space="preserve"> Di unduh tanggal 07 Maret 2022.</w:t>
      </w:r>
    </w:p>
    <w:p w:rsidR="003C007B" w:rsidRPr="00777496" w:rsidRDefault="003C007B" w:rsidP="003C007B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</w:p>
    <w:p w:rsidR="003C007B" w:rsidRDefault="003C007B" w:rsidP="003C007B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7444E5">
        <w:rPr>
          <w:rStyle w:val="Hyperlink"/>
          <w:rFonts w:ascii="Times New Roman" w:hAnsi="Times New Roman" w:cs="Times New Roman"/>
          <w:sz w:val="24"/>
          <w:szCs w:val="24"/>
        </w:rPr>
        <w:t xml:space="preserve">Gee, James Paul., Elisabeth Hayes. (2016). </w:t>
      </w:r>
      <w:r w:rsidRPr="007444E5">
        <w:rPr>
          <w:rStyle w:val="Hyperlink"/>
          <w:rFonts w:ascii="Times New Roman" w:hAnsi="Times New Roman" w:cs="Times New Roman"/>
          <w:i/>
          <w:sz w:val="24"/>
          <w:szCs w:val="24"/>
        </w:rPr>
        <w:t>Language and learning in the digital age.</w:t>
      </w:r>
      <w:r w:rsidRPr="007444E5">
        <w:rPr>
          <w:rStyle w:val="Hyperlink"/>
          <w:rFonts w:ascii="Times New Roman" w:hAnsi="Times New Roman" w:cs="Times New Roman"/>
          <w:sz w:val="24"/>
          <w:szCs w:val="24"/>
        </w:rPr>
        <w:t xml:space="preserve"> Routledge</w:t>
      </w:r>
    </w:p>
    <w:p w:rsidR="003C007B" w:rsidRPr="00777496" w:rsidRDefault="003C007B" w:rsidP="003C007B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</w:p>
    <w:p w:rsidR="003C007B" w:rsidRDefault="003C007B" w:rsidP="003C007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44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Guntur, T. H. (2015). </w:t>
      </w:r>
      <w:r w:rsidRPr="007444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Berbicara sebagai suatu keterampilan berbahasa</w:t>
      </w:r>
      <w:r w:rsidRPr="007444E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7444E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Bandung: Angkasa</w:t>
      </w:r>
      <w:r w:rsidRPr="007444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C007B" w:rsidRPr="00777496" w:rsidRDefault="003C007B" w:rsidP="003C007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C007B" w:rsidRDefault="003C007B" w:rsidP="003C007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44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Kbbi, K. B. B. I. (2016). </w:t>
      </w:r>
      <w:r w:rsidRPr="007444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Kamus Besar Bahasa Indonesia (KBBI).</w:t>
      </w:r>
      <w:r w:rsidRPr="007444E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444E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Kementerian Pendidikan Dan Budaya</w:t>
      </w:r>
      <w:r w:rsidRPr="007444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C007B" w:rsidRPr="00777496" w:rsidRDefault="003C007B" w:rsidP="003C007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C007B" w:rsidRDefault="003C007B" w:rsidP="003C007B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7444E5">
        <w:rPr>
          <w:rFonts w:ascii="Times New Roman" w:hAnsi="Times New Roman" w:cs="Times New Roman"/>
          <w:sz w:val="24"/>
          <w:szCs w:val="24"/>
        </w:rPr>
        <w:t xml:space="preserve">Jurkiewicz, C. L. (2000). Generation X and the Public Employee. </w:t>
      </w:r>
      <w:r w:rsidRPr="007444E5">
        <w:rPr>
          <w:rFonts w:ascii="Times New Roman" w:hAnsi="Times New Roman" w:cs="Times New Roman"/>
          <w:i/>
          <w:iCs/>
          <w:sz w:val="24"/>
          <w:szCs w:val="24"/>
        </w:rPr>
        <w:t>Public Personnel Management</w:t>
      </w:r>
      <w:r w:rsidRPr="007444E5">
        <w:rPr>
          <w:rFonts w:ascii="Times New Roman" w:hAnsi="Times New Roman" w:cs="Times New Roman"/>
          <w:sz w:val="24"/>
          <w:szCs w:val="24"/>
        </w:rPr>
        <w:t xml:space="preserve">, </w:t>
      </w:r>
      <w:r w:rsidRPr="007444E5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7444E5">
        <w:rPr>
          <w:rFonts w:ascii="Times New Roman" w:hAnsi="Times New Roman" w:cs="Times New Roman"/>
          <w:sz w:val="24"/>
          <w:szCs w:val="24"/>
        </w:rPr>
        <w:t xml:space="preserve">(1), 55. </w:t>
      </w:r>
      <w:hyperlink r:id="rId6" w:history="1">
        <w:r w:rsidRPr="007444E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https://doi.org/10.1177/009102600002900105</w:t>
        </w:r>
      </w:hyperlink>
      <w:r w:rsidRPr="007444E5">
        <w:rPr>
          <w:rStyle w:val="Hyperlink"/>
          <w:rFonts w:ascii="Times New Roman" w:hAnsi="Times New Roman" w:cs="Times New Roman"/>
          <w:sz w:val="24"/>
          <w:szCs w:val="24"/>
        </w:rPr>
        <w:t>. Diunduh tanggal 06 Maret 2022.</w:t>
      </w:r>
    </w:p>
    <w:p w:rsidR="003C007B" w:rsidRPr="00777496" w:rsidRDefault="003C007B" w:rsidP="003C007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3C007B" w:rsidRDefault="003C007B" w:rsidP="003C007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Listeani, F. Y. (2020). </w:t>
      </w:r>
      <w:r w:rsidRPr="007444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Penggunaan kosakata bahasa Indonesia pada generasi millenial</w:t>
      </w:r>
      <w:r w:rsidRPr="007444E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7444E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Basastra</w:t>
      </w:r>
      <w:r w:rsidRPr="007444E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7444E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9</w:t>
      </w:r>
      <w:r w:rsidRPr="00744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 1-15. </w:t>
      </w:r>
      <w:hyperlink r:id="rId7" w:history="1">
        <w:r w:rsidRPr="007444E5">
          <w:rPr>
            <w:rStyle w:val="Hyperlink"/>
            <w:rFonts w:ascii="Times New Roman" w:hAnsi="Times New Roman" w:cs="Times New Roman"/>
            <w:sz w:val="24"/>
            <w:szCs w:val="24"/>
          </w:rPr>
          <w:t>Penggunaan kosakata bahasa indonesia pada generasi millenial | listeani | basastra (unimed.ac.id)</w:t>
        </w:r>
      </w:hyperlink>
      <w:r w:rsidRPr="007444E5">
        <w:rPr>
          <w:rFonts w:ascii="Times New Roman" w:hAnsi="Times New Roman" w:cs="Times New Roman"/>
          <w:sz w:val="24"/>
          <w:szCs w:val="24"/>
        </w:rPr>
        <w:t>. 03.03.2022. 09.55 WIB.</w:t>
      </w:r>
    </w:p>
    <w:p w:rsidR="003C007B" w:rsidRPr="00777496" w:rsidRDefault="003C007B" w:rsidP="003C007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007B" w:rsidRDefault="003C007B" w:rsidP="003C007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4E5">
        <w:rPr>
          <w:rFonts w:ascii="Times New Roman" w:hAnsi="Times New Roman" w:cs="Times New Roman"/>
          <w:sz w:val="24"/>
          <w:szCs w:val="24"/>
        </w:rPr>
        <w:t xml:space="preserve">McCrindle, M. (2020). </w:t>
      </w:r>
      <w:r w:rsidRPr="007444E5">
        <w:rPr>
          <w:rFonts w:ascii="Times New Roman" w:hAnsi="Times New Roman" w:cs="Times New Roman"/>
          <w:i/>
          <w:sz w:val="24"/>
          <w:szCs w:val="24"/>
        </w:rPr>
        <w:t xml:space="preserve">Generation alpha. </w:t>
      </w:r>
      <w:hyperlink r:id="rId8" w:history="1">
        <w:r w:rsidRPr="007444E5">
          <w:rPr>
            <w:rStyle w:val="Hyperlink"/>
            <w:rFonts w:ascii="Times New Roman" w:hAnsi="Times New Roman" w:cs="Times New Roman"/>
            <w:sz w:val="24"/>
            <w:szCs w:val="24"/>
          </w:rPr>
          <w:t>https://generationalpha.com/wp/-content/uploads/2020/02/Understanding-Generation-Alpha-McCrindle.pdf</w:t>
        </w:r>
      </w:hyperlink>
      <w:r w:rsidRPr="007444E5">
        <w:rPr>
          <w:rFonts w:ascii="Times New Roman" w:hAnsi="Times New Roman" w:cs="Times New Roman"/>
          <w:sz w:val="24"/>
          <w:szCs w:val="24"/>
        </w:rPr>
        <w:t>. Di unduh tanggal 3 Maret 2022</w:t>
      </w:r>
    </w:p>
    <w:p w:rsidR="003C007B" w:rsidRPr="00777496" w:rsidRDefault="003C007B" w:rsidP="003C007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C007B" w:rsidRDefault="003C007B" w:rsidP="003C007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4E5">
        <w:rPr>
          <w:rFonts w:ascii="Times New Roman" w:hAnsi="Times New Roman" w:cs="Times New Roman"/>
          <w:sz w:val="24"/>
          <w:szCs w:val="24"/>
          <w:shd w:val="clear" w:color="auto" w:fill="FFFFFF"/>
        </w:rPr>
        <w:t>McCrindle, M. (2021). </w:t>
      </w:r>
      <w:r w:rsidRPr="007444E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Generation Alpha</w:t>
      </w:r>
      <w:r w:rsidRPr="007444E5">
        <w:rPr>
          <w:rFonts w:ascii="Times New Roman" w:hAnsi="Times New Roman" w:cs="Times New Roman"/>
          <w:sz w:val="24"/>
          <w:szCs w:val="24"/>
          <w:shd w:val="clear" w:color="auto" w:fill="FFFFFF"/>
        </w:rPr>
        <w:t>. Hachette UK.</w:t>
      </w:r>
      <w:r w:rsidRPr="007444E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444E5">
          <w:rPr>
            <w:rStyle w:val="Hyperlink"/>
            <w:rFonts w:ascii="Times New Roman" w:hAnsi="Times New Roman" w:cs="Times New Roman"/>
            <w:sz w:val="24"/>
            <w:szCs w:val="24"/>
          </w:rPr>
          <w:t>Understanding Generation Alpha (mccrindle.com.au)</w:t>
        </w:r>
      </w:hyperlink>
      <w:r w:rsidRPr="007444E5">
        <w:rPr>
          <w:rStyle w:val="Hyperlink"/>
          <w:rFonts w:ascii="Times New Roman" w:hAnsi="Times New Roman" w:cs="Times New Roman"/>
          <w:sz w:val="24"/>
          <w:szCs w:val="24"/>
        </w:rPr>
        <w:t>. Diunduh</w:t>
      </w:r>
      <w:r w:rsidRPr="007444E5">
        <w:rPr>
          <w:rFonts w:ascii="Times New Roman" w:hAnsi="Times New Roman" w:cs="Times New Roman"/>
          <w:sz w:val="24"/>
          <w:szCs w:val="24"/>
        </w:rPr>
        <w:t xml:space="preserve"> tanggal 03-03.2022.</w:t>
      </w:r>
    </w:p>
    <w:p w:rsidR="003C007B" w:rsidRPr="00777496" w:rsidRDefault="003C007B" w:rsidP="003C007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C007B" w:rsidRDefault="003C007B" w:rsidP="003C007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44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Munir, A. (2012). </w:t>
      </w:r>
      <w:r w:rsidRPr="007444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Membangun komunikasi efektif sebuah upaya mewujudkan sekolah yang membahagiakan</w:t>
      </w:r>
      <w:r w:rsidRPr="007444E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7444E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Jokjakarta: Mentari Pustaka</w:t>
      </w:r>
      <w:r w:rsidRPr="007444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C007B" w:rsidRPr="00777496" w:rsidRDefault="003C007B" w:rsidP="003C007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007B" w:rsidRDefault="003C007B" w:rsidP="003C007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 w:rsidRPr="00744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Sutarini, S., Sutikno, S., &amp; Wariyati, W. (2021). </w:t>
      </w:r>
      <w:r w:rsidRPr="007444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Analisis Perkembangan Kosakata Bahasa Indonesia Pada Masa Pandemi Covid-19.</w:t>
      </w:r>
      <w:r w:rsidRPr="007444E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444E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TIN: Terapan Informatika Nusantara</w:t>
      </w:r>
      <w:r w:rsidRPr="007444E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7444E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</w:t>
      </w:r>
      <w:r w:rsidRPr="00744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(10), 499-502. </w:t>
      </w:r>
      <w:hyperlink r:id="rId10" w:history="1">
        <w:r w:rsidRPr="007444E5">
          <w:rPr>
            <w:rStyle w:val="Hyperlink"/>
            <w:rFonts w:ascii="Times New Roman" w:hAnsi="Times New Roman" w:cs="Times New Roman"/>
            <w:sz w:val="24"/>
            <w:szCs w:val="24"/>
          </w:rPr>
          <w:t>https://jptam.org/index.php/jptam/article/view/892</w:t>
        </w:r>
      </w:hyperlink>
      <w:r w:rsidRPr="007444E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Diunduh tanggal 06 Maret 2022.</w:t>
      </w:r>
    </w:p>
    <w:p w:rsidR="003C007B" w:rsidRDefault="003C007B" w:rsidP="003C007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</w:p>
    <w:p w:rsidR="003C007B" w:rsidRPr="00777496" w:rsidRDefault="003C007B" w:rsidP="003C007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 w:rsidRPr="007444E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Tarigan, H. G. (2011). </w:t>
      </w:r>
      <w:r w:rsidRPr="007444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Pengajaran kosakata (Edisi revisi).</w:t>
      </w:r>
      <w:r w:rsidRPr="007444E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444E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Bandung: Angkasa</w:t>
      </w:r>
      <w:r w:rsidRPr="007444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hyperlink r:id="rId11" w:history="1">
        <w:r w:rsidRPr="007444E5">
          <w:rPr>
            <w:rStyle w:val="Hyperlink"/>
            <w:rFonts w:ascii="Times New Roman" w:hAnsi="Times New Roman" w:cs="Times New Roman"/>
            <w:sz w:val="24"/>
            <w:szCs w:val="24"/>
          </w:rPr>
          <w:t>https://badanbahasa.kemdikbud.go.id/artikel-detail/2746/pengembangan -bahasa-indonesia-di-era-revolusi-4.0</w:t>
        </w:r>
      </w:hyperlink>
      <w:r w:rsidRPr="007444E5">
        <w:rPr>
          <w:rFonts w:ascii="Times New Roman" w:hAnsi="Times New Roman" w:cs="Times New Roman"/>
          <w:sz w:val="24"/>
          <w:szCs w:val="24"/>
        </w:rPr>
        <w:t>.</w:t>
      </w:r>
      <w:r w:rsidRPr="007444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44E5">
        <w:rPr>
          <w:rFonts w:ascii="Times New Roman" w:hAnsi="Times New Roman" w:cs="Times New Roman"/>
          <w:sz w:val="24"/>
          <w:szCs w:val="24"/>
        </w:rPr>
        <w:t>diakses pada tanggal 05 Juni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07B" w:rsidRDefault="003C007B" w:rsidP="003C0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07B" w:rsidRDefault="003C007B" w:rsidP="003C0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07B" w:rsidRDefault="003C007B" w:rsidP="003C0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07B" w:rsidRDefault="003C007B" w:rsidP="003C0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07B" w:rsidRPr="0006573C" w:rsidRDefault="003C007B" w:rsidP="003C0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07B" w:rsidRPr="00C857CD" w:rsidRDefault="003C007B" w:rsidP="003C007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</w:p>
    <w:p w:rsidR="000703F9" w:rsidRDefault="000703F9">
      <w:bookmarkStart w:id="0" w:name="_GoBack"/>
      <w:bookmarkEnd w:id="0"/>
    </w:p>
    <w:sectPr w:rsidR="000703F9" w:rsidSect="00777496">
      <w:pgSz w:w="11906" w:h="16838" w:code="9"/>
      <w:pgMar w:top="2268" w:right="1701" w:bottom="1701" w:left="2268" w:header="709" w:footer="709" w:gutter="0"/>
      <w:pgNumType w:start="46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7B"/>
    <w:rsid w:val="000703F9"/>
    <w:rsid w:val="0012750A"/>
    <w:rsid w:val="003C007B"/>
    <w:rsid w:val="00C9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0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tionalpha.com/wp/-content/uploads/2020/02/Understanding-Generation-Alpha-McCrindl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urnal.unimed.ac.id/2012/index.php/basastra/article/view/1777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i.org/10.1177/009102600002900105" TargetMode="External"/><Relationship Id="rId11" Type="http://schemas.openxmlformats.org/officeDocument/2006/relationships/hyperlink" Target="https://badanbahasa.kemdikbud.go.id/artikel-detail/2746/pengembangan%20-bahasa-indonesia-di-era-revolusi-4.0" TargetMode="External"/><Relationship Id="rId5" Type="http://schemas.openxmlformats.org/officeDocument/2006/relationships/hyperlink" Target="https://ejournal.upi.edu/index.php/pedadidaktika/article/view/5238" TargetMode="External"/><Relationship Id="rId10" Type="http://schemas.openxmlformats.org/officeDocument/2006/relationships/hyperlink" Target="https://jptam.org/index.php/jptam/article/view/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crindle.com.au/insights/blog/gen-alpha-defined/?pdf=4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Cindana</dc:creator>
  <cp:lastModifiedBy>Cindana</cp:lastModifiedBy>
  <cp:revision>1</cp:revision>
  <dcterms:created xsi:type="dcterms:W3CDTF">2022-11-11T01:55:00Z</dcterms:created>
  <dcterms:modified xsi:type="dcterms:W3CDTF">2022-11-11T01:55:00Z</dcterms:modified>
</cp:coreProperties>
</file>