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F4" w:rsidRDefault="00BA5FF4" w:rsidP="00BA5FF4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id-ID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id-ID"/>
        </w:rPr>
        <w:t xml:space="preserve">PROBLEM BASED LEARNING ON ACCELERATING STUDENTS’ LISTENING COMPETENCY THROUGH </w:t>
      </w:r>
    </w:p>
    <w:p w:rsidR="00BA5FF4" w:rsidRPr="00BA5FF4" w:rsidRDefault="00BA5FF4" w:rsidP="00BA5FF4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id-ID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id-ID"/>
        </w:rPr>
        <w:t>DICTATION TECHNIQUE</w:t>
      </w: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>A THESIS</w:t>
      </w: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i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i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i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i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 xml:space="preserve">BY </w:t>
      </w: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i/>
          <w:sz w:val="24"/>
          <w:szCs w:val="24"/>
        </w:rPr>
      </w:pPr>
    </w:p>
    <w:p w:rsidR="00BA5FF4" w:rsidRPr="00BA5FF4" w:rsidRDefault="00BA5FF4" w:rsidP="00BA5FF4">
      <w:pPr>
        <w:tabs>
          <w:tab w:val="center" w:pos="4513"/>
          <w:tab w:val="left" w:pos="6555"/>
        </w:tabs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  <w:u w:val="single"/>
          <w:lang w:val="id-ID"/>
        </w:rPr>
      </w:pPr>
      <w:r>
        <w:rPr>
          <w:rFonts w:asciiTheme="majorBidi" w:eastAsia="Calibri" w:hAnsiTheme="majorBidi" w:cstheme="majorBidi"/>
          <w:b/>
          <w:sz w:val="24"/>
          <w:szCs w:val="24"/>
          <w:u w:val="single"/>
          <w:lang w:val="id-ID"/>
        </w:rPr>
        <w:t>SYAHDILLA RAMADHANI</w:t>
      </w:r>
      <w:r w:rsidR="0002516F">
        <w:rPr>
          <w:rFonts w:asciiTheme="majorBidi" w:eastAsia="Calibri" w:hAnsiTheme="majorBidi" w:cstheme="majorBidi"/>
          <w:b/>
          <w:sz w:val="24"/>
          <w:szCs w:val="24"/>
          <w:u w:val="single"/>
          <w:lang w:val="id-ID"/>
        </w:rPr>
        <w:t xml:space="preserve"> </w:t>
      </w:r>
    </w:p>
    <w:p w:rsidR="00BA5FF4" w:rsidRPr="00BA5FF4" w:rsidRDefault="00BA5FF4" w:rsidP="00BA5FF4">
      <w:pPr>
        <w:tabs>
          <w:tab w:val="center" w:pos="4513"/>
          <w:tab w:val="left" w:pos="6555"/>
        </w:tabs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  <w:lang w:val="id-ID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>NPM 161244</w:t>
      </w:r>
      <w:r>
        <w:rPr>
          <w:rFonts w:asciiTheme="majorBidi" w:eastAsia="Calibri" w:hAnsiTheme="majorBidi" w:cstheme="majorBidi"/>
          <w:b/>
          <w:sz w:val="24"/>
          <w:szCs w:val="24"/>
          <w:lang w:val="id-ID"/>
        </w:rPr>
        <w:t>143</w:t>
      </w:r>
    </w:p>
    <w:p w:rsidR="00BA5FF4" w:rsidRPr="00BA5FF4" w:rsidRDefault="00BA5FF4" w:rsidP="00BA5FF4">
      <w:pPr>
        <w:tabs>
          <w:tab w:val="center" w:pos="4513"/>
          <w:tab w:val="left" w:pos="6555"/>
        </w:tabs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tabs>
          <w:tab w:val="center" w:pos="4513"/>
          <w:tab w:val="left" w:pos="6555"/>
        </w:tabs>
        <w:spacing w:after="0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tabs>
          <w:tab w:val="center" w:pos="4513"/>
          <w:tab w:val="left" w:pos="6555"/>
        </w:tabs>
        <w:spacing w:after="0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tabs>
          <w:tab w:val="center" w:pos="4513"/>
          <w:tab w:val="left" w:pos="6555"/>
        </w:tabs>
        <w:spacing w:after="0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noProof/>
          <w:sz w:val="24"/>
          <w:szCs w:val="24"/>
          <w:lang w:val="id-ID" w:eastAsia="id-ID"/>
        </w:rPr>
        <w:drawing>
          <wp:inline distT="0" distB="0" distL="0" distR="0" wp14:anchorId="6C0B3E8A" wp14:editId="066B2295">
            <wp:extent cx="2014331" cy="1979442"/>
            <wp:effectExtent l="0" t="0" r="5080" b="1905"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946" cy="19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>FAKULTAS KEGURUAN DAN ILMU PENDIDIKAN</w:t>
      </w: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>UNIVERSITAS MUSLIM NUSANTARA AL WASHLIYAH</w:t>
      </w: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>MEDAN</w:t>
      </w:r>
    </w:p>
    <w:p w:rsidR="00BA5FF4" w:rsidRPr="00BA5FF4" w:rsidRDefault="00BA5FF4" w:rsidP="00BA5FF4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Toc1559660"/>
      <w:r w:rsidRPr="00BA5FF4">
        <w:rPr>
          <w:rFonts w:asciiTheme="majorBidi" w:hAnsiTheme="majorBidi" w:cstheme="majorBidi"/>
          <w:b/>
          <w:sz w:val="24"/>
          <w:szCs w:val="24"/>
        </w:rPr>
        <w:t>2</w:t>
      </w:r>
      <w:bookmarkEnd w:id="0"/>
      <w:r w:rsidRPr="00BA5FF4">
        <w:rPr>
          <w:rFonts w:asciiTheme="majorBidi" w:hAnsiTheme="majorBidi" w:cstheme="majorBidi"/>
          <w:b/>
          <w:sz w:val="24"/>
          <w:szCs w:val="24"/>
        </w:rPr>
        <w:t>020</w:t>
      </w:r>
      <w:r w:rsidRPr="00BA5FF4">
        <w:rPr>
          <w:rFonts w:asciiTheme="majorBidi" w:hAnsiTheme="majorBidi" w:cstheme="majorBidi"/>
          <w:b/>
          <w:sz w:val="24"/>
          <w:szCs w:val="24"/>
        </w:rPr>
        <w:br w:type="page"/>
      </w:r>
    </w:p>
    <w:p w:rsidR="00BA5FF4" w:rsidRDefault="00BA5FF4" w:rsidP="00BA5FF4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id-ID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id-ID"/>
        </w:rPr>
        <w:lastRenderedPageBreak/>
        <w:t xml:space="preserve">PROBLEM BASED LEARNING ON ACCELERATING STUDENTS’ LISTENING COMPETENCY THROUGH </w:t>
      </w: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id-ID"/>
        </w:rPr>
        <w:t>DICTATION TECHNIQUE</w:t>
      </w:r>
    </w:p>
    <w:p w:rsidR="00BA5FF4" w:rsidRPr="00BA5FF4" w:rsidRDefault="00BA5FF4" w:rsidP="00BA5FF4">
      <w:pPr>
        <w:spacing w:after="0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>A Thesis</w:t>
      </w:r>
    </w:p>
    <w:p w:rsidR="00BA5FF4" w:rsidRPr="00BA5FF4" w:rsidRDefault="00BA5FF4" w:rsidP="00BA5FF4">
      <w:pPr>
        <w:spacing w:after="0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  <w:r w:rsidRPr="00BA5FF4">
        <w:rPr>
          <w:rFonts w:asciiTheme="majorBidi" w:eastAsia="Calibri" w:hAnsiTheme="majorBidi" w:cstheme="majorBidi"/>
          <w:bCs/>
          <w:sz w:val="24"/>
          <w:szCs w:val="24"/>
        </w:rPr>
        <w:t xml:space="preserve">Submitted to the Department of English Language Education In Partial Fulfillment of the Requirements for the Degree of </w:t>
      </w: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  <w:r w:rsidRPr="00BA5FF4">
        <w:rPr>
          <w:rFonts w:asciiTheme="majorBidi" w:eastAsia="Calibri" w:hAnsiTheme="majorBidi" w:cstheme="majorBidi"/>
          <w:bCs/>
          <w:sz w:val="24"/>
          <w:szCs w:val="24"/>
        </w:rPr>
        <w:t xml:space="preserve">Bachelor of Education </w:t>
      </w: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i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i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 xml:space="preserve">BY </w:t>
      </w: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i/>
          <w:sz w:val="24"/>
          <w:szCs w:val="24"/>
        </w:rPr>
      </w:pPr>
    </w:p>
    <w:p w:rsidR="00BA5FF4" w:rsidRPr="00BA5FF4" w:rsidRDefault="00BA5FF4" w:rsidP="00BA5FF4">
      <w:pPr>
        <w:tabs>
          <w:tab w:val="center" w:pos="4513"/>
          <w:tab w:val="left" w:pos="6555"/>
        </w:tabs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  <w:lang w:val="id-ID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id-ID"/>
        </w:rPr>
        <w:t>SYAHDILLA RAMADHANI</w:t>
      </w:r>
    </w:p>
    <w:p w:rsidR="00BA5FF4" w:rsidRPr="00BA5FF4" w:rsidRDefault="00BA5FF4" w:rsidP="00BA5FF4">
      <w:pPr>
        <w:tabs>
          <w:tab w:val="center" w:pos="4513"/>
          <w:tab w:val="left" w:pos="6555"/>
        </w:tabs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  <w:lang w:val="id-ID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>NPM 1</w:t>
      </w:r>
      <w:r>
        <w:rPr>
          <w:rFonts w:asciiTheme="majorBidi" w:eastAsia="Calibri" w:hAnsiTheme="majorBidi" w:cstheme="majorBidi"/>
          <w:b/>
          <w:sz w:val="24"/>
          <w:szCs w:val="24"/>
        </w:rPr>
        <w:t>612441</w:t>
      </w:r>
      <w:r>
        <w:rPr>
          <w:rFonts w:asciiTheme="majorBidi" w:eastAsia="Calibri" w:hAnsiTheme="majorBidi" w:cstheme="majorBidi"/>
          <w:b/>
          <w:sz w:val="24"/>
          <w:szCs w:val="24"/>
          <w:lang w:val="id-ID"/>
        </w:rPr>
        <w:t>43</w:t>
      </w:r>
    </w:p>
    <w:p w:rsidR="00BA5FF4" w:rsidRPr="00BA5FF4" w:rsidRDefault="00BA5FF4" w:rsidP="00BA5FF4">
      <w:pPr>
        <w:tabs>
          <w:tab w:val="center" w:pos="4513"/>
          <w:tab w:val="left" w:pos="6555"/>
        </w:tabs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tabs>
          <w:tab w:val="center" w:pos="4513"/>
          <w:tab w:val="left" w:pos="6555"/>
        </w:tabs>
        <w:spacing w:after="0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tabs>
          <w:tab w:val="center" w:pos="4513"/>
          <w:tab w:val="left" w:pos="6555"/>
        </w:tabs>
        <w:spacing w:after="0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tabs>
          <w:tab w:val="center" w:pos="4513"/>
          <w:tab w:val="left" w:pos="6555"/>
        </w:tabs>
        <w:spacing w:after="0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noProof/>
          <w:sz w:val="24"/>
          <w:szCs w:val="24"/>
          <w:lang w:val="id-ID" w:eastAsia="id-ID"/>
        </w:rPr>
        <w:drawing>
          <wp:inline distT="0" distB="0" distL="0" distR="0" wp14:anchorId="571A5790" wp14:editId="289E1A50">
            <wp:extent cx="2014331" cy="1979442"/>
            <wp:effectExtent l="0" t="0" r="5080" b="1905"/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946" cy="19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>FAKULTAS KEGURUAN DAN ILMU PENDIDIKAN</w:t>
      </w: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>UNIVERSITAS MUSLIM NUSANTARA AL WASHLIYAH</w:t>
      </w:r>
    </w:p>
    <w:p w:rsidR="00BA5FF4" w:rsidRPr="00BA5FF4" w:rsidRDefault="00BA5FF4" w:rsidP="00BA5FF4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>MEDAN</w:t>
      </w:r>
    </w:p>
    <w:p w:rsidR="00BA5FF4" w:rsidRPr="00396ADD" w:rsidRDefault="00BA5FF4" w:rsidP="00BA5FF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A5FF4">
        <w:rPr>
          <w:rFonts w:asciiTheme="majorBidi" w:hAnsiTheme="majorBidi" w:cstheme="majorBidi"/>
          <w:b/>
          <w:sz w:val="24"/>
          <w:szCs w:val="24"/>
        </w:rPr>
        <w:t>2020</w:t>
      </w:r>
      <w:bookmarkStart w:id="1" w:name="_GoBack"/>
      <w:bookmarkEnd w:id="1"/>
    </w:p>
    <w:sectPr w:rsidR="00BA5FF4" w:rsidRPr="00396ADD" w:rsidSect="00396ADD"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84" w:rsidRDefault="003B2DC6">
      <w:pPr>
        <w:spacing w:after="0" w:line="240" w:lineRule="auto"/>
      </w:pPr>
      <w:r>
        <w:separator/>
      </w:r>
    </w:p>
  </w:endnote>
  <w:endnote w:type="continuationSeparator" w:id="0">
    <w:p w:rsidR="000D4C84" w:rsidRDefault="003B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84" w:rsidRDefault="003B2DC6">
      <w:pPr>
        <w:spacing w:after="0" w:line="240" w:lineRule="auto"/>
      </w:pPr>
      <w:r>
        <w:separator/>
      </w:r>
    </w:p>
  </w:footnote>
  <w:footnote w:type="continuationSeparator" w:id="0">
    <w:p w:rsidR="000D4C84" w:rsidRDefault="003B2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148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0000003"/>
    <w:multiLevelType w:val="hybridMultilevel"/>
    <w:tmpl w:val="D39ED1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2">
    <w:nsid w:val="00000004"/>
    <w:multiLevelType w:val="hybridMultilevel"/>
    <w:tmpl w:val="564884A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61C2D72E">
      <w:start w:val="1"/>
      <w:numFmt w:val="lowerLetter"/>
      <w:lvlText w:val="%2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3D3A602C">
      <w:start w:val="1"/>
      <w:numFmt w:val="lowerLetter"/>
      <w:lvlText w:val="%4."/>
      <w:lvlJc w:val="left"/>
      <w:pPr>
        <w:ind w:left="2804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964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684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04" w:hanging="180"/>
      </w:pPr>
    </w:lvl>
  </w:abstractNum>
  <w:abstractNum w:abstractNumId="3">
    <w:nsid w:val="00000005"/>
    <w:multiLevelType w:val="multilevel"/>
    <w:tmpl w:val="0ECCF0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4">
    <w:nsid w:val="00000006"/>
    <w:multiLevelType w:val="multilevel"/>
    <w:tmpl w:val="A4AA776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00000008"/>
    <w:multiLevelType w:val="hybridMultilevel"/>
    <w:tmpl w:val="6EF2A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09"/>
    <w:multiLevelType w:val="hybridMultilevel"/>
    <w:tmpl w:val="59D6D392"/>
    <w:lvl w:ilvl="0" w:tplc="2A0425A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3D85AD4">
      <w:start w:val="1"/>
      <w:numFmt w:val="decimal"/>
      <w:lvlText w:val="%2)"/>
      <w:lvlJc w:val="left"/>
      <w:pPr>
        <w:ind w:left="1440" w:hanging="360"/>
      </w:pPr>
    </w:lvl>
    <w:lvl w:ilvl="2" w:tplc="338601BC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408693F"/>
    <w:multiLevelType w:val="hybridMultilevel"/>
    <w:tmpl w:val="B4F21C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3637B6"/>
    <w:multiLevelType w:val="hybridMultilevel"/>
    <w:tmpl w:val="876EF9FC"/>
    <w:lvl w:ilvl="0" w:tplc="188E4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3242E1"/>
    <w:multiLevelType w:val="multilevel"/>
    <w:tmpl w:val="C3D8F2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0B5C7D82"/>
    <w:multiLevelType w:val="hybridMultilevel"/>
    <w:tmpl w:val="642689AE"/>
    <w:lvl w:ilvl="0" w:tplc="F976E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150F7"/>
    <w:multiLevelType w:val="multilevel"/>
    <w:tmpl w:val="9B3CDE1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2">
    <w:nsid w:val="13857EF5"/>
    <w:multiLevelType w:val="multilevel"/>
    <w:tmpl w:val="52564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A0B43E0"/>
    <w:multiLevelType w:val="hybridMultilevel"/>
    <w:tmpl w:val="D5D6EEC2"/>
    <w:lvl w:ilvl="0" w:tplc="C156941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A3107DE"/>
    <w:multiLevelType w:val="hybridMultilevel"/>
    <w:tmpl w:val="C6A66CD2"/>
    <w:lvl w:ilvl="0" w:tplc="FC5CE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2E7B03"/>
    <w:multiLevelType w:val="hybridMultilevel"/>
    <w:tmpl w:val="52D642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800936"/>
    <w:multiLevelType w:val="hybridMultilevel"/>
    <w:tmpl w:val="9802237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1612B"/>
    <w:multiLevelType w:val="hybridMultilevel"/>
    <w:tmpl w:val="FA9A866A"/>
    <w:lvl w:ilvl="0" w:tplc="36ACB4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153D1C"/>
    <w:multiLevelType w:val="hybridMultilevel"/>
    <w:tmpl w:val="92A65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81A63"/>
    <w:multiLevelType w:val="hybridMultilevel"/>
    <w:tmpl w:val="391EA36A"/>
    <w:lvl w:ilvl="0" w:tplc="F03CEA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711903"/>
    <w:multiLevelType w:val="hybridMultilevel"/>
    <w:tmpl w:val="C04A794A"/>
    <w:lvl w:ilvl="0" w:tplc="9B22EAFE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A031F"/>
    <w:multiLevelType w:val="multilevel"/>
    <w:tmpl w:val="B30EA1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39F1D78"/>
    <w:multiLevelType w:val="hybridMultilevel"/>
    <w:tmpl w:val="DEECB3A8"/>
    <w:lvl w:ilvl="0" w:tplc="5EA2C1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776CA0"/>
    <w:multiLevelType w:val="hybridMultilevel"/>
    <w:tmpl w:val="A14EC9D6"/>
    <w:lvl w:ilvl="0" w:tplc="B6C8A6F6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3057E5"/>
    <w:multiLevelType w:val="hybridMultilevel"/>
    <w:tmpl w:val="763432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942BDA"/>
    <w:multiLevelType w:val="multilevel"/>
    <w:tmpl w:val="21B8FC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3E9E71C9"/>
    <w:multiLevelType w:val="multilevel"/>
    <w:tmpl w:val="FBB27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8">
    <w:nsid w:val="3FB075A8"/>
    <w:multiLevelType w:val="hybridMultilevel"/>
    <w:tmpl w:val="DF4CE5C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31EC2"/>
    <w:multiLevelType w:val="hybridMultilevel"/>
    <w:tmpl w:val="E4EE1632"/>
    <w:lvl w:ilvl="0" w:tplc="E89E7D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262157"/>
    <w:multiLevelType w:val="multilevel"/>
    <w:tmpl w:val="6B922BA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9200D54"/>
    <w:multiLevelType w:val="hybridMultilevel"/>
    <w:tmpl w:val="F65A73D4"/>
    <w:lvl w:ilvl="0" w:tplc="4C1E78A0">
      <w:start w:val="1"/>
      <w:numFmt w:val="decimal"/>
      <w:lvlText w:val="3.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4CA9310B"/>
    <w:multiLevelType w:val="hybridMultilevel"/>
    <w:tmpl w:val="0DEC9ACE"/>
    <w:lvl w:ilvl="0" w:tplc="4C1E78A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D02DE"/>
    <w:multiLevelType w:val="hybridMultilevel"/>
    <w:tmpl w:val="AF888AE2"/>
    <w:lvl w:ilvl="0" w:tplc="CC9615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1FD2225"/>
    <w:multiLevelType w:val="hybridMultilevel"/>
    <w:tmpl w:val="BAB8A0AE"/>
    <w:lvl w:ilvl="0" w:tplc="D42A0D1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90D20E0"/>
    <w:multiLevelType w:val="hybridMultilevel"/>
    <w:tmpl w:val="1BC6CDA8"/>
    <w:lvl w:ilvl="0" w:tplc="F4D64A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D8F0F9D"/>
    <w:multiLevelType w:val="hybridMultilevel"/>
    <w:tmpl w:val="074C2F6A"/>
    <w:lvl w:ilvl="0" w:tplc="3398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6A7C8D"/>
    <w:multiLevelType w:val="multilevel"/>
    <w:tmpl w:val="EF16DCF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725549D"/>
    <w:multiLevelType w:val="hybridMultilevel"/>
    <w:tmpl w:val="1A3A8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FE35CF"/>
    <w:multiLevelType w:val="hybridMultilevel"/>
    <w:tmpl w:val="80468ED4"/>
    <w:lvl w:ilvl="0" w:tplc="79901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8311C9"/>
    <w:multiLevelType w:val="hybridMultilevel"/>
    <w:tmpl w:val="03D6A3BE"/>
    <w:lvl w:ilvl="0" w:tplc="20F6F8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1854A84"/>
    <w:multiLevelType w:val="hybridMultilevel"/>
    <w:tmpl w:val="09DA3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F5692"/>
    <w:multiLevelType w:val="hybridMultilevel"/>
    <w:tmpl w:val="123850EA"/>
    <w:lvl w:ilvl="0" w:tplc="4484CDA6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725A2BFB"/>
    <w:multiLevelType w:val="hybridMultilevel"/>
    <w:tmpl w:val="087258A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316645"/>
    <w:multiLevelType w:val="hybridMultilevel"/>
    <w:tmpl w:val="BA8AC23C"/>
    <w:lvl w:ilvl="0" w:tplc="2F08B7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9B73629"/>
    <w:multiLevelType w:val="hybridMultilevel"/>
    <w:tmpl w:val="FFB2E408"/>
    <w:lvl w:ilvl="0" w:tplc="4C1E78A0">
      <w:start w:val="1"/>
      <w:numFmt w:val="decimal"/>
      <w:lvlText w:val="3.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9BC6C24"/>
    <w:multiLevelType w:val="multilevel"/>
    <w:tmpl w:val="E2E63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>
    <w:nsid w:val="7E0E3EF7"/>
    <w:multiLevelType w:val="hybridMultilevel"/>
    <w:tmpl w:val="89C6E10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164E81"/>
    <w:multiLevelType w:val="hybridMultilevel"/>
    <w:tmpl w:val="48569780"/>
    <w:lvl w:ilvl="0" w:tplc="4F2A8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6"/>
  </w:num>
  <w:num w:numId="4">
    <w:abstractNumId w:val="14"/>
  </w:num>
  <w:num w:numId="5">
    <w:abstractNumId w:val="12"/>
  </w:num>
  <w:num w:numId="6">
    <w:abstractNumId w:val="32"/>
  </w:num>
  <w:num w:numId="7">
    <w:abstractNumId w:val="10"/>
  </w:num>
  <w:num w:numId="8">
    <w:abstractNumId w:val="34"/>
  </w:num>
  <w:num w:numId="9">
    <w:abstractNumId w:val="44"/>
  </w:num>
  <w:num w:numId="10">
    <w:abstractNumId w:val="25"/>
  </w:num>
  <w:num w:numId="11">
    <w:abstractNumId w:val="7"/>
  </w:num>
  <w:num w:numId="12">
    <w:abstractNumId w:val="15"/>
  </w:num>
  <w:num w:numId="13">
    <w:abstractNumId w:val="16"/>
  </w:num>
  <w:num w:numId="14">
    <w:abstractNumId w:val="28"/>
  </w:num>
  <w:num w:numId="15">
    <w:abstractNumId w:val="43"/>
  </w:num>
  <w:num w:numId="16">
    <w:abstractNumId w:val="47"/>
  </w:num>
  <w:num w:numId="17">
    <w:abstractNumId w:val="36"/>
  </w:num>
  <w:num w:numId="18">
    <w:abstractNumId w:val="24"/>
  </w:num>
  <w:num w:numId="19">
    <w:abstractNumId w:val="19"/>
  </w:num>
  <w:num w:numId="20">
    <w:abstractNumId w:val="39"/>
  </w:num>
  <w:num w:numId="21">
    <w:abstractNumId w:val="23"/>
  </w:num>
  <w:num w:numId="22">
    <w:abstractNumId w:val="29"/>
  </w:num>
  <w:num w:numId="23">
    <w:abstractNumId w:val="33"/>
  </w:num>
  <w:num w:numId="24">
    <w:abstractNumId w:val="13"/>
  </w:num>
  <w:num w:numId="25">
    <w:abstractNumId w:val="35"/>
  </w:num>
  <w:num w:numId="26">
    <w:abstractNumId w:val="8"/>
  </w:num>
  <w:num w:numId="27">
    <w:abstractNumId w:val="45"/>
  </w:num>
  <w:num w:numId="28">
    <w:abstractNumId w:val="27"/>
  </w:num>
  <w:num w:numId="29">
    <w:abstractNumId w:val="22"/>
  </w:num>
  <w:num w:numId="30">
    <w:abstractNumId w:val="26"/>
  </w:num>
  <w:num w:numId="31">
    <w:abstractNumId w:val="30"/>
  </w:num>
  <w:num w:numId="32">
    <w:abstractNumId w:val="11"/>
  </w:num>
  <w:num w:numId="33">
    <w:abstractNumId w:val="20"/>
  </w:num>
  <w:num w:numId="34">
    <w:abstractNumId w:val="31"/>
  </w:num>
  <w:num w:numId="35">
    <w:abstractNumId w:val="17"/>
  </w:num>
  <w:num w:numId="36">
    <w:abstractNumId w:val="48"/>
  </w:num>
  <w:num w:numId="37">
    <w:abstractNumId w:val="42"/>
  </w:num>
  <w:num w:numId="38">
    <w:abstractNumId w:val="38"/>
  </w:num>
  <w:num w:numId="39">
    <w:abstractNumId w:val="18"/>
  </w:num>
  <w:num w:numId="40">
    <w:abstractNumId w:val="9"/>
  </w:num>
  <w:num w:numId="41">
    <w:abstractNumId w:val="40"/>
  </w:num>
  <w:num w:numId="42">
    <w:abstractNumId w:val="3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4"/>
    <w:rsid w:val="0002516F"/>
    <w:rsid w:val="000D4C84"/>
    <w:rsid w:val="003006A1"/>
    <w:rsid w:val="00396ADD"/>
    <w:rsid w:val="003B2DC6"/>
    <w:rsid w:val="004C091D"/>
    <w:rsid w:val="007223F3"/>
    <w:rsid w:val="0080298E"/>
    <w:rsid w:val="00822F0D"/>
    <w:rsid w:val="00891EA6"/>
    <w:rsid w:val="00BA2D47"/>
    <w:rsid w:val="00BA5FF4"/>
    <w:rsid w:val="00CC5868"/>
    <w:rsid w:val="00DC3DF9"/>
    <w:rsid w:val="00E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F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A5FF4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3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FF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F4"/>
    <w:rPr>
      <w:rFonts w:eastAsiaTheme="minorEastAsia"/>
    </w:rPr>
  </w:style>
  <w:style w:type="table" w:styleId="TableGrid">
    <w:name w:val="Table Grid"/>
    <w:basedOn w:val="TableNormal"/>
    <w:uiPriority w:val="59"/>
    <w:rsid w:val="00BA5F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FF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E420F7"/>
    <w:pPr>
      <w:spacing w:after="0" w:line="360" w:lineRule="auto"/>
      <w:ind w:left="720"/>
      <w:contextualSpacing/>
      <w:jc w:val="both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C091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C091D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C091D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4C091D"/>
    <w:pPr>
      <w:tabs>
        <w:tab w:val="left" w:pos="1320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DC3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C3DF9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86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CC5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F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A5FF4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3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FF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F4"/>
    <w:rPr>
      <w:rFonts w:eastAsiaTheme="minorEastAsia"/>
    </w:rPr>
  </w:style>
  <w:style w:type="table" w:styleId="TableGrid">
    <w:name w:val="Table Grid"/>
    <w:basedOn w:val="TableNormal"/>
    <w:uiPriority w:val="59"/>
    <w:rsid w:val="00BA5F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FF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E420F7"/>
    <w:pPr>
      <w:spacing w:after="0" w:line="360" w:lineRule="auto"/>
      <w:ind w:left="720"/>
      <w:contextualSpacing/>
      <w:jc w:val="both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C091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C091D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C091D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4C091D"/>
    <w:pPr>
      <w:tabs>
        <w:tab w:val="left" w:pos="1320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DC3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C3DF9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86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CC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A217-3626-4CFC-AC22-64F37419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suncom</cp:lastModifiedBy>
  <cp:revision>6</cp:revision>
  <dcterms:created xsi:type="dcterms:W3CDTF">2020-09-18T09:33:00Z</dcterms:created>
  <dcterms:modified xsi:type="dcterms:W3CDTF">2021-11-11T06:06:00Z</dcterms:modified>
</cp:coreProperties>
</file>