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11" w:rsidRDefault="00494211" w:rsidP="00494211">
      <w:pPr>
        <w:spacing w:line="240" w:lineRule="auto"/>
        <w:ind w:left="-709"/>
        <w:jc w:val="center"/>
        <w:rPr>
          <w:b/>
          <w:sz w:val="28"/>
          <w:szCs w:val="28"/>
        </w:rPr>
      </w:pPr>
      <w:bookmarkStart w:id="0" w:name="_Hlk83576002"/>
      <w:r w:rsidRPr="00A8692B">
        <w:rPr>
          <w:b/>
          <w:sz w:val="28"/>
          <w:szCs w:val="28"/>
        </w:rPr>
        <w:t xml:space="preserve">ANALISIS NILAI TAMBAH </w:t>
      </w:r>
      <w:r w:rsidRPr="00A8692B">
        <w:rPr>
          <w:b/>
          <w:sz w:val="28"/>
          <w:szCs w:val="28"/>
          <w:lang w:val="en-GB"/>
        </w:rPr>
        <w:t xml:space="preserve">TERHADAP PENDAPATAN </w:t>
      </w:r>
      <w:r w:rsidRPr="00A8692B">
        <w:rPr>
          <w:b/>
          <w:sz w:val="28"/>
          <w:szCs w:val="28"/>
        </w:rPr>
        <w:t>INDUSTR</w:t>
      </w:r>
      <w:r>
        <w:rPr>
          <w:b/>
          <w:sz w:val="28"/>
          <w:szCs w:val="28"/>
        </w:rPr>
        <w:t xml:space="preserve">I </w:t>
      </w:r>
      <w:r w:rsidRPr="00A8692B">
        <w:rPr>
          <w:b/>
          <w:sz w:val="28"/>
          <w:szCs w:val="28"/>
        </w:rPr>
        <w:t xml:space="preserve">RUMAH TANGGA </w:t>
      </w:r>
      <w:r w:rsidRPr="00A8692B">
        <w:rPr>
          <w:b/>
          <w:sz w:val="28"/>
          <w:szCs w:val="28"/>
          <w:lang w:val="en-GB"/>
        </w:rPr>
        <w:t xml:space="preserve">OLAHAN </w:t>
      </w:r>
      <w:r w:rsidRPr="00A8692B">
        <w:rPr>
          <w:b/>
          <w:sz w:val="28"/>
          <w:szCs w:val="28"/>
        </w:rPr>
        <w:t>SUKUN</w:t>
      </w:r>
      <w:r>
        <w:rPr>
          <w:b/>
          <w:sz w:val="28"/>
          <w:szCs w:val="28"/>
        </w:rPr>
        <w:t xml:space="preserve"> </w:t>
      </w:r>
      <w:r w:rsidRPr="00A8692B">
        <w:rPr>
          <w:b/>
          <w:i/>
          <w:sz w:val="28"/>
          <w:szCs w:val="28"/>
        </w:rPr>
        <w:t>(Artocarpus</w:t>
      </w:r>
      <w:r>
        <w:rPr>
          <w:b/>
          <w:i/>
          <w:sz w:val="28"/>
          <w:szCs w:val="28"/>
        </w:rPr>
        <w:t xml:space="preserve"> </w:t>
      </w:r>
      <w:r w:rsidRPr="00A8692B">
        <w:rPr>
          <w:b/>
          <w:i/>
          <w:sz w:val="28"/>
          <w:szCs w:val="28"/>
        </w:rPr>
        <w:t>Altilis</w:t>
      </w:r>
      <w:r>
        <w:rPr>
          <w:b/>
          <w:i/>
          <w:sz w:val="28"/>
          <w:szCs w:val="28"/>
        </w:rPr>
        <w:t xml:space="preserve"> </w:t>
      </w:r>
      <w:r w:rsidRPr="00A8692B">
        <w:rPr>
          <w:b/>
          <w:i/>
          <w:sz w:val="28"/>
          <w:szCs w:val="28"/>
        </w:rPr>
        <w:t>(Park.)</w:t>
      </w:r>
      <w:r>
        <w:rPr>
          <w:b/>
          <w:i/>
          <w:sz w:val="28"/>
          <w:szCs w:val="28"/>
        </w:rPr>
        <w:t xml:space="preserve"> </w:t>
      </w:r>
      <w:r w:rsidRPr="00A8692B">
        <w:rPr>
          <w:b/>
          <w:i/>
          <w:sz w:val="28"/>
          <w:szCs w:val="28"/>
        </w:rPr>
        <w:t>Fosberg)</w:t>
      </w:r>
      <w:r>
        <w:rPr>
          <w:b/>
          <w:i/>
          <w:sz w:val="28"/>
          <w:szCs w:val="28"/>
        </w:rPr>
        <w:t xml:space="preserve"> </w:t>
      </w:r>
      <w:r w:rsidRPr="00A8692B">
        <w:rPr>
          <w:b/>
          <w:sz w:val="28"/>
          <w:szCs w:val="28"/>
        </w:rPr>
        <w:t>MENJADI</w:t>
      </w:r>
      <w:r>
        <w:rPr>
          <w:b/>
          <w:sz w:val="28"/>
          <w:szCs w:val="28"/>
        </w:rPr>
        <w:t xml:space="preserve"> </w:t>
      </w:r>
      <w:r w:rsidRPr="00A8692B">
        <w:rPr>
          <w:b/>
          <w:sz w:val="28"/>
          <w:szCs w:val="28"/>
        </w:rPr>
        <w:t>KERIPIK SUKUN</w:t>
      </w:r>
    </w:p>
    <w:p w:rsidR="00494211" w:rsidRPr="00C07D9A" w:rsidRDefault="00494211" w:rsidP="00494211">
      <w:pPr>
        <w:spacing w:line="240" w:lineRule="auto"/>
        <w:ind w:left="-709"/>
        <w:jc w:val="center"/>
        <w:rPr>
          <w:b/>
          <w:sz w:val="28"/>
          <w:szCs w:val="28"/>
        </w:rPr>
      </w:pPr>
    </w:p>
    <w:p w:rsidR="00494211" w:rsidRDefault="00494211" w:rsidP="00494211">
      <w:pPr>
        <w:spacing w:line="240" w:lineRule="auto"/>
        <w:ind w:left="-709"/>
        <w:jc w:val="center"/>
        <w:rPr>
          <w:b/>
          <w:bCs/>
          <w:sz w:val="28"/>
          <w:szCs w:val="28"/>
          <w:lang w:val="en-GB"/>
        </w:rPr>
      </w:pPr>
      <w:r w:rsidRPr="00A8692B">
        <w:rPr>
          <w:b/>
          <w:sz w:val="28"/>
          <w:szCs w:val="28"/>
        </w:rPr>
        <w:t>(Studi</w:t>
      </w:r>
      <w:r>
        <w:rPr>
          <w:b/>
          <w:sz w:val="28"/>
          <w:szCs w:val="28"/>
        </w:rPr>
        <w:t xml:space="preserve"> </w:t>
      </w:r>
      <w:r w:rsidRPr="00A8692B">
        <w:rPr>
          <w:b/>
          <w:sz w:val="28"/>
          <w:szCs w:val="28"/>
        </w:rPr>
        <w:t xml:space="preserve">Kasus: </w:t>
      </w:r>
      <w:r>
        <w:rPr>
          <w:b/>
          <w:sz w:val="28"/>
          <w:szCs w:val="28"/>
        </w:rPr>
        <w:t xml:space="preserve">Industri Rumah </w:t>
      </w:r>
      <w:proofErr w:type="spellStart"/>
      <w:r>
        <w:rPr>
          <w:b/>
          <w:sz w:val="28"/>
          <w:szCs w:val="28"/>
          <w:lang w:val="en-GB"/>
        </w:rPr>
        <w:t>Tangga</w:t>
      </w:r>
      <w:proofErr w:type="spellEnd"/>
      <w:r>
        <w:rPr>
          <w:b/>
          <w:sz w:val="28"/>
          <w:szCs w:val="28"/>
          <w:lang w:val="en-GB"/>
        </w:rPr>
        <w:t xml:space="preserve"> Di </w:t>
      </w:r>
      <w:proofErr w:type="spellStart"/>
      <w:r>
        <w:rPr>
          <w:b/>
          <w:sz w:val="28"/>
          <w:szCs w:val="28"/>
          <w:lang w:val="en-GB"/>
        </w:rPr>
        <w:t>Jalan</w:t>
      </w:r>
      <w:proofErr w:type="spellEnd"/>
      <w:r>
        <w:rPr>
          <w:b/>
          <w:sz w:val="28"/>
          <w:szCs w:val="28"/>
          <w:lang w:val="en-GB"/>
        </w:rPr>
        <w:t xml:space="preserve"> </w:t>
      </w:r>
      <w:proofErr w:type="spellStart"/>
      <w:r>
        <w:rPr>
          <w:b/>
          <w:sz w:val="28"/>
          <w:szCs w:val="28"/>
          <w:lang w:val="en-GB"/>
        </w:rPr>
        <w:t>Pelikan</w:t>
      </w:r>
      <w:proofErr w:type="spellEnd"/>
      <w:r>
        <w:rPr>
          <w:b/>
          <w:sz w:val="28"/>
          <w:szCs w:val="28"/>
          <w:lang w:val="en-GB"/>
        </w:rPr>
        <w:t xml:space="preserve"> </w:t>
      </w:r>
      <w:r>
        <w:rPr>
          <w:b/>
          <w:bCs/>
          <w:sz w:val="28"/>
          <w:szCs w:val="28"/>
        </w:rPr>
        <w:t>Kelurahan Kenangan</w:t>
      </w:r>
      <w:r>
        <w:rPr>
          <w:b/>
          <w:bCs/>
          <w:sz w:val="28"/>
          <w:szCs w:val="28"/>
          <w:lang w:val="en-GB"/>
        </w:rPr>
        <w:t xml:space="preserve">, </w:t>
      </w:r>
      <w:r>
        <w:rPr>
          <w:b/>
          <w:bCs/>
          <w:sz w:val="28"/>
          <w:szCs w:val="28"/>
        </w:rPr>
        <w:t>Kecamatan Percut Sei Tuan,</w:t>
      </w:r>
      <w:r>
        <w:rPr>
          <w:b/>
          <w:bCs/>
          <w:sz w:val="28"/>
          <w:szCs w:val="28"/>
          <w:lang w:val="en-GB"/>
        </w:rPr>
        <w:t xml:space="preserve"> </w:t>
      </w:r>
      <w:r>
        <w:rPr>
          <w:b/>
          <w:bCs/>
          <w:sz w:val="28"/>
          <w:szCs w:val="28"/>
        </w:rPr>
        <w:t>Kabupaten Deli serdang</w:t>
      </w:r>
      <w:r>
        <w:rPr>
          <w:b/>
          <w:bCs/>
          <w:sz w:val="28"/>
          <w:szCs w:val="28"/>
          <w:lang w:val="en-GB"/>
        </w:rPr>
        <w:t>)</w:t>
      </w:r>
    </w:p>
    <w:p w:rsidR="00494211" w:rsidRDefault="00494211" w:rsidP="00494211">
      <w:pPr>
        <w:spacing w:line="240" w:lineRule="auto"/>
        <w:ind w:left="-709"/>
        <w:jc w:val="center"/>
        <w:rPr>
          <w:b/>
          <w:bCs/>
          <w:sz w:val="28"/>
          <w:szCs w:val="28"/>
          <w:lang w:val="en-GB"/>
        </w:rPr>
      </w:pPr>
    </w:p>
    <w:p w:rsidR="00494211" w:rsidRDefault="00494211" w:rsidP="00494211">
      <w:pPr>
        <w:spacing w:line="240" w:lineRule="auto"/>
        <w:ind w:left="-709"/>
        <w:jc w:val="center"/>
        <w:rPr>
          <w:b/>
          <w:bCs/>
          <w:sz w:val="28"/>
          <w:szCs w:val="28"/>
          <w:lang w:val="en-GB"/>
        </w:rPr>
      </w:pPr>
    </w:p>
    <w:p w:rsidR="00494211" w:rsidRDefault="00494211" w:rsidP="00494211">
      <w:pPr>
        <w:spacing w:line="240" w:lineRule="auto"/>
        <w:ind w:left="-709"/>
        <w:jc w:val="center"/>
        <w:rPr>
          <w:b/>
          <w:bCs/>
          <w:sz w:val="28"/>
          <w:szCs w:val="28"/>
          <w:lang w:val="en-GB"/>
        </w:rPr>
      </w:pPr>
    </w:p>
    <w:p w:rsidR="00494211" w:rsidRPr="004D09AD" w:rsidRDefault="00494211" w:rsidP="00494211">
      <w:pPr>
        <w:spacing w:line="276" w:lineRule="auto"/>
        <w:jc w:val="center"/>
        <w:rPr>
          <w:b/>
          <w:sz w:val="28"/>
          <w:szCs w:val="28"/>
          <w:u w:val="single"/>
          <w:lang w:val="en-GB"/>
        </w:rPr>
      </w:pPr>
      <w:r w:rsidRPr="004D09AD">
        <w:rPr>
          <w:b/>
          <w:sz w:val="28"/>
          <w:szCs w:val="28"/>
          <w:u w:val="single"/>
          <w:lang w:val="en-GB"/>
        </w:rPr>
        <w:t>ANNISA FITRI LUBIS</w:t>
      </w:r>
    </w:p>
    <w:p w:rsidR="00494211" w:rsidRPr="004D09AD" w:rsidRDefault="00494211" w:rsidP="00494211">
      <w:pPr>
        <w:spacing w:line="276" w:lineRule="auto"/>
        <w:jc w:val="center"/>
        <w:rPr>
          <w:b/>
          <w:sz w:val="28"/>
          <w:szCs w:val="28"/>
          <w:lang w:val="en-GB"/>
        </w:rPr>
      </w:pPr>
      <w:proofErr w:type="gramStart"/>
      <w:r w:rsidRPr="004D09AD">
        <w:rPr>
          <w:b/>
          <w:sz w:val="28"/>
          <w:szCs w:val="28"/>
          <w:lang w:val="en-ID"/>
        </w:rPr>
        <w:t>NIM :</w:t>
      </w:r>
      <w:proofErr w:type="gramEnd"/>
      <w:r w:rsidRPr="004D09AD">
        <w:rPr>
          <w:b/>
          <w:sz w:val="28"/>
          <w:szCs w:val="28"/>
          <w:lang w:val="en-ID"/>
        </w:rPr>
        <w:t xml:space="preserve"> 174114</w:t>
      </w:r>
      <w:r w:rsidRPr="004D09AD">
        <w:rPr>
          <w:b/>
          <w:sz w:val="28"/>
          <w:szCs w:val="28"/>
        </w:rPr>
        <w:t>0</w:t>
      </w:r>
      <w:r w:rsidRPr="004D09AD">
        <w:rPr>
          <w:b/>
          <w:sz w:val="28"/>
          <w:szCs w:val="28"/>
          <w:lang w:val="en-GB"/>
        </w:rPr>
        <w:t>45</w:t>
      </w:r>
    </w:p>
    <w:p w:rsidR="00494211" w:rsidRDefault="00494211" w:rsidP="00494211">
      <w:pPr>
        <w:spacing w:line="240" w:lineRule="auto"/>
        <w:ind w:left="-709"/>
        <w:jc w:val="center"/>
        <w:rPr>
          <w:b/>
          <w:bCs/>
          <w:sz w:val="28"/>
          <w:szCs w:val="28"/>
          <w:lang w:val="en-GB"/>
        </w:rPr>
      </w:pPr>
    </w:p>
    <w:p w:rsidR="00494211" w:rsidRDefault="00494211" w:rsidP="00494211">
      <w:pPr>
        <w:spacing w:line="240" w:lineRule="auto"/>
        <w:ind w:left="-709"/>
        <w:jc w:val="center"/>
        <w:rPr>
          <w:b/>
          <w:bCs/>
          <w:sz w:val="28"/>
          <w:szCs w:val="28"/>
          <w:lang w:val="en-GB"/>
        </w:rPr>
      </w:pPr>
    </w:p>
    <w:p w:rsidR="00494211" w:rsidRDefault="00494211" w:rsidP="00494211">
      <w:pPr>
        <w:spacing w:line="240" w:lineRule="auto"/>
        <w:ind w:left="-709"/>
        <w:jc w:val="center"/>
        <w:rPr>
          <w:b/>
          <w:bCs/>
          <w:sz w:val="28"/>
          <w:szCs w:val="28"/>
          <w:lang w:val="en-GB"/>
        </w:rPr>
      </w:pPr>
    </w:p>
    <w:p w:rsidR="00494211" w:rsidRPr="00A8692B" w:rsidRDefault="00494211" w:rsidP="00494211">
      <w:pPr>
        <w:spacing w:line="240" w:lineRule="auto"/>
        <w:ind w:left="-709"/>
        <w:jc w:val="center"/>
        <w:rPr>
          <w:b/>
          <w:sz w:val="28"/>
          <w:szCs w:val="28"/>
          <w:lang w:val="en-GB"/>
        </w:rPr>
      </w:pPr>
    </w:p>
    <w:p w:rsidR="00494211" w:rsidRDefault="00494211" w:rsidP="00494211">
      <w:pPr>
        <w:tabs>
          <w:tab w:val="left" w:pos="3544"/>
        </w:tabs>
        <w:spacing w:line="237" w:lineRule="auto"/>
        <w:ind w:left="-709" w:right="-570"/>
        <w:jc w:val="center"/>
        <w:rPr>
          <w:rFonts w:eastAsia="Times New Roman"/>
          <w:b/>
        </w:rPr>
      </w:pPr>
      <w:r w:rsidRPr="00D0044A">
        <w:rPr>
          <w:rFonts w:eastAsia="Times New Roman"/>
          <w:b/>
        </w:rPr>
        <w:t>ABSTRAK</w:t>
      </w:r>
    </w:p>
    <w:p w:rsidR="00494211" w:rsidRPr="007F1D75" w:rsidRDefault="00494211" w:rsidP="00494211">
      <w:pPr>
        <w:tabs>
          <w:tab w:val="left" w:pos="3544"/>
        </w:tabs>
        <w:spacing w:line="237" w:lineRule="auto"/>
        <w:ind w:left="-709" w:right="-570"/>
        <w:jc w:val="center"/>
        <w:rPr>
          <w:rFonts w:eastAsia="Times New Roman"/>
          <w:b/>
        </w:rPr>
      </w:pPr>
    </w:p>
    <w:p w:rsidR="00494211" w:rsidRPr="0029746D" w:rsidRDefault="00494211" w:rsidP="00494211">
      <w:pPr>
        <w:spacing w:line="360" w:lineRule="auto"/>
        <w:ind w:left="-567" w:firstLine="567"/>
        <w:rPr>
          <w:szCs w:val="24"/>
          <w:lang w:val="en-GB"/>
        </w:rPr>
      </w:pPr>
      <w:r w:rsidRPr="00FC52CA">
        <w:t>Sukun</w:t>
      </w:r>
      <w:r>
        <w:t xml:space="preserve"> </w:t>
      </w:r>
      <w:r w:rsidRPr="00ED0E87">
        <w:rPr>
          <w:b/>
          <w:i/>
          <w:szCs w:val="24"/>
        </w:rPr>
        <w:t xml:space="preserve">(Artocarpusaltilis </w:t>
      </w:r>
      <w:r>
        <w:rPr>
          <w:b/>
          <w:i/>
          <w:szCs w:val="24"/>
        </w:rPr>
        <w:t xml:space="preserve"> </w:t>
      </w:r>
      <w:r w:rsidRPr="00ED0E87">
        <w:rPr>
          <w:b/>
          <w:i/>
          <w:szCs w:val="24"/>
        </w:rPr>
        <w:t>(Park.) Fosberg)</w:t>
      </w:r>
      <w:r>
        <w:rPr>
          <w:b/>
          <w:i/>
          <w:szCs w:val="24"/>
        </w:rPr>
        <w:t xml:space="preserve"> </w:t>
      </w:r>
      <w:r w:rsidRPr="00FC52CA">
        <w:t>merupakan</w:t>
      </w:r>
      <w:r>
        <w:t xml:space="preserve"> </w:t>
      </w:r>
      <w:r w:rsidRPr="00FC52CA">
        <w:t>tanaman</w:t>
      </w:r>
      <w:r>
        <w:t xml:space="preserve"> </w:t>
      </w:r>
      <w:r w:rsidRPr="00FC52CA">
        <w:t>jenis</w:t>
      </w:r>
      <w:r>
        <w:t xml:space="preserve"> </w:t>
      </w:r>
      <w:r w:rsidRPr="00FC52CA">
        <w:t>nangka-nangkaan. Buah</w:t>
      </w:r>
      <w:r>
        <w:t xml:space="preserve"> </w:t>
      </w:r>
      <w:r w:rsidRPr="00FC52CA">
        <w:t>sukun</w:t>
      </w:r>
      <w:r>
        <w:t xml:space="preserve"> </w:t>
      </w:r>
      <w:r w:rsidRPr="00FC52CA">
        <w:t>menjadi salah satu</w:t>
      </w:r>
      <w:r>
        <w:t xml:space="preserve"> </w:t>
      </w:r>
      <w:r w:rsidRPr="00FC52CA">
        <w:t>komoditas yang saat</w:t>
      </w:r>
      <w:r>
        <w:t xml:space="preserve"> </w:t>
      </w:r>
      <w:r w:rsidRPr="00FC52CA">
        <w:t>ini</w:t>
      </w:r>
      <w:r>
        <w:t xml:space="preserve"> </w:t>
      </w:r>
      <w:r w:rsidRPr="00FC52CA">
        <w:t xml:space="preserve">diolah para </w:t>
      </w:r>
      <w:r>
        <w:t xml:space="preserve">industry </w:t>
      </w:r>
      <w:r w:rsidRPr="00FC52CA">
        <w:t>r</w:t>
      </w:r>
      <w:r>
        <w:t xml:space="preserve">umah tangga, salah satunya adalah industry rumah tangga ibu Epi. Penelitian ini bertujuan untuk menganalisis nilai tambah terhadap pendapatan olahan sukun menjadi keripik sukun milik ibu Epi. Metode yang digunakan dalam penelitian ini menggunakan Metode Hayami. Dari hasil analisis diperoleh rata-rata penjualan keripik sebesar </w:t>
      </w:r>
      <w:r>
        <w:rPr>
          <w:szCs w:val="24"/>
        </w:rPr>
        <w:t xml:space="preserve">Rp. 4.480.000 </w:t>
      </w:r>
      <w:proofErr w:type="spellStart"/>
      <w:r>
        <w:rPr>
          <w:szCs w:val="24"/>
          <w:lang w:val="en-GB"/>
        </w:rPr>
        <w:t>dengan</w:t>
      </w:r>
      <w:proofErr w:type="spellEnd"/>
      <w:r>
        <w:rPr>
          <w:szCs w:val="24"/>
          <w:lang w:val="en-GB"/>
        </w:rPr>
        <w:t xml:space="preserve"> </w:t>
      </w:r>
      <w:proofErr w:type="spellStart"/>
      <w:r>
        <w:rPr>
          <w:szCs w:val="24"/>
          <w:lang w:val="en-GB"/>
        </w:rPr>
        <w:t>sekali</w:t>
      </w:r>
      <w:proofErr w:type="spellEnd"/>
      <w:r>
        <w:rPr>
          <w:szCs w:val="24"/>
          <w:lang w:val="en-GB"/>
        </w:rPr>
        <w:t xml:space="preserve"> </w:t>
      </w:r>
      <w:proofErr w:type="spellStart"/>
      <w:r>
        <w:rPr>
          <w:szCs w:val="24"/>
          <w:lang w:val="en-GB"/>
        </w:rPr>
        <w:t>produksi</w:t>
      </w:r>
      <w:proofErr w:type="spellEnd"/>
      <w:r>
        <w:rPr>
          <w:szCs w:val="24"/>
          <w:lang w:val="en-GB"/>
        </w:rPr>
        <w:t>/</w:t>
      </w:r>
      <w:proofErr w:type="spellStart"/>
      <w:r>
        <w:rPr>
          <w:szCs w:val="24"/>
          <w:lang w:val="en-GB"/>
        </w:rPr>
        <w:t>Minggu</w:t>
      </w:r>
      <w:proofErr w:type="spellEnd"/>
      <w:r>
        <w:rPr>
          <w:szCs w:val="24"/>
          <w:lang w:val="en-GB"/>
        </w:rPr>
        <w:t xml:space="preserve"> 56kg. D</w:t>
      </w:r>
      <w:r w:rsidRPr="0029746D">
        <w:t>engan</w:t>
      </w:r>
      <w:r>
        <w:t xml:space="preserve"> </w:t>
      </w:r>
      <w:r w:rsidRPr="0029746D">
        <w:t>nilai</w:t>
      </w:r>
      <w:r>
        <w:t xml:space="preserve"> </w:t>
      </w:r>
      <w:r w:rsidRPr="0029746D">
        <w:t>tambah</w:t>
      </w:r>
      <w:r>
        <w:t xml:space="preserve"> </w:t>
      </w:r>
      <w:r w:rsidRPr="0029746D">
        <w:t>sebesar</w:t>
      </w:r>
      <w:r>
        <w:t xml:space="preserve"> </w:t>
      </w:r>
      <w:r w:rsidRPr="0029746D">
        <w:t>Rp.</w:t>
      </w:r>
      <w:r>
        <w:rPr>
          <w:szCs w:val="24"/>
        </w:rPr>
        <w:t>3.595.000</w:t>
      </w:r>
      <w:r w:rsidRPr="0029746D">
        <w:t>-/produksi dan rasio</w:t>
      </w:r>
      <w:r>
        <w:t xml:space="preserve"> </w:t>
      </w:r>
      <w:r w:rsidRPr="0029746D">
        <w:t>nilai</w:t>
      </w:r>
      <w:r>
        <w:t xml:space="preserve"> </w:t>
      </w:r>
      <w:r w:rsidRPr="0029746D">
        <w:t>ta</w:t>
      </w:r>
      <w:r>
        <w:t>mbah</w:t>
      </w:r>
      <w:r>
        <w:rPr>
          <w:lang w:val="en-GB"/>
        </w:rPr>
        <w:t>7</w:t>
      </w:r>
      <w:proofErr w:type="gramStart"/>
      <w:r>
        <w:rPr>
          <w:lang w:val="en-GB"/>
        </w:rPr>
        <w:t>,41</w:t>
      </w:r>
      <w:proofErr w:type="gramEnd"/>
      <w:r w:rsidRPr="0029746D">
        <w:t>%. Marjin</w:t>
      </w:r>
      <w:r>
        <w:t xml:space="preserve"> </w:t>
      </w:r>
      <w:r w:rsidRPr="0029746D">
        <w:t>sebesar</w:t>
      </w:r>
      <w:r>
        <w:t xml:space="preserve"> </w:t>
      </w:r>
      <w:r w:rsidRPr="0029746D">
        <w:t>Rp.</w:t>
      </w:r>
      <w:r>
        <w:rPr>
          <w:szCs w:val="24"/>
        </w:rPr>
        <w:t>4.130.000</w:t>
      </w:r>
      <w:r w:rsidRPr="0029746D">
        <w:t xml:space="preserve">.- </w:t>
      </w:r>
      <w:r>
        <w:t xml:space="preserve"> </w:t>
      </w:r>
      <w:r w:rsidRPr="0029746D">
        <w:t>dengan</w:t>
      </w:r>
      <w:r>
        <w:t xml:space="preserve"> </w:t>
      </w:r>
      <w:r w:rsidRPr="0029746D">
        <w:t>sumba</w:t>
      </w:r>
      <w:r>
        <w:t xml:space="preserve">ngan biaya input lain sebesar </w:t>
      </w:r>
      <w:r>
        <w:rPr>
          <w:lang w:val="en-GB"/>
        </w:rPr>
        <w:t>0,13</w:t>
      </w:r>
      <w:r>
        <w:t>% dan keuntungan sebesar 0,</w:t>
      </w:r>
      <w:r>
        <w:rPr>
          <w:lang w:val="en-GB"/>
        </w:rPr>
        <w:t>8</w:t>
      </w:r>
      <w:r w:rsidRPr="0029746D">
        <w:t>7%.</w:t>
      </w:r>
    </w:p>
    <w:p w:rsidR="00494211" w:rsidRDefault="00494211" w:rsidP="00494211"/>
    <w:p w:rsidR="00494211" w:rsidRDefault="00494211" w:rsidP="00494211">
      <w:pPr>
        <w:ind w:left="-567"/>
        <w:rPr>
          <w:b/>
          <w:szCs w:val="24"/>
          <w:lang w:val="en-GB"/>
        </w:rPr>
      </w:pPr>
      <w:r>
        <w:rPr>
          <w:b/>
          <w:szCs w:val="24"/>
        </w:rPr>
        <w:t xml:space="preserve">Kata Kunci : </w:t>
      </w:r>
      <w:proofErr w:type="spellStart"/>
      <w:r>
        <w:rPr>
          <w:b/>
          <w:szCs w:val="24"/>
          <w:lang w:val="en-GB"/>
        </w:rPr>
        <w:t>Sukun</w:t>
      </w:r>
      <w:proofErr w:type="spellEnd"/>
      <w:r>
        <w:rPr>
          <w:b/>
          <w:szCs w:val="24"/>
          <w:lang w:val="en-GB"/>
        </w:rPr>
        <w:t xml:space="preserve">, </w:t>
      </w:r>
      <w:proofErr w:type="spellStart"/>
      <w:r>
        <w:rPr>
          <w:b/>
          <w:szCs w:val="24"/>
          <w:lang w:val="en-GB"/>
        </w:rPr>
        <w:t>Analisis</w:t>
      </w:r>
      <w:proofErr w:type="spellEnd"/>
      <w:r>
        <w:rPr>
          <w:b/>
          <w:szCs w:val="24"/>
          <w:lang w:val="en-GB"/>
        </w:rPr>
        <w:t xml:space="preserve"> </w:t>
      </w:r>
      <w:proofErr w:type="spellStart"/>
      <w:r>
        <w:rPr>
          <w:b/>
          <w:szCs w:val="24"/>
          <w:lang w:val="en-GB"/>
        </w:rPr>
        <w:t>Nilai</w:t>
      </w:r>
      <w:proofErr w:type="spellEnd"/>
      <w:r>
        <w:rPr>
          <w:b/>
          <w:szCs w:val="24"/>
          <w:lang w:val="en-GB"/>
        </w:rPr>
        <w:t xml:space="preserve"> </w:t>
      </w:r>
      <w:proofErr w:type="spellStart"/>
      <w:r>
        <w:rPr>
          <w:b/>
          <w:szCs w:val="24"/>
          <w:lang w:val="en-GB"/>
        </w:rPr>
        <w:t>Tambah</w:t>
      </w:r>
      <w:proofErr w:type="spellEnd"/>
      <w:r>
        <w:rPr>
          <w:b/>
          <w:szCs w:val="24"/>
          <w:lang w:val="en-GB"/>
        </w:rPr>
        <w:t xml:space="preserve"> </w:t>
      </w:r>
      <w:proofErr w:type="spellStart"/>
      <w:r>
        <w:rPr>
          <w:b/>
          <w:szCs w:val="24"/>
          <w:lang w:val="en-GB"/>
        </w:rPr>
        <w:t>dan</w:t>
      </w:r>
      <w:proofErr w:type="spellEnd"/>
      <w:r>
        <w:rPr>
          <w:b/>
          <w:szCs w:val="24"/>
          <w:lang w:val="en-GB"/>
        </w:rPr>
        <w:t xml:space="preserve"> </w:t>
      </w:r>
      <w:proofErr w:type="spellStart"/>
      <w:r>
        <w:rPr>
          <w:b/>
          <w:szCs w:val="24"/>
          <w:lang w:val="en-GB"/>
        </w:rPr>
        <w:t>Pendapatan</w:t>
      </w:r>
      <w:bookmarkEnd w:id="0"/>
      <w:proofErr w:type="spellEnd"/>
    </w:p>
    <w:p w:rsidR="00494211" w:rsidRDefault="00494211" w:rsidP="00494211">
      <w:pPr>
        <w:rPr>
          <w:b/>
          <w:szCs w:val="24"/>
          <w:lang w:val="en-GB"/>
        </w:rPr>
      </w:pPr>
    </w:p>
    <w:p w:rsidR="00494211" w:rsidRDefault="00494211" w:rsidP="00494211">
      <w:pPr>
        <w:rPr>
          <w:b/>
          <w:szCs w:val="24"/>
          <w:lang w:val="en-GB"/>
        </w:rPr>
      </w:pPr>
    </w:p>
    <w:p w:rsidR="00494211" w:rsidRDefault="00494211" w:rsidP="00494211">
      <w:pPr>
        <w:rPr>
          <w:b/>
          <w:szCs w:val="24"/>
          <w:lang w:val="en-GB"/>
        </w:rPr>
      </w:pPr>
    </w:p>
    <w:p w:rsidR="00494211" w:rsidRDefault="00494211" w:rsidP="00494211">
      <w:pPr>
        <w:rPr>
          <w:b/>
          <w:szCs w:val="24"/>
          <w:lang w:val="en-GB"/>
        </w:rPr>
      </w:pPr>
    </w:p>
    <w:p w:rsidR="00494211" w:rsidRPr="002250ED" w:rsidRDefault="00494211" w:rsidP="00494211">
      <w:pPr>
        <w:rPr>
          <w:b/>
          <w:szCs w:val="24"/>
          <w:lang w:val="en-GB"/>
        </w:rPr>
      </w:pPr>
    </w:p>
    <w:p w:rsidR="00494211" w:rsidRDefault="00494211" w:rsidP="00494211">
      <w:pPr>
        <w:spacing w:line="240" w:lineRule="auto"/>
        <w:rPr>
          <w:b/>
          <w:i/>
          <w:iCs/>
          <w:sz w:val="28"/>
          <w:szCs w:val="28"/>
        </w:rPr>
      </w:pPr>
      <w:r>
        <w:rPr>
          <w:b/>
          <w:i/>
          <w:iCs/>
          <w:sz w:val="28"/>
          <w:szCs w:val="28"/>
        </w:rPr>
        <w:lastRenderedPageBreak/>
        <w:t xml:space="preserve">A </w:t>
      </w:r>
      <w:r w:rsidRPr="00CA37B0">
        <w:rPr>
          <w:b/>
          <w:i/>
          <w:iCs/>
          <w:sz w:val="28"/>
          <w:szCs w:val="28"/>
        </w:rPr>
        <w:t xml:space="preserve">VALUE-ADDED ANALYSIS OF THE INCOME OF THE BREADFRUIT HOUSEHOLD INDUSTRY (Artocarpus </w:t>
      </w:r>
    </w:p>
    <w:p w:rsidR="00494211" w:rsidRPr="00CA37B0" w:rsidRDefault="00494211" w:rsidP="00494211">
      <w:pPr>
        <w:spacing w:line="240" w:lineRule="auto"/>
        <w:ind w:left="-709"/>
        <w:jc w:val="center"/>
        <w:rPr>
          <w:b/>
          <w:i/>
          <w:iCs/>
          <w:sz w:val="28"/>
          <w:szCs w:val="28"/>
        </w:rPr>
      </w:pPr>
      <w:r w:rsidRPr="00CA37B0">
        <w:rPr>
          <w:b/>
          <w:i/>
          <w:iCs/>
          <w:sz w:val="28"/>
          <w:szCs w:val="28"/>
        </w:rPr>
        <w:t>Altilis (Park.) Fosberg) INTO BREADFRUIT CHIPS</w:t>
      </w:r>
    </w:p>
    <w:p w:rsidR="00494211" w:rsidRPr="00CA37B0" w:rsidRDefault="00494211" w:rsidP="00494211">
      <w:pPr>
        <w:spacing w:line="240" w:lineRule="auto"/>
        <w:ind w:left="-709"/>
        <w:jc w:val="center"/>
        <w:rPr>
          <w:b/>
          <w:i/>
          <w:iCs/>
          <w:sz w:val="28"/>
          <w:szCs w:val="28"/>
        </w:rPr>
      </w:pPr>
      <w:r w:rsidRPr="00CA37B0">
        <w:rPr>
          <w:b/>
          <w:i/>
          <w:iCs/>
          <w:sz w:val="28"/>
          <w:szCs w:val="28"/>
        </w:rPr>
        <w:t>(Case Study: Household Industry On Jalan Pelikan</w:t>
      </w:r>
      <w:r>
        <w:rPr>
          <w:b/>
          <w:i/>
          <w:iCs/>
          <w:sz w:val="28"/>
          <w:szCs w:val="28"/>
          <w:lang w:val="en-GB"/>
        </w:rPr>
        <w:t xml:space="preserve"> </w:t>
      </w:r>
      <w:r w:rsidRPr="00CA37B0">
        <w:rPr>
          <w:b/>
          <w:i/>
          <w:iCs/>
          <w:sz w:val="28"/>
          <w:szCs w:val="28"/>
        </w:rPr>
        <w:t>, Kenangan Village Percut Sei Tuan District, Deli Serdang Regency)''</w:t>
      </w:r>
    </w:p>
    <w:p w:rsidR="00494211" w:rsidRPr="00A8692B" w:rsidRDefault="00494211" w:rsidP="00494211">
      <w:pPr>
        <w:ind w:left="-709"/>
        <w:jc w:val="center"/>
        <w:rPr>
          <w:b/>
          <w:sz w:val="28"/>
          <w:szCs w:val="28"/>
          <w:lang w:val="en-GB"/>
        </w:rPr>
      </w:pPr>
    </w:p>
    <w:p w:rsidR="00494211" w:rsidRDefault="00494211" w:rsidP="00494211">
      <w:pPr>
        <w:ind w:left="-142"/>
        <w:jc w:val="center"/>
        <w:rPr>
          <w:b/>
          <w:spacing w:val="18"/>
          <w:szCs w:val="24"/>
          <w:lang w:val="en-US"/>
        </w:rPr>
      </w:pPr>
    </w:p>
    <w:p w:rsidR="00494211" w:rsidRPr="004D09AD" w:rsidRDefault="00494211" w:rsidP="00494211">
      <w:pPr>
        <w:spacing w:line="276" w:lineRule="auto"/>
        <w:jc w:val="center"/>
        <w:rPr>
          <w:b/>
          <w:sz w:val="28"/>
          <w:szCs w:val="28"/>
          <w:u w:val="single"/>
          <w:lang w:val="en-GB"/>
        </w:rPr>
      </w:pPr>
      <w:r w:rsidRPr="004D09AD">
        <w:rPr>
          <w:b/>
          <w:sz w:val="28"/>
          <w:szCs w:val="28"/>
          <w:u w:val="single"/>
          <w:lang w:val="en-GB"/>
        </w:rPr>
        <w:t>ANNISA FITRI LUBIS</w:t>
      </w:r>
    </w:p>
    <w:p w:rsidR="00494211" w:rsidRPr="004D09AD" w:rsidRDefault="00494211" w:rsidP="00494211">
      <w:pPr>
        <w:spacing w:line="276" w:lineRule="auto"/>
        <w:jc w:val="center"/>
        <w:rPr>
          <w:b/>
          <w:sz w:val="28"/>
          <w:szCs w:val="28"/>
          <w:lang w:val="en-GB"/>
        </w:rPr>
      </w:pPr>
      <w:proofErr w:type="gramStart"/>
      <w:r w:rsidRPr="004D09AD">
        <w:rPr>
          <w:b/>
          <w:sz w:val="28"/>
          <w:szCs w:val="28"/>
          <w:lang w:val="en-ID"/>
        </w:rPr>
        <w:t>NIM :</w:t>
      </w:r>
      <w:proofErr w:type="gramEnd"/>
      <w:r w:rsidRPr="004D09AD">
        <w:rPr>
          <w:b/>
          <w:sz w:val="28"/>
          <w:szCs w:val="28"/>
          <w:lang w:val="en-ID"/>
        </w:rPr>
        <w:t xml:space="preserve"> 174114</w:t>
      </w:r>
      <w:r w:rsidRPr="004D09AD">
        <w:rPr>
          <w:b/>
          <w:sz w:val="28"/>
          <w:szCs w:val="28"/>
        </w:rPr>
        <w:t>0</w:t>
      </w:r>
      <w:r w:rsidRPr="004D09AD">
        <w:rPr>
          <w:b/>
          <w:sz w:val="28"/>
          <w:szCs w:val="28"/>
          <w:lang w:val="en-GB"/>
        </w:rPr>
        <w:t>45</w:t>
      </w:r>
    </w:p>
    <w:p w:rsidR="00494211" w:rsidRDefault="00494211" w:rsidP="00494211">
      <w:pPr>
        <w:ind w:left="-142"/>
        <w:jc w:val="center"/>
        <w:rPr>
          <w:b/>
          <w:color w:val="2E74B5"/>
          <w:spacing w:val="18"/>
          <w:sz w:val="16"/>
          <w:szCs w:val="18"/>
          <w:u w:val="single"/>
          <w:lang w:val="en-US"/>
        </w:rPr>
      </w:pPr>
    </w:p>
    <w:p w:rsidR="00494211" w:rsidRPr="002250ED" w:rsidRDefault="00494211" w:rsidP="00494211">
      <w:pPr>
        <w:ind w:left="-142"/>
        <w:jc w:val="center"/>
        <w:rPr>
          <w:b/>
          <w:color w:val="2E74B5"/>
          <w:spacing w:val="18"/>
          <w:sz w:val="16"/>
          <w:szCs w:val="18"/>
          <w:u w:val="single"/>
          <w:lang w:val="en-US"/>
        </w:rPr>
      </w:pPr>
    </w:p>
    <w:p w:rsidR="00494211" w:rsidRPr="002250ED" w:rsidRDefault="00494211" w:rsidP="00494211">
      <w:pPr>
        <w:jc w:val="center"/>
        <w:rPr>
          <w:b/>
          <w:color w:val="2E74B5"/>
          <w:spacing w:val="18"/>
          <w:sz w:val="16"/>
          <w:szCs w:val="18"/>
          <w:u w:val="single"/>
          <w:lang w:val="en-US"/>
        </w:rPr>
      </w:pPr>
    </w:p>
    <w:p w:rsidR="00494211" w:rsidRDefault="00494211" w:rsidP="00494211">
      <w:pPr>
        <w:tabs>
          <w:tab w:val="left" w:pos="3544"/>
        </w:tabs>
        <w:spacing w:line="237" w:lineRule="auto"/>
        <w:ind w:left="-709" w:right="-570"/>
        <w:jc w:val="center"/>
        <w:rPr>
          <w:rFonts w:eastAsia="Times New Roman"/>
          <w:b/>
          <w:i/>
          <w:iCs/>
        </w:rPr>
      </w:pPr>
      <w:r w:rsidRPr="00CA37B0">
        <w:rPr>
          <w:rFonts w:eastAsia="Times New Roman"/>
          <w:b/>
          <w:i/>
          <w:iCs/>
        </w:rPr>
        <w:t>ABSTRACT</w:t>
      </w:r>
    </w:p>
    <w:p w:rsidR="00494211" w:rsidRPr="00CA37B0" w:rsidRDefault="00494211" w:rsidP="00494211">
      <w:pPr>
        <w:tabs>
          <w:tab w:val="left" w:pos="3544"/>
        </w:tabs>
        <w:spacing w:line="237" w:lineRule="auto"/>
        <w:ind w:left="-709" w:right="-570"/>
        <w:jc w:val="center"/>
        <w:rPr>
          <w:rFonts w:eastAsia="Times New Roman"/>
          <w:b/>
          <w:i/>
          <w:iCs/>
        </w:rPr>
      </w:pPr>
    </w:p>
    <w:p w:rsidR="00494211" w:rsidRPr="00CA37B0" w:rsidRDefault="00494211" w:rsidP="00494211">
      <w:pPr>
        <w:spacing w:line="360" w:lineRule="auto"/>
        <w:ind w:left="-567" w:firstLine="567"/>
        <w:rPr>
          <w:i/>
          <w:iCs/>
        </w:rPr>
      </w:pPr>
      <w:r w:rsidRPr="00CA37B0">
        <w:rPr>
          <w:i/>
          <w:iCs/>
        </w:rPr>
        <w:t xml:space="preserve">Breadfruit (Artocarpusaltilis (Park.) Fosberg) is a jackfruit plant. Breadfruit fruit becomes one of the commodities that are currently processed by the household industry, one of which is the </w:t>
      </w:r>
      <w:r>
        <w:rPr>
          <w:i/>
          <w:iCs/>
        </w:rPr>
        <w:t>Ibu E</w:t>
      </w:r>
      <w:r w:rsidRPr="00CA37B0">
        <w:rPr>
          <w:i/>
          <w:iCs/>
        </w:rPr>
        <w:t xml:space="preserve">pi household industry. The </w:t>
      </w:r>
      <w:r>
        <w:rPr>
          <w:i/>
          <w:iCs/>
        </w:rPr>
        <w:t>objective of this research was</w:t>
      </w:r>
      <w:r w:rsidRPr="00CA37B0">
        <w:rPr>
          <w:i/>
          <w:iCs/>
        </w:rPr>
        <w:t xml:space="preserve"> to analyze the added value of breadfruit processed income into breadfruit chips belonging to </w:t>
      </w:r>
      <w:r>
        <w:rPr>
          <w:i/>
          <w:iCs/>
        </w:rPr>
        <w:t xml:space="preserve">Ibu </w:t>
      </w:r>
      <w:r w:rsidRPr="00CA37B0">
        <w:rPr>
          <w:i/>
          <w:iCs/>
        </w:rPr>
        <w:t xml:space="preserve">Epi. The method used in this </w:t>
      </w:r>
      <w:r>
        <w:rPr>
          <w:i/>
          <w:iCs/>
        </w:rPr>
        <w:t>research</w:t>
      </w:r>
      <w:r w:rsidRPr="00CA37B0">
        <w:rPr>
          <w:i/>
          <w:iCs/>
        </w:rPr>
        <w:t xml:space="preserve"> use</w:t>
      </w:r>
      <w:r>
        <w:rPr>
          <w:i/>
          <w:iCs/>
        </w:rPr>
        <w:t>d</w:t>
      </w:r>
      <w:r w:rsidRPr="00CA37B0">
        <w:rPr>
          <w:i/>
          <w:iCs/>
        </w:rPr>
        <w:t xml:space="preserve"> the Hayami Method. From the results of the analysis obtained the average sales of chips amounted to Rp. 4,480,000 with one production / Week 56kg. With an added value of Rp.3,595,000-/production and a value-added ratio of 7.41%. Margin of Rp.4,130,000. - with other input fee contributions of 0.13% and a profit of 0.87%.</w:t>
      </w:r>
    </w:p>
    <w:p w:rsidR="00494211" w:rsidRPr="0029746D" w:rsidRDefault="00494211" w:rsidP="00494211">
      <w:pPr>
        <w:spacing w:line="360" w:lineRule="auto"/>
        <w:ind w:left="-567" w:firstLine="567"/>
        <w:rPr>
          <w:szCs w:val="24"/>
          <w:lang w:val="en-GB"/>
        </w:rPr>
      </w:pPr>
    </w:p>
    <w:p w:rsidR="00494211" w:rsidRPr="00A871FE" w:rsidRDefault="00494211" w:rsidP="00494211">
      <w:pPr>
        <w:spacing w:line="360" w:lineRule="auto"/>
        <w:ind w:left="-567" w:firstLine="27"/>
        <w:rPr>
          <w:b/>
          <w:bCs/>
          <w:i/>
          <w:iCs/>
        </w:rPr>
      </w:pPr>
      <w:r w:rsidRPr="00A871FE">
        <w:rPr>
          <w:b/>
          <w:bCs/>
          <w:i/>
          <w:iCs/>
        </w:rPr>
        <w:t xml:space="preserve">Keywords: Breadfruit, Value Added </w:t>
      </w:r>
      <w:r>
        <w:rPr>
          <w:b/>
          <w:bCs/>
          <w:i/>
          <w:iCs/>
        </w:rPr>
        <w:t>a</w:t>
      </w:r>
      <w:r w:rsidRPr="00A871FE">
        <w:rPr>
          <w:b/>
          <w:bCs/>
          <w:i/>
          <w:iCs/>
        </w:rPr>
        <w:t>nd Revenue Analysis</w:t>
      </w:r>
    </w:p>
    <w:p w:rsidR="00B82505" w:rsidRDefault="00B82505">
      <w:bookmarkStart w:id="1" w:name="_GoBack"/>
      <w:bookmarkEnd w:id="1"/>
    </w:p>
    <w:sectPr w:rsidR="00B82505" w:rsidSect="00494211">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11"/>
    <w:rsid w:val="00494211"/>
    <w:rsid w:val="00B8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211"/>
    <w:pPr>
      <w:spacing w:after="0" w:line="480" w:lineRule="auto"/>
      <w:jc w:val="both"/>
    </w:pPr>
    <w:rPr>
      <w:rFonts w:ascii="Times New Roman" w:eastAsia="Calibri"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211"/>
    <w:pPr>
      <w:spacing w:after="0" w:line="480" w:lineRule="auto"/>
      <w:jc w:val="both"/>
    </w:pPr>
    <w:rPr>
      <w:rFonts w:ascii="Times New Roman" w:eastAsia="Calibri"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1</cp:revision>
  <dcterms:created xsi:type="dcterms:W3CDTF">2022-08-23T11:52:00Z</dcterms:created>
  <dcterms:modified xsi:type="dcterms:W3CDTF">2022-08-23T11:53:00Z</dcterms:modified>
</cp:coreProperties>
</file>