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44" w:rsidRDefault="00DB0244" w:rsidP="00DB02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B0244" w:rsidRDefault="00DB0244" w:rsidP="00DB02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244" w:rsidRDefault="00DB0244" w:rsidP="00DB024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Abidin</w:t>
      </w:r>
      <w:proofErr w:type="gramStart"/>
      <w:r>
        <w:rPr>
          <w:rFonts w:ascii="Times New Roman" w:hAnsi="Times New Roman" w:cs="Times New Roman"/>
          <w:sz w:val="24"/>
          <w:szCs w:val="24"/>
        </w:rPr>
        <w:t>,Yunus.2014.</w:t>
      </w:r>
      <w:r>
        <w:rPr>
          <w:rFonts w:ascii="Times New Roman" w:hAnsi="Times New Roman" w:cs="Times New Roman"/>
          <w:i/>
          <w:iCs/>
          <w:sz w:val="24"/>
          <w:szCs w:val="24"/>
        </w:rPr>
        <w:t>Desain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Konteks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2013</w:t>
      </w:r>
      <w:r>
        <w:rPr>
          <w:rFonts w:ascii="Times New Roman" w:hAnsi="Times New Roman" w:cs="Times New Roman"/>
          <w:sz w:val="24"/>
          <w:szCs w:val="24"/>
        </w:rPr>
        <w:t xml:space="preserve">.Bandung: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RedikaAditama</w:t>
      </w:r>
      <w:proofErr w:type="spellEnd"/>
      <w:r>
        <w:rPr>
          <w:rFonts w:ascii="Times New Roman" w:hAnsi="Times New Roman" w:cs="Times New Roman"/>
          <w:sz w:val="24"/>
          <w:szCs w:val="24"/>
        </w:rPr>
        <w:t>, 90-91</w:t>
      </w:r>
    </w:p>
    <w:p w:rsidR="00DB0244" w:rsidRDefault="00DB0244" w:rsidP="00DB024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B0244" w:rsidRDefault="00DB0244" w:rsidP="00DB024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Chotimah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Fathurrohman</w:t>
      </w:r>
      <w:proofErr w:type="spellEnd"/>
      <w:r>
        <w:rPr>
          <w:rFonts w:ascii="Times New Roman" w:hAnsi="Times New Roman" w:cs="Times New Roman"/>
          <w:sz w:val="24"/>
          <w:szCs w:val="24"/>
        </w:rPr>
        <w:t>, M. (2018).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Paradigma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Model, Media,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Ar-Ruzz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DB0244" w:rsidRDefault="00DB0244" w:rsidP="00DB024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B0244" w:rsidRDefault="00DB0244" w:rsidP="00DB02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Djam’an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Satori, </w:t>
      </w:r>
      <w:proofErr w:type="spellStart"/>
      <w:r>
        <w:rPr>
          <w:rFonts w:ascii="Times New Roman" w:hAnsi="Times New Roman" w:cs="Times New Roman"/>
          <w:sz w:val="24"/>
          <w:szCs w:val="24"/>
        </w:rPr>
        <w:t>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Komariah.2011.</w:t>
      </w:r>
      <w:r>
        <w:rPr>
          <w:rFonts w:ascii="Times New Roman" w:hAnsi="Times New Roman" w:cs="Times New Roman"/>
          <w:i/>
          <w:sz w:val="24"/>
          <w:szCs w:val="24"/>
        </w:rPr>
        <w:t xml:space="preserve">metodologi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B0244" w:rsidRDefault="00DB0244" w:rsidP="00DB0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244" w:rsidRDefault="00DB0244" w:rsidP="00DB024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Jihad, A.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Abdul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Yogyakarta: Multi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Presindo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B0244" w:rsidRDefault="00DB0244" w:rsidP="00DB0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244" w:rsidRDefault="00DB0244" w:rsidP="00DB024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Rusman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2014.  </w:t>
      </w:r>
      <w:r>
        <w:rPr>
          <w:rFonts w:ascii="Times New Roman" w:hAnsi="Times New Roman" w:cs="Times New Roman"/>
          <w:i/>
          <w:sz w:val="24"/>
          <w:szCs w:val="24"/>
        </w:rPr>
        <w:t xml:space="preserve">Model-model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Guru. Jakarta: PT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B0244" w:rsidRDefault="00DB0244" w:rsidP="00DB0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244" w:rsidRDefault="00DB0244" w:rsidP="00DB024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Slameto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Mempengaruhinya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>
        <w:rPr>
          <w:rFonts w:ascii="Times New Roman" w:hAnsi="Times New Roman" w:cs="Times New Roman"/>
          <w:sz w:val="24"/>
          <w:szCs w:val="24"/>
        </w:rPr>
        <w:t>:Rineka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B0244" w:rsidRDefault="00DB0244" w:rsidP="00DB0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244" w:rsidRDefault="00DB0244" w:rsidP="00DB024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Tarsito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Ahmad. </w:t>
      </w:r>
      <w:proofErr w:type="gramStart"/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B0244" w:rsidRDefault="00DB0244" w:rsidP="00DB0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244" w:rsidRDefault="00DB0244" w:rsidP="00DB0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Suprijono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Cooperative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Learning.Surabaya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B0244" w:rsidRDefault="00DB0244" w:rsidP="00DB0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244" w:rsidRDefault="00DB0244" w:rsidP="00DB024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Wijaya</w:t>
      </w:r>
      <w:proofErr w:type="spellEnd"/>
      <w:r>
        <w:rPr>
          <w:rFonts w:ascii="Times New Roman" w:hAnsi="Times New Roman" w:cs="Times New Roman"/>
          <w:sz w:val="24"/>
          <w:szCs w:val="24"/>
        </w:rPr>
        <w:t>, A. (2014). “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 are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VII,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DB0244" w:rsidRDefault="00DB0244" w:rsidP="00DB024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B0244" w:rsidRDefault="00DB0244" w:rsidP="00DB024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Sulistyowati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Mengerjakan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Geometri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V SD/MI Di Kota Yogyakarta, </w:t>
      </w:r>
      <w:r>
        <w:rPr>
          <w:rFonts w:ascii="Times New Roman" w:hAnsi="Times New Roman" w:cs="Times New Roman"/>
          <w:sz w:val="24"/>
          <w:szCs w:val="24"/>
        </w:rPr>
        <w:t xml:space="preserve">(Online)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1-23, http://journal.uad.ac.id/index.php/JPSD/article/view/2 517 di </w:t>
      </w:r>
      <w:proofErr w:type="spellStart"/>
      <w:r>
        <w:rPr>
          <w:rFonts w:ascii="Times New Roman" w:hAnsi="Times New Roman" w:cs="Times New Roman"/>
          <w:sz w:val="24"/>
          <w:szCs w:val="24"/>
        </w:rPr>
        <w:t>unduh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 </w:t>
      </w:r>
    </w:p>
    <w:p w:rsidR="00DB0244" w:rsidRDefault="00DB0244" w:rsidP="00DB0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244" w:rsidRDefault="00DB0244" w:rsidP="00DB024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Yulkifli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2016. 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Model    Discovery Learning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Pratikum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Gerak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Melingkar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Digital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Prosiding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Konaspi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 </w:t>
      </w:r>
      <w:proofErr w:type="gramStart"/>
      <w:r>
        <w:rPr>
          <w:rFonts w:ascii="Times New Roman" w:hAnsi="Times New Roman" w:cs="Times New Roman"/>
          <w:sz w:val="24"/>
          <w:szCs w:val="24"/>
        </w:rPr>
        <w:t>2016.ISBN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978-602-60240-0-8</w:t>
      </w:r>
    </w:p>
    <w:p w:rsidR="00DB0244" w:rsidRDefault="00DB0244" w:rsidP="00DB0244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B0244" w:rsidRDefault="00DB0244" w:rsidP="00DB02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R.A. (2019).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B0244" w:rsidRDefault="00DB0244" w:rsidP="00DB0244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B0244" w:rsidRDefault="00DB0244" w:rsidP="00DB02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Shoimin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(2017).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68 </w:t>
      </w:r>
      <w:r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Inovatif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Ar-Ruzz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DB0244" w:rsidRDefault="00DB0244" w:rsidP="00DB0244">
      <w:pPr>
        <w:spacing w:after="0" w:line="240" w:lineRule="auto"/>
        <w:ind w:left="567" w:hanging="851"/>
        <w:jc w:val="both"/>
        <w:rPr>
          <w:rFonts w:ascii="Times New Roman" w:hAnsi="Times New Roman" w:cs="Times New Roman"/>
          <w:sz w:val="24"/>
          <w:szCs w:val="24"/>
        </w:rPr>
        <w:sectPr w:rsidR="00DB0244" w:rsidSect="006B355E">
          <w:headerReference w:type="default" r:id="rId6"/>
          <w:footerReference w:type="default" r:id="rId7"/>
          <w:pgSz w:w="11907" w:h="16840" w:code="9"/>
          <w:pgMar w:top="2268" w:right="1701" w:bottom="1701" w:left="2268" w:header="709" w:footer="709" w:gutter="0"/>
          <w:pgNumType w:start="52"/>
          <w:cols w:space="708"/>
          <w:docGrid w:linePitch="360"/>
        </w:sectPr>
      </w:pPr>
    </w:p>
    <w:p w:rsidR="00DB0244" w:rsidRDefault="00DB0244" w:rsidP="00DB02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Hamzah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Muhlisraini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matematika.Pengembangan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B0244" w:rsidRDefault="00DB0244" w:rsidP="00DB02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244" w:rsidRDefault="00DB0244" w:rsidP="00DB02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Sholihah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Dyasih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Mahmudi</w:t>
      </w:r>
      <w:proofErr w:type="spellEnd"/>
      <w:r>
        <w:rPr>
          <w:rFonts w:ascii="Times New Roman" w:hAnsi="Times New Roman" w:cs="Times New Roman"/>
          <w:sz w:val="24"/>
          <w:szCs w:val="24"/>
        </w:rPr>
        <w:t>, Ali.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2015. </w:t>
      </w:r>
      <w:proofErr w:type="spellStart"/>
      <w:r>
        <w:rPr>
          <w:rFonts w:ascii="Times New Roman" w:hAnsi="Times New Roman" w:cs="Times New Roman"/>
          <w:sz w:val="24"/>
          <w:szCs w:val="24"/>
        </w:rPr>
        <w:t>Keefektifan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Experiental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Learning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MTs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Volume 2,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175-185 </w:t>
      </w:r>
    </w:p>
    <w:p w:rsidR="00DB0244" w:rsidRDefault="00DB0244" w:rsidP="00DB02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B0244" w:rsidRDefault="00DB0244" w:rsidP="00DB02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Dafid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Ayuningtyas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Deshinta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2018.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(LKS)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Etnomatematika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Science Tech. Vol. 4, No. 2: 67:74. </w:t>
      </w:r>
    </w:p>
    <w:p w:rsidR="00DB0244" w:rsidRDefault="00DB0244" w:rsidP="00DB02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B0244" w:rsidRDefault="00DB0244" w:rsidP="00DB02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___. 2017. </w:t>
      </w:r>
      <w:proofErr w:type="spellStart"/>
      <w:r>
        <w:rPr>
          <w:rFonts w:ascii="Times New Roman" w:hAnsi="Times New Roman" w:cs="Times New Roman"/>
          <w:sz w:val="24"/>
          <w:szCs w:val="24"/>
        </w:rPr>
        <w:t>Modul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Keprofesian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spellStart"/>
      <w:r>
        <w:rPr>
          <w:rFonts w:ascii="Times New Roman" w:hAnsi="Times New Roman" w:cs="Times New Roman"/>
          <w:sz w:val="24"/>
          <w:szCs w:val="24"/>
        </w:rPr>
        <w:t>Depdikbud</w:t>
      </w:r>
      <w:proofErr w:type="spellEnd"/>
      <w:proofErr w:type="gramEnd"/>
    </w:p>
    <w:p w:rsidR="00DB0244" w:rsidRDefault="00DB0244" w:rsidP="00DB02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B0244" w:rsidRDefault="00DB0244" w:rsidP="00DB02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DB3E2"/>
          <w:sz w:val="24"/>
          <w:szCs w:val="24"/>
          <w:u w:val="single"/>
        </w:rPr>
        <w:t>http://agil-asshofie.blogspot.com/2012/03/</w:t>
      </w:r>
      <w:r>
        <w:rPr>
          <w:rFonts w:ascii="Times New Roman" w:hAnsi="Times New Roman" w:cs="Times New Roman"/>
          <w:sz w:val="24"/>
          <w:szCs w:val="24"/>
        </w:rPr>
        <w:t>rumus-bangun-ruang-matematika.html</w:t>
      </w:r>
    </w:p>
    <w:p w:rsidR="00DB0244" w:rsidRDefault="00DB0244" w:rsidP="00DB02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</w:t>
      </w:r>
      <w:bookmarkStart w:id="0" w:name="_GoBack"/>
      <w:bookmarkEnd w:id="0"/>
    </w:p>
    <w:sectPr w:rsidR="00DB0244" w:rsidSect="00DB0244">
      <w:headerReference w:type="default" r:id="rId8"/>
      <w:footerReference w:type="default" r:id="rId9"/>
      <w:pgSz w:w="11907" w:h="16840" w:code="9"/>
      <w:pgMar w:top="2268" w:right="1701" w:bottom="1701" w:left="2268" w:header="709" w:footer="709" w:gutter="0"/>
      <w:pgNumType w:start="5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2000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DB0244" w:rsidRPr="006B355E" w:rsidRDefault="00DB0244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6B355E">
          <w:rPr>
            <w:rFonts w:ascii="Times New Roman" w:hAnsi="Times New Roman" w:cs="Times New Roman"/>
            <w:sz w:val="24"/>
          </w:rPr>
          <w:fldChar w:fldCharType="begin"/>
        </w:r>
        <w:r w:rsidRPr="006B355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B355E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52</w:t>
        </w:r>
        <w:r w:rsidRPr="006B355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DB0244" w:rsidRDefault="00DB02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10408133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55E" w:rsidRPr="006B355E" w:rsidRDefault="00DB0244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6B355E">
          <w:rPr>
            <w:rFonts w:ascii="Times New Roman" w:hAnsi="Times New Roman" w:cs="Times New Roman"/>
            <w:sz w:val="24"/>
          </w:rPr>
          <w:fldChar w:fldCharType="begin"/>
        </w:r>
        <w:r w:rsidRPr="006B355E">
          <w:rPr>
            <w:rFonts w:ascii="Times New Roman" w:hAnsi="Times New Roman" w:cs="Times New Roman"/>
            <w:sz w:val="24"/>
          </w:rPr>
          <w:instrText xml:space="preserve"> PAGE   \*</w:instrText>
        </w:r>
        <w:r w:rsidRPr="006B355E">
          <w:rPr>
            <w:rFonts w:ascii="Times New Roman" w:hAnsi="Times New Roman" w:cs="Times New Roman"/>
            <w:sz w:val="24"/>
          </w:rPr>
          <w:instrText xml:space="preserve"> MERGEFORMAT </w:instrText>
        </w:r>
        <w:r w:rsidRPr="006B355E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53</w:t>
        </w:r>
        <w:r w:rsidRPr="006B355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6B355E" w:rsidRDefault="00DB024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244" w:rsidRDefault="00DB0244">
    <w:pPr>
      <w:pStyle w:val="Header"/>
      <w:jc w:val="right"/>
    </w:pPr>
  </w:p>
  <w:p w:rsidR="00DB0244" w:rsidRDefault="00DB02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55E" w:rsidRDefault="00DB0244">
    <w:pPr>
      <w:pStyle w:val="Header"/>
      <w:jc w:val="right"/>
    </w:pPr>
  </w:p>
  <w:p w:rsidR="006B355E" w:rsidRDefault="00DB02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hybridMultilevel"/>
    <w:tmpl w:val="0FF8E0A2"/>
    <w:lvl w:ilvl="0" w:tplc="6434B39A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1F"/>
    <w:multiLevelType w:val="multilevel"/>
    <w:tmpl w:val="B346F7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2">
    <w:nsid w:val="00000030"/>
    <w:multiLevelType w:val="hybridMultilevel"/>
    <w:tmpl w:val="E48A2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D0"/>
    <w:rsid w:val="000213D0"/>
    <w:rsid w:val="00BB5950"/>
    <w:rsid w:val="00DB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D0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13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21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3D0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rsid w:val="00021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3D0"/>
    <w:rPr>
      <w:rFonts w:ascii="Calibri" w:eastAsia="Calibri" w:hAnsi="Calibri" w:cs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D0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13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21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3D0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rsid w:val="00021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3D0"/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2023-01-11T08:06:00Z</dcterms:created>
  <dcterms:modified xsi:type="dcterms:W3CDTF">2023-01-11T08:06:00Z</dcterms:modified>
</cp:coreProperties>
</file>