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E9" w:rsidRDefault="00A268E9" w:rsidP="00A268E9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52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268E9" w:rsidRDefault="00A268E9" w:rsidP="00A268E9">
      <w:pPr>
        <w:spacing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Negara, Hasan Sastra., (2014). </w:t>
      </w:r>
      <w:r w:rsidRPr="00D0254C">
        <w:rPr>
          <w:rFonts w:ascii="Times New Roman" w:hAnsi="Times New Roman" w:cs="Times New Roman"/>
          <w:sz w:val="24"/>
          <w:szCs w:val="24"/>
        </w:rPr>
        <w:t>Penggunaan koik Sebagai Media Pembelajaran Terhadap Upaya Meningkatkan Minat Matematika Siswa Sekolah Dasar (SD/MI)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0254C">
        <w:rPr>
          <w:rFonts w:ascii="Times New Roman" w:hAnsi="Times New Roman" w:cs="Times New Roman"/>
          <w:i/>
          <w:sz w:val="24"/>
          <w:szCs w:val="24"/>
        </w:rPr>
        <w:t>Jurnal Pendidikan dan Pembelajaran Dasar</w:t>
      </w:r>
      <w:r>
        <w:rPr>
          <w:rFonts w:ascii="Times New Roman" w:hAnsi="Times New Roman" w:cs="Times New Roman"/>
          <w:sz w:val="24"/>
          <w:szCs w:val="24"/>
        </w:rPr>
        <w:t xml:space="preserve">. 1 (2), 250-259. DOI: </w:t>
      </w:r>
    </w:p>
    <w:p w:rsidR="00A268E9" w:rsidRDefault="00A268E9" w:rsidP="00A268E9">
      <w:pPr>
        <w:spacing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Manalu, Michael Amin., dkk. (2017). Pengembangan Media Komik Matematika Berbasis Nilai Karakter Pada Materi Trigonometri di Kelas X SMA Negeri 1 Indralaya Utara: </w:t>
      </w:r>
      <w:r>
        <w:rPr>
          <w:rFonts w:ascii="Times New Roman" w:hAnsi="Times New Roman" w:cs="Times New Roman"/>
          <w:i/>
          <w:sz w:val="24"/>
          <w:szCs w:val="24"/>
        </w:rPr>
        <w:t xml:space="preserve">Jurnal </w:t>
      </w:r>
      <w:r w:rsidRPr="00D0254C">
        <w:rPr>
          <w:rFonts w:ascii="Times New Roman" w:hAnsi="Times New Roman" w:cs="Times New Roman"/>
          <w:sz w:val="24"/>
          <w:szCs w:val="24"/>
        </w:rPr>
        <w:t>Elemen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25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(1), 35-48. DOI:</w:t>
      </w:r>
    </w:p>
    <w:p w:rsidR="00A268E9" w:rsidRDefault="00A268E9" w:rsidP="00A268E9">
      <w:pPr>
        <w:spacing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Guntur, </w:t>
      </w:r>
      <w:proofErr w:type="gramStart"/>
      <w:r>
        <w:rPr>
          <w:rFonts w:ascii="Times New Roman" w:hAnsi="Times New Roman" w:cs="Times New Roman"/>
          <w:sz w:val="24"/>
          <w:szCs w:val="24"/>
        </w:rPr>
        <w:t>Mochamad.,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dkk. (2017). Pengaruh Penggunaan Bahan Ajar Matematika Bersuplemen Komik Terhadap Kemandirian Belajar Siswa: </w:t>
      </w:r>
      <w:r>
        <w:rPr>
          <w:rFonts w:ascii="Times New Roman" w:hAnsi="Times New Roman" w:cs="Times New Roman"/>
          <w:i/>
          <w:sz w:val="24"/>
          <w:szCs w:val="24"/>
        </w:rPr>
        <w:t>EduMa</w:t>
      </w:r>
      <w:r>
        <w:rPr>
          <w:rFonts w:ascii="Times New Roman" w:hAnsi="Times New Roman" w:cs="Times New Roman"/>
          <w:sz w:val="24"/>
          <w:szCs w:val="24"/>
        </w:rPr>
        <w:t>, 6 (1), 43-51. DOI:</w:t>
      </w:r>
    </w:p>
    <w:p w:rsidR="00A268E9" w:rsidRDefault="00A268E9" w:rsidP="00A268E9">
      <w:pPr>
        <w:spacing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Kusumadewi, Rida Fironika., dkk. (2020). Pengembangan Bahan Ajar Matematika Berbasis Komik Digital Unutk Meningkatkan Minat Baca Siswa Sekolah Dasar: </w:t>
      </w:r>
      <w:r>
        <w:rPr>
          <w:rFonts w:ascii="Times New Roman" w:hAnsi="Times New Roman" w:cs="Times New Roman"/>
          <w:i/>
          <w:sz w:val="24"/>
          <w:szCs w:val="24"/>
        </w:rPr>
        <w:t>Jurnal Phenomenon</w:t>
      </w:r>
      <w:r>
        <w:rPr>
          <w:rFonts w:ascii="Times New Roman" w:hAnsi="Times New Roman" w:cs="Times New Roman"/>
          <w:sz w:val="24"/>
          <w:szCs w:val="24"/>
        </w:rPr>
        <w:t>, 10 (1), 85-101. DOI:</w:t>
      </w:r>
    </w:p>
    <w:p w:rsidR="00A268E9" w:rsidRDefault="00A268E9" w:rsidP="00A268E9">
      <w:pPr>
        <w:spacing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Nurmitasari, </w:t>
      </w:r>
      <w:proofErr w:type="gramStart"/>
      <w:r>
        <w:rPr>
          <w:rFonts w:ascii="Times New Roman" w:hAnsi="Times New Roman" w:cs="Times New Roman"/>
          <w:sz w:val="24"/>
          <w:szCs w:val="24"/>
        </w:rPr>
        <w:t>Nurmaitasari.,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dkk. (2022). Komik Bangun Datar Untuk Pembelajaran Matematika SD: </w:t>
      </w:r>
      <w:r>
        <w:rPr>
          <w:rFonts w:ascii="Times New Roman" w:hAnsi="Times New Roman" w:cs="Times New Roman"/>
          <w:i/>
          <w:sz w:val="24"/>
          <w:szCs w:val="24"/>
        </w:rPr>
        <w:t>Jurnal Ilmiah</w:t>
      </w:r>
      <w:r>
        <w:rPr>
          <w:rFonts w:ascii="Times New Roman" w:hAnsi="Times New Roman" w:cs="Times New Roman"/>
          <w:sz w:val="24"/>
          <w:szCs w:val="24"/>
        </w:rPr>
        <w:t>, 13 (1), 82-91. DOI:</w:t>
      </w:r>
    </w:p>
    <w:p w:rsidR="00A268E9" w:rsidRDefault="00A268E9" w:rsidP="00A268E9">
      <w:pPr>
        <w:spacing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Putra, </w:t>
      </w:r>
      <w:proofErr w:type="gramStart"/>
      <w:r>
        <w:rPr>
          <w:rFonts w:ascii="Times New Roman" w:hAnsi="Times New Roman" w:cs="Times New Roman"/>
          <w:sz w:val="24"/>
          <w:szCs w:val="24"/>
        </w:rPr>
        <w:t>Aan.,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milenia, Ines Feltia., (2021). </w:t>
      </w:r>
      <w:r>
        <w:rPr>
          <w:rFonts w:ascii="Times New Roman" w:hAnsi="Times New Roman" w:cs="Times New Roman"/>
          <w:i/>
          <w:sz w:val="24"/>
          <w:szCs w:val="24"/>
        </w:rPr>
        <w:t>Systematic Literature Review</w:t>
      </w:r>
      <w:r>
        <w:rPr>
          <w:rFonts w:ascii="Times New Roman" w:hAnsi="Times New Roman" w:cs="Times New Roman"/>
          <w:sz w:val="24"/>
          <w:szCs w:val="24"/>
        </w:rPr>
        <w:t>: Media Komik dalam Pembelajaran Matematika: MATHEMA JOURNAL, 30-43. DOI:</w:t>
      </w:r>
    </w:p>
    <w:p w:rsidR="00A268E9" w:rsidRDefault="00A268E9" w:rsidP="00A268E9">
      <w:pPr>
        <w:spacing w:before="240"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Lestari, Wahyuni Puji., Syafri, Fatrima Santri., (2020). Pengembangan Bahan </w:t>
      </w:r>
      <w:proofErr w:type="gramStart"/>
      <w:r>
        <w:rPr>
          <w:rFonts w:ascii="Times New Roman" w:hAnsi="Times New Roman" w:cs="Times New Roman"/>
          <w:sz w:val="24"/>
          <w:szCs w:val="24"/>
        </w:rPr>
        <w:t>Ajar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Matematika (Komik) Yang Terintegrasi Ajaran Islam: </w:t>
      </w:r>
      <w:r w:rsidRPr="0065021E">
        <w:rPr>
          <w:rFonts w:ascii="Times New Roman" w:hAnsi="Times New Roman" w:cs="Times New Roman"/>
          <w:i/>
          <w:sz w:val="24"/>
          <w:szCs w:val="24"/>
        </w:rPr>
        <w:t>Jurnal Equation</w:t>
      </w:r>
      <w:r>
        <w:rPr>
          <w:rFonts w:ascii="Times New Roman" w:hAnsi="Times New Roman" w:cs="Times New Roman"/>
          <w:sz w:val="24"/>
          <w:szCs w:val="24"/>
        </w:rPr>
        <w:t>, 104-113. DOI:</w:t>
      </w:r>
    </w:p>
    <w:p w:rsidR="00A268E9" w:rsidRDefault="00A268E9" w:rsidP="00A268E9">
      <w:pPr>
        <w:spacing w:before="240"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Nurhayati.,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dkk. (2021). Penerapan Model Pembelajaran Berbasis Masalah </w:t>
      </w:r>
      <w:r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(PBL) Pada Pembelajaran Bahasa Indonesia Guna Meningkatkan Terampil Membaca Dan Menulis Lanjut Di Kelas IV Sekolah Dasar.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Jurnal Pendidikan Dasar Setiabudhi</w:t>
      </w:r>
      <w:r>
        <w:rPr>
          <w:rFonts w:ascii="Times New Roman" w:hAnsi="Times New Roman" w:cs="Times New Roman"/>
          <w:sz w:val="24"/>
          <w:szCs w:val="24"/>
        </w:rPr>
        <w:t>, 88-95.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DOI:</w:t>
      </w:r>
    </w:p>
    <w:p w:rsidR="00A268E9" w:rsidRDefault="00A268E9" w:rsidP="00A268E9">
      <w:pPr>
        <w:spacing w:before="240"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Siregar, </w:t>
      </w:r>
      <w:proofErr w:type="gramStart"/>
      <w:r>
        <w:rPr>
          <w:rFonts w:ascii="Times New Roman" w:hAnsi="Times New Roman" w:cs="Times New Roman"/>
          <w:sz w:val="24"/>
          <w:szCs w:val="24"/>
        </w:rPr>
        <w:t>Febrian.,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dkk. (2022). Pengembangan media Komik Berbasisi Multimedia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Powerpoint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Pada Tema Panas Dan Perpindahannya kelas V SD. </w:t>
      </w:r>
      <w:r>
        <w:rPr>
          <w:rFonts w:ascii="Times New Roman" w:hAnsi="Times New Roman" w:cs="Times New Roman"/>
          <w:i/>
          <w:sz w:val="24"/>
          <w:szCs w:val="24"/>
        </w:rPr>
        <w:t>Jurnal Ilmiah Pendidikan</w:t>
      </w:r>
      <w:r>
        <w:rPr>
          <w:rFonts w:ascii="Times New Roman" w:hAnsi="Times New Roman" w:cs="Times New Roman"/>
          <w:sz w:val="24"/>
          <w:szCs w:val="24"/>
        </w:rPr>
        <w:t>, 8-15. DOI:</w:t>
      </w:r>
    </w:p>
    <w:p w:rsidR="00A268E9" w:rsidRDefault="00A268E9" w:rsidP="00A268E9">
      <w:pPr>
        <w:spacing w:before="240"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Lelyani, Annisa Aura. </w:t>
      </w:r>
      <w:proofErr w:type="gramStart"/>
      <w:r>
        <w:rPr>
          <w:rFonts w:ascii="Times New Roman" w:hAnsi="Times New Roman" w:cs="Times New Roman"/>
          <w:sz w:val="24"/>
          <w:szCs w:val="24"/>
        </w:rPr>
        <w:t>Erman.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(2021). </w:t>
      </w:r>
      <w:r>
        <w:rPr>
          <w:rFonts w:ascii="Times New Roman" w:hAnsi="Times New Roman" w:cs="Times New Roman"/>
          <w:i/>
          <w:sz w:val="24"/>
          <w:szCs w:val="24"/>
        </w:rPr>
        <w:t>Kajian Unsur-unsur Komik dan Sains Dalam Buku Komik Edukasi Di Indonesia Sebagai Alternatif Bahan Ajar</w:t>
      </w:r>
      <w:r>
        <w:rPr>
          <w:rFonts w:ascii="Times New Roman" w:hAnsi="Times New Roman" w:cs="Times New Roman"/>
          <w:sz w:val="24"/>
          <w:szCs w:val="24"/>
        </w:rPr>
        <w:t>: PENSA E-JURNAL. 9 (2), 139-146.</w:t>
      </w:r>
    </w:p>
    <w:p w:rsidR="00A268E9" w:rsidRDefault="00A268E9" w:rsidP="00A268E9">
      <w:pPr>
        <w:spacing w:before="240" w:after="0" w:line="48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Anshoriyah, ummi Atiyah Al. (2021).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Pengembangan Komik Paa Pembelajaran IPS SD</w:t>
      </w:r>
      <w:r>
        <w:rPr>
          <w:rFonts w:ascii="Times New Roman" w:hAnsi="Times New Roman" w:cs="Times New Roman"/>
          <w:sz w:val="24"/>
          <w:szCs w:val="24"/>
        </w:rPr>
        <w:t xml:space="preserve">. (Skripsi). FKIP, Universitas Muslim Nusantara Al-Washliyah, Medan. </w:t>
      </w:r>
    </w:p>
    <w:p w:rsidR="00856FCE" w:rsidRPr="001702E0" w:rsidRDefault="00A268E9" w:rsidP="00A268E9">
      <w:pPr>
        <w:tabs>
          <w:tab w:val="left" w:leader="dot" w:pos="7371"/>
        </w:tabs>
        <w:spacing w:after="0" w:line="48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Sumiati.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(2021). </w:t>
      </w:r>
      <w:r w:rsidRPr="006F687D">
        <w:rPr>
          <w:rFonts w:ascii="Times New Roman" w:hAnsi="Times New Roman" w:cs="Times New Roman"/>
          <w:i/>
          <w:iCs/>
          <w:sz w:val="24"/>
          <w:szCs w:val="24"/>
        </w:rPr>
        <w:t>Pengembangan Mediqa Komik Menggunakan Model ADDIE Pada Mata Pelajaran IPA Kelas V SD Negeri 101950 Lidah Tanah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(Skripsi).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Muslim Nusanatara Al-Washliyah, Medan.</w:t>
      </w:r>
      <w:bookmarkStart w:id="0" w:name="_GoBack"/>
      <w:bookmarkEnd w:id="0"/>
      <w:r w:rsidR="001702E0" w:rsidRPr="001702E0">
        <w:t xml:space="preserve"> </w:t>
      </w:r>
    </w:p>
    <w:sectPr w:rsidR="00856FCE" w:rsidRPr="001702E0" w:rsidSect="00856FCE">
      <w:headerReference w:type="default" r:id="rId8"/>
      <w:footerReference w:type="default" r:id="rId9"/>
      <w:headerReference w:type="first" r:id="rId10"/>
      <w:pgSz w:w="11906" w:h="16838" w:code="9"/>
      <w:pgMar w:top="2268" w:right="1701" w:bottom="1701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B8" w:rsidRDefault="009B29B8" w:rsidP="00826807">
      <w:pPr>
        <w:spacing w:after="0" w:line="240" w:lineRule="auto"/>
      </w:pPr>
      <w:r>
        <w:separator/>
      </w:r>
    </w:p>
  </w:endnote>
  <w:endnote w:type="continuationSeparator" w:id="0">
    <w:p w:rsidR="009B29B8" w:rsidRDefault="009B29B8" w:rsidP="0082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9B29B8">
    <w:pPr>
      <w:pStyle w:val="Footer"/>
      <w:jc w:val="right"/>
    </w:pPr>
  </w:p>
  <w:p w:rsidR="00EC4BA5" w:rsidRDefault="009B2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B8" w:rsidRDefault="009B29B8" w:rsidP="00826807">
      <w:pPr>
        <w:spacing w:after="0" w:line="240" w:lineRule="auto"/>
      </w:pPr>
      <w:r>
        <w:separator/>
      </w:r>
    </w:p>
  </w:footnote>
  <w:footnote w:type="continuationSeparator" w:id="0">
    <w:p w:rsidR="009B29B8" w:rsidRDefault="009B29B8" w:rsidP="0082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9B29B8">
    <w:pPr>
      <w:pStyle w:val="Header"/>
      <w:jc w:val="right"/>
    </w:pPr>
  </w:p>
  <w:p w:rsidR="00EC4BA5" w:rsidRDefault="009B2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A5" w:rsidRDefault="009B29B8">
    <w:pPr>
      <w:pStyle w:val="Header"/>
      <w:jc w:val="right"/>
    </w:pPr>
  </w:p>
  <w:p w:rsidR="00EC4BA5" w:rsidRDefault="009B29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5C"/>
    <w:rsid w:val="0016685C"/>
    <w:rsid w:val="001702E0"/>
    <w:rsid w:val="00457074"/>
    <w:rsid w:val="00686A93"/>
    <w:rsid w:val="00826807"/>
    <w:rsid w:val="00856FCE"/>
    <w:rsid w:val="008C31E8"/>
    <w:rsid w:val="00996ABB"/>
    <w:rsid w:val="009B29B8"/>
    <w:rsid w:val="00A268E9"/>
    <w:rsid w:val="00E66F78"/>
    <w:rsid w:val="00E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5C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5C"/>
  </w:style>
  <w:style w:type="paragraph" w:styleId="Footer">
    <w:name w:val="footer"/>
    <w:basedOn w:val="Normal"/>
    <w:link w:val="Foot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5C"/>
  </w:style>
  <w:style w:type="paragraph" w:styleId="BalloonText">
    <w:name w:val="Balloon Text"/>
    <w:basedOn w:val="Normal"/>
    <w:link w:val="BalloonTextChar"/>
    <w:uiPriority w:val="99"/>
    <w:semiHidden/>
    <w:unhideWhenUsed/>
    <w:rsid w:val="001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F78"/>
    <w:pPr>
      <w:ind w:left="720"/>
      <w:contextualSpacing/>
    </w:pPr>
  </w:style>
  <w:style w:type="table" w:styleId="TableGrid">
    <w:name w:val="Table Grid"/>
    <w:basedOn w:val="TableNormal"/>
    <w:uiPriority w:val="59"/>
    <w:rsid w:val="0099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856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5C"/>
    <w:pPr>
      <w:spacing w:after="160" w:line="256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5C"/>
  </w:style>
  <w:style w:type="paragraph" w:styleId="Footer">
    <w:name w:val="footer"/>
    <w:basedOn w:val="Normal"/>
    <w:link w:val="FooterChar"/>
    <w:uiPriority w:val="99"/>
    <w:unhideWhenUsed/>
    <w:rsid w:val="00166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5C"/>
  </w:style>
  <w:style w:type="paragraph" w:styleId="BalloonText">
    <w:name w:val="Balloon Text"/>
    <w:basedOn w:val="Normal"/>
    <w:link w:val="BalloonTextChar"/>
    <w:uiPriority w:val="99"/>
    <w:semiHidden/>
    <w:unhideWhenUsed/>
    <w:rsid w:val="001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F78"/>
    <w:pPr>
      <w:ind w:left="720"/>
      <w:contextualSpacing/>
    </w:pPr>
  </w:style>
  <w:style w:type="table" w:styleId="TableGrid">
    <w:name w:val="Table Grid"/>
    <w:basedOn w:val="TableNormal"/>
    <w:uiPriority w:val="59"/>
    <w:rsid w:val="0099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85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2023-02-16T06:49:00Z</dcterms:created>
  <dcterms:modified xsi:type="dcterms:W3CDTF">2023-02-16T06:49:00Z</dcterms:modified>
</cp:coreProperties>
</file>