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2F" w:rsidRPr="00E27DD3" w:rsidRDefault="00ED3D2F" w:rsidP="00ED3D2F">
      <w:pPr>
        <w:spacing w:line="480" w:lineRule="auto"/>
        <w:jc w:val="center"/>
        <w:rPr>
          <w:rFonts w:ascii="Times New Roman" w:hAnsi="Times New Roman" w:cs="Times New Roman"/>
          <w:b/>
          <w:bCs/>
          <w:sz w:val="24"/>
          <w:szCs w:val="24"/>
        </w:rPr>
      </w:pPr>
      <w:bookmarkStart w:id="0" w:name="_GoBack"/>
      <w:bookmarkEnd w:id="0"/>
      <w:r w:rsidRPr="00E27DD3">
        <w:rPr>
          <w:rFonts w:ascii="Times New Roman" w:hAnsi="Times New Roman" w:cs="Times New Roman"/>
          <w:b/>
          <w:bCs/>
          <w:sz w:val="24"/>
          <w:szCs w:val="24"/>
        </w:rPr>
        <w:t>BAB III</w:t>
      </w:r>
    </w:p>
    <w:p w:rsidR="00ED3D2F" w:rsidRPr="00E27DD3" w:rsidRDefault="00ED3D2F" w:rsidP="00ED3D2F">
      <w:pPr>
        <w:spacing w:line="480" w:lineRule="auto"/>
        <w:jc w:val="center"/>
        <w:rPr>
          <w:rFonts w:ascii="Times New Roman" w:hAnsi="Times New Roman" w:cs="Times New Roman"/>
          <w:b/>
          <w:bCs/>
          <w:sz w:val="24"/>
          <w:szCs w:val="24"/>
        </w:rPr>
      </w:pPr>
      <w:r w:rsidRPr="00E27DD3">
        <w:rPr>
          <w:rFonts w:ascii="Times New Roman" w:hAnsi="Times New Roman" w:cs="Times New Roman"/>
          <w:b/>
          <w:bCs/>
          <w:sz w:val="24"/>
          <w:szCs w:val="24"/>
        </w:rPr>
        <w:t>METODE PENELITIAN</w:t>
      </w:r>
    </w:p>
    <w:p w:rsidR="00ED3D2F" w:rsidRPr="00E27DD3" w:rsidRDefault="00ED3D2F" w:rsidP="00ED3D2F">
      <w:pPr>
        <w:spacing w:line="480" w:lineRule="auto"/>
        <w:rPr>
          <w:rFonts w:ascii="Times New Roman" w:hAnsi="Times New Roman" w:cs="Times New Roman"/>
          <w:b/>
          <w:bCs/>
          <w:sz w:val="24"/>
          <w:szCs w:val="24"/>
        </w:rPr>
      </w:pPr>
    </w:p>
    <w:p w:rsidR="00ED3D2F" w:rsidRPr="00E27DD3" w:rsidRDefault="00ED3D2F" w:rsidP="00ED3D2F">
      <w:pPr>
        <w:spacing w:line="480" w:lineRule="auto"/>
        <w:rPr>
          <w:rFonts w:ascii="Times New Roman" w:hAnsi="Times New Roman" w:cs="Times New Roman"/>
          <w:b/>
          <w:bCs/>
          <w:sz w:val="24"/>
          <w:szCs w:val="24"/>
        </w:rPr>
      </w:pPr>
      <w:r w:rsidRPr="00E27DD3">
        <w:rPr>
          <w:rFonts w:ascii="Times New Roman" w:hAnsi="Times New Roman" w:cs="Times New Roman"/>
          <w:b/>
          <w:bCs/>
          <w:sz w:val="24"/>
          <w:szCs w:val="24"/>
        </w:rPr>
        <w:t>3.1 Desain Penelitian</w:t>
      </w:r>
    </w:p>
    <w:p w:rsidR="00ED3D2F" w:rsidRPr="00E27DD3" w:rsidRDefault="00ED3D2F" w:rsidP="00ED3D2F">
      <w:pPr>
        <w:spacing w:line="480" w:lineRule="auto"/>
        <w:rPr>
          <w:rFonts w:ascii="Times New Roman" w:hAnsi="Times New Roman" w:cs="Times New Roman"/>
          <w:sz w:val="24"/>
          <w:szCs w:val="24"/>
        </w:rPr>
      </w:pPr>
      <w:r w:rsidRPr="00E27DD3">
        <w:rPr>
          <w:rFonts w:ascii="Times New Roman" w:hAnsi="Times New Roman" w:cs="Times New Roman"/>
          <w:sz w:val="24"/>
          <w:szCs w:val="24"/>
        </w:rPr>
        <w:tab/>
      </w:r>
      <w:r>
        <w:rPr>
          <w:rFonts w:ascii="Times New Roman" w:hAnsi="Times New Roman" w:cs="Times New Roman"/>
          <w:color w:val="000000"/>
          <w:sz w:val="23"/>
          <w:szCs w:val="23"/>
          <w:lang w:eastAsia="id-ID"/>
        </w:rPr>
        <w:t>Desain penelitian yang digunakan dalam penelitian</w:t>
      </w:r>
      <w:r w:rsidRPr="00B95B34">
        <w:rPr>
          <w:rFonts w:ascii="Times New Roman" w:hAnsi="Times New Roman" w:cs="Times New Roman"/>
          <w:color w:val="000000"/>
          <w:sz w:val="23"/>
          <w:szCs w:val="23"/>
          <w:lang w:eastAsia="id-ID"/>
        </w:rPr>
        <w:t xml:space="preserve"> ini </w:t>
      </w:r>
      <w:r>
        <w:rPr>
          <w:rFonts w:ascii="Times New Roman" w:hAnsi="Times New Roman" w:cs="Times New Roman"/>
          <w:color w:val="000000"/>
          <w:sz w:val="23"/>
          <w:szCs w:val="23"/>
          <w:lang w:eastAsia="id-ID"/>
        </w:rPr>
        <w:t xml:space="preserve">adalah </w:t>
      </w:r>
      <w:r>
        <w:rPr>
          <w:rFonts w:ascii="Times New Roman" w:hAnsi="Times New Roman" w:cs="Times New Roman"/>
          <w:i/>
          <w:iCs/>
          <w:color w:val="000000"/>
          <w:sz w:val="23"/>
          <w:szCs w:val="23"/>
          <w:lang w:eastAsia="id-ID"/>
        </w:rPr>
        <w:t>true experimental design</w:t>
      </w:r>
      <w:r>
        <w:rPr>
          <w:rFonts w:ascii="Times New Roman" w:hAnsi="Times New Roman" w:cs="Times New Roman"/>
          <w:color w:val="000000"/>
          <w:sz w:val="23"/>
          <w:szCs w:val="23"/>
          <w:lang w:eastAsia="id-ID"/>
        </w:rPr>
        <w:t xml:space="preserve"> dengan menggunakan bentuk </w:t>
      </w:r>
      <w:r>
        <w:rPr>
          <w:rFonts w:ascii="Times New Roman" w:hAnsi="Times New Roman" w:cs="Times New Roman"/>
          <w:i/>
          <w:iCs/>
          <w:color w:val="000000"/>
          <w:sz w:val="23"/>
          <w:szCs w:val="23"/>
          <w:lang w:eastAsia="id-ID"/>
        </w:rPr>
        <w:t>pretest-posttest control group design</w:t>
      </w:r>
      <w:r>
        <w:rPr>
          <w:rFonts w:ascii="Times New Roman" w:hAnsi="Times New Roman" w:cs="Times New Roman"/>
          <w:color w:val="000000"/>
          <w:sz w:val="23"/>
          <w:szCs w:val="23"/>
          <w:lang w:eastAsia="id-ID"/>
        </w:rPr>
        <w:t>.</w:t>
      </w:r>
      <w:r>
        <w:rPr>
          <w:rFonts w:ascii="Times New Roman" w:hAnsi="Times New Roman" w:cs="Times New Roman"/>
          <w:i/>
          <w:iCs/>
          <w:color w:val="000000"/>
          <w:sz w:val="23"/>
          <w:szCs w:val="23"/>
          <w:lang w:eastAsia="id-ID"/>
        </w:rPr>
        <w:t xml:space="preserve"> </w:t>
      </w:r>
      <w:r w:rsidRPr="00B95B34">
        <w:rPr>
          <w:rFonts w:ascii="Times New Roman" w:hAnsi="Times New Roman" w:cs="Times New Roman"/>
          <w:color w:val="000000"/>
          <w:sz w:val="23"/>
          <w:szCs w:val="23"/>
          <w:lang w:eastAsia="id-ID"/>
        </w:rPr>
        <w:t xml:space="preserve">Melalui desain ini </w:t>
      </w:r>
      <w:r>
        <w:rPr>
          <w:rFonts w:ascii="Times New Roman" w:hAnsi="Times New Roman" w:cs="Times New Roman"/>
          <w:color w:val="000000"/>
          <w:sz w:val="23"/>
          <w:szCs w:val="23"/>
          <w:lang w:eastAsia="id-ID"/>
        </w:rPr>
        <w:t>membandingkan</w:t>
      </w:r>
      <w:r w:rsidRPr="00B95B34">
        <w:rPr>
          <w:rFonts w:ascii="Times New Roman" w:hAnsi="Times New Roman" w:cs="Times New Roman"/>
          <w:color w:val="000000"/>
          <w:sz w:val="23"/>
          <w:szCs w:val="23"/>
          <w:lang w:eastAsia="id-ID"/>
        </w:rPr>
        <w:t xml:space="preserve"> pembelajaran menggunakan </w:t>
      </w:r>
      <w:r>
        <w:rPr>
          <w:rFonts w:ascii="Times New Roman" w:hAnsi="Times New Roman" w:cs="Times New Roman"/>
          <w:color w:val="000000"/>
          <w:sz w:val="23"/>
          <w:szCs w:val="23"/>
          <w:lang w:eastAsia="id-ID"/>
        </w:rPr>
        <w:t>media dakon</w:t>
      </w:r>
      <w:r w:rsidRPr="00B95B34">
        <w:rPr>
          <w:rFonts w:ascii="Times New Roman" w:hAnsi="Times New Roman" w:cs="Times New Roman"/>
          <w:color w:val="000000"/>
          <w:sz w:val="23"/>
          <w:szCs w:val="23"/>
          <w:lang w:eastAsia="id-ID"/>
        </w:rPr>
        <w:t xml:space="preserve"> dan media </w:t>
      </w:r>
      <w:r>
        <w:rPr>
          <w:rFonts w:ascii="Times New Roman" w:hAnsi="Times New Roman" w:cs="Times New Roman"/>
          <w:color w:val="000000"/>
          <w:sz w:val="23"/>
          <w:szCs w:val="23"/>
          <w:lang w:eastAsia="id-ID"/>
        </w:rPr>
        <w:t>tangga satuan</w:t>
      </w:r>
      <w:r w:rsidRPr="00B95B34">
        <w:rPr>
          <w:rFonts w:ascii="Times New Roman" w:hAnsi="Times New Roman" w:cs="Times New Roman"/>
          <w:i/>
          <w:iCs/>
          <w:color w:val="000000"/>
          <w:sz w:val="23"/>
          <w:szCs w:val="23"/>
          <w:lang w:eastAsia="id-ID"/>
        </w:rPr>
        <w:t xml:space="preserve">. </w:t>
      </w:r>
      <w:r w:rsidRPr="00B95B34">
        <w:rPr>
          <w:rFonts w:ascii="Times New Roman" w:hAnsi="Times New Roman" w:cs="Times New Roman"/>
          <w:color w:val="000000"/>
          <w:sz w:val="23"/>
          <w:szCs w:val="23"/>
          <w:lang w:eastAsia="id-ID"/>
        </w:rPr>
        <w:t>Oleh karena itu, pen</w:t>
      </w:r>
      <w:r>
        <w:rPr>
          <w:rFonts w:ascii="Times New Roman" w:hAnsi="Times New Roman" w:cs="Times New Roman"/>
          <w:color w:val="000000"/>
          <w:sz w:val="23"/>
          <w:szCs w:val="23"/>
          <w:lang w:eastAsia="id-ID"/>
        </w:rPr>
        <w:t>elitian ini melibatkan dua sekolah</w:t>
      </w:r>
      <w:r w:rsidRPr="00B95B34">
        <w:rPr>
          <w:rFonts w:ascii="Times New Roman" w:hAnsi="Times New Roman" w:cs="Times New Roman"/>
          <w:color w:val="000000"/>
          <w:sz w:val="23"/>
          <w:szCs w:val="23"/>
          <w:lang w:eastAsia="id-ID"/>
        </w:rPr>
        <w:t xml:space="preserve"> yaitu </w:t>
      </w:r>
      <w:r>
        <w:rPr>
          <w:rFonts w:ascii="Times New Roman" w:hAnsi="Times New Roman" w:cs="Times New Roman"/>
          <w:color w:val="000000"/>
          <w:sz w:val="23"/>
          <w:szCs w:val="23"/>
          <w:lang w:eastAsia="id-ID"/>
        </w:rPr>
        <w:t>SD Negeri 101801</w:t>
      </w:r>
      <w:r w:rsidRPr="00B95B34">
        <w:rPr>
          <w:rFonts w:ascii="Times New Roman" w:hAnsi="Times New Roman" w:cs="Times New Roman"/>
          <w:color w:val="000000"/>
          <w:sz w:val="23"/>
          <w:szCs w:val="23"/>
          <w:lang w:eastAsia="id-ID"/>
        </w:rPr>
        <w:t xml:space="preserve"> sebagai</w:t>
      </w:r>
      <w:r>
        <w:rPr>
          <w:rFonts w:ascii="Times New Roman" w:hAnsi="Times New Roman" w:cs="Times New Roman"/>
          <w:color w:val="000000"/>
          <w:sz w:val="23"/>
          <w:szCs w:val="23"/>
          <w:lang w:eastAsia="id-ID"/>
        </w:rPr>
        <w:t xml:space="preserve"> sekolah eksperimen I</w:t>
      </w:r>
      <w:r w:rsidRPr="00B95B34">
        <w:rPr>
          <w:rFonts w:ascii="Times New Roman" w:hAnsi="Times New Roman" w:cs="Times New Roman"/>
          <w:color w:val="000000"/>
          <w:sz w:val="23"/>
          <w:szCs w:val="23"/>
          <w:lang w:eastAsia="id-ID"/>
        </w:rPr>
        <w:t xml:space="preserve"> dan </w:t>
      </w:r>
      <w:r>
        <w:rPr>
          <w:rFonts w:ascii="Times New Roman" w:hAnsi="Times New Roman" w:cs="Times New Roman"/>
          <w:color w:val="000000"/>
          <w:sz w:val="23"/>
          <w:szCs w:val="23"/>
          <w:lang w:eastAsia="id-ID"/>
        </w:rPr>
        <w:t>SD Negeri 104214 sebagai sekolah eksperimen II</w:t>
      </w:r>
      <w:r w:rsidRPr="00B95B34">
        <w:rPr>
          <w:rFonts w:ascii="Times New Roman" w:hAnsi="Times New Roman" w:cs="Times New Roman"/>
          <w:color w:val="000000"/>
          <w:sz w:val="23"/>
          <w:szCs w:val="23"/>
          <w:lang w:eastAsia="id-ID"/>
        </w:rPr>
        <w:t xml:space="preserve"> yang diberi perlakuan yang berbeda. Pada </w:t>
      </w:r>
      <w:r>
        <w:rPr>
          <w:rFonts w:ascii="Times New Roman" w:hAnsi="Times New Roman" w:cs="Times New Roman"/>
          <w:color w:val="000000"/>
          <w:sz w:val="23"/>
          <w:szCs w:val="23"/>
          <w:lang w:eastAsia="id-ID"/>
        </w:rPr>
        <w:t>sekolah eksperimen I</w:t>
      </w:r>
      <w:r w:rsidRPr="00B95B34">
        <w:rPr>
          <w:rFonts w:ascii="Times New Roman" w:hAnsi="Times New Roman" w:cs="Times New Roman"/>
          <w:color w:val="000000"/>
          <w:sz w:val="23"/>
          <w:szCs w:val="23"/>
          <w:lang w:eastAsia="id-ID"/>
        </w:rPr>
        <w:t xml:space="preserve"> diberi perlakuan yaitu pengajaran menggunakan media </w:t>
      </w:r>
      <w:r>
        <w:rPr>
          <w:rFonts w:ascii="Times New Roman" w:hAnsi="Times New Roman" w:cs="Times New Roman"/>
          <w:color w:val="000000"/>
          <w:sz w:val="23"/>
          <w:szCs w:val="23"/>
          <w:lang w:eastAsia="id-ID"/>
        </w:rPr>
        <w:t>dakon</w:t>
      </w:r>
      <w:r w:rsidRPr="00B95B34">
        <w:rPr>
          <w:rFonts w:ascii="Times New Roman" w:hAnsi="Times New Roman" w:cs="Times New Roman"/>
          <w:color w:val="000000"/>
          <w:sz w:val="23"/>
          <w:szCs w:val="23"/>
          <w:lang w:eastAsia="id-ID"/>
        </w:rPr>
        <w:t xml:space="preserve">, dan </w:t>
      </w:r>
      <w:r>
        <w:rPr>
          <w:rFonts w:ascii="Times New Roman" w:hAnsi="Times New Roman" w:cs="Times New Roman"/>
          <w:color w:val="000000"/>
          <w:sz w:val="23"/>
          <w:szCs w:val="23"/>
          <w:lang w:eastAsia="id-ID"/>
        </w:rPr>
        <w:t>sekolah eksperimen II</w:t>
      </w:r>
      <w:r w:rsidRPr="00B95B34">
        <w:rPr>
          <w:rFonts w:ascii="Times New Roman" w:hAnsi="Times New Roman" w:cs="Times New Roman"/>
          <w:color w:val="000000"/>
          <w:sz w:val="23"/>
          <w:szCs w:val="23"/>
          <w:lang w:eastAsia="id-ID"/>
        </w:rPr>
        <w:t xml:space="preserve"> diberi perlakuan yaitu pengajaran menggunakan media </w:t>
      </w:r>
      <w:r>
        <w:rPr>
          <w:rFonts w:ascii="Times New Roman" w:hAnsi="Times New Roman" w:cs="Times New Roman"/>
          <w:color w:val="000000"/>
          <w:sz w:val="23"/>
          <w:szCs w:val="23"/>
          <w:lang w:eastAsia="id-ID"/>
        </w:rPr>
        <w:t>tangga satuna.</w:t>
      </w:r>
      <w:r w:rsidRPr="00B95B34">
        <w:rPr>
          <w:rFonts w:ascii="Times New Roman" w:hAnsi="Times New Roman" w:cs="Times New Roman"/>
          <w:i/>
          <w:iCs/>
          <w:color w:val="000000"/>
          <w:sz w:val="23"/>
          <w:szCs w:val="23"/>
          <w:lang w:eastAsia="id-ID"/>
        </w:rPr>
        <w:t xml:space="preserve"> </w:t>
      </w:r>
      <w:r w:rsidRPr="00B95B34">
        <w:rPr>
          <w:rFonts w:ascii="Times New Roman" w:hAnsi="Times New Roman" w:cs="Times New Roman"/>
          <w:color w:val="000000"/>
          <w:sz w:val="23"/>
          <w:szCs w:val="23"/>
          <w:lang w:eastAsia="id-ID"/>
        </w:rPr>
        <w:t xml:space="preserve">Kedua </w:t>
      </w:r>
      <w:r>
        <w:rPr>
          <w:rFonts w:ascii="Times New Roman" w:hAnsi="Times New Roman" w:cs="Times New Roman"/>
          <w:color w:val="000000"/>
          <w:sz w:val="23"/>
          <w:szCs w:val="23"/>
          <w:lang w:eastAsia="id-ID"/>
        </w:rPr>
        <w:t>sekolah</w:t>
      </w:r>
      <w:r w:rsidRPr="00B95B34">
        <w:rPr>
          <w:rFonts w:ascii="Times New Roman" w:hAnsi="Times New Roman" w:cs="Times New Roman"/>
          <w:color w:val="000000"/>
          <w:sz w:val="23"/>
          <w:szCs w:val="23"/>
          <w:lang w:eastAsia="id-ID"/>
        </w:rPr>
        <w:t xml:space="preserve"> ini terlebih dahulu diberikan </w:t>
      </w:r>
      <w:r w:rsidRPr="00B95B34">
        <w:rPr>
          <w:rFonts w:ascii="Times New Roman" w:hAnsi="Times New Roman" w:cs="Times New Roman"/>
          <w:i/>
          <w:iCs/>
          <w:color w:val="000000"/>
          <w:sz w:val="23"/>
          <w:szCs w:val="23"/>
          <w:lang w:eastAsia="id-ID"/>
        </w:rPr>
        <w:t xml:space="preserve">pre-test </w:t>
      </w:r>
      <w:r w:rsidRPr="00B95B34">
        <w:rPr>
          <w:rFonts w:ascii="Times New Roman" w:hAnsi="Times New Roman" w:cs="Times New Roman"/>
          <w:color w:val="000000"/>
          <w:sz w:val="23"/>
          <w:szCs w:val="23"/>
          <w:lang w:eastAsia="id-ID"/>
        </w:rPr>
        <w:t xml:space="preserve">untuk mengetahui pemahaman siswa mengenai materi yang akan diajarkan sebelum perlakuan diberikan, setelah diberikan </w:t>
      </w:r>
      <w:r w:rsidRPr="00B95B34">
        <w:rPr>
          <w:rFonts w:ascii="Times New Roman" w:hAnsi="Times New Roman" w:cs="Times New Roman"/>
          <w:i/>
          <w:iCs/>
          <w:color w:val="000000"/>
          <w:sz w:val="23"/>
          <w:szCs w:val="23"/>
          <w:lang w:eastAsia="id-ID"/>
        </w:rPr>
        <w:t xml:space="preserve">pre-test </w:t>
      </w:r>
      <w:r w:rsidRPr="00B95B34">
        <w:rPr>
          <w:rFonts w:ascii="Times New Roman" w:hAnsi="Times New Roman" w:cs="Times New Roman"/>
          <w:color w:val="000000"/>
          <w:sz w:val="23"/>
          <w:szCs w:val="23"/>
          <w:lang w:eastAsia="id-ID"/>
        </w:rPr>
        <w:t xml:space="preserve">maka akan diberi perlakuan berupa proses belajar mengajar dengan media yang sudah di tentukan pada masing-masing </w:t>
      </w:r>
      <w:r>
        <w:rPr>
          <w:rFonts w:ascii="Times New Roman" w:hAnsi="Times New Roman" w:cs="Times New Roman"/>
          <w:color w:val="000000"/>
          <w:sz w:val="23"/>
          <w:szCs w:val="23"/>
          <w:lang w:eastAsia="id-ID"/>
        </w:rPr>
        <w:t>sekolah. Setelah perlakuan, kedua sekolah</w:t>
      </w:r>
      <w:r w:rsidRPr="00B95B34">
        <w:rPr>
          <w:rFonts w:ascii="Times New Roman" w:hAnsi="Times New Roman" w:cs="Times New Roman"/>
          <w:color w:val="000000"/>
          <w:sz w:val="23"/>
          <w:szCs w:val="23"/>
          <w:lang w:eastAsia="id-ID"/>
        </w:rPr>
        <w:t xml:space="preserve"> diberi tes lagi sebagai </w:t>
      </w:r>
      <w:r w:rsidRPr="00B95B34">
        <w:rPr>
          <w:rFonts w:ascii="Times New Roman" w:hAnsi="Times New Roman" w:cs="Times New Roman"/>
          <w:i/>
          <w:iCs/>
          <w:color w:val="000000"/>
          <w:sz w:val="23"/>
          <w:szCs w:val="23"/>
          <w:lang w:eastAsia="id-ID"/>
        </w:rPr>
        <w:t xml:space="preserve">post-test. </w:t>
      </w:r>
      <w:r w:rsidRPr="00B95B34">
        <w:rPr>
          <w:rFonts w:ascii="Times New Roman" w:hAnsi="Times New Roman" w:cs="Times New Roman"/>
          <w:color w:val="000000"/>
          <w:sz w:val="23"/>
          <w:szCs w:val="23"/>
          <w:lang w:eastAsia="id-ID"/>
        </w:rPr>
        <w:t>Desain ini dapat digambarkan sebagai berikut:</w:t>
      </w:r>
      <w:r w:rsidRPr="00E27DD3">
        <w:rPr>
          <w:rFonts w:ascii="Times New Roman" w:hAnsi="Times New Roman" w:cs="Times New Roman"/>
          <w:sz w:val="24"/>
          <w:szCs w:val="24"/>
        </w:rPr>
        <w:t xml:space="preserve"> </w:t>
      </w:r>
    </w:p>
    <w:p w:rsidR="00ED3D2F" w:rsidRPr="00E27DD3" w:rsidRDefault="00ED3D2F" w:rsidP="00ED3D2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w:t>
      </w:r>
      <w:r w:rsidRPr="00E27DD3">
        <w:rPr>
          <w:rFonts w:ascii="Times New Roman" w:hAnsi="Times New Roman" w:cs="Times New Roman"/>
          <w:b/>
          <w:bCs/>
          <w:sz w:val="24"/>
          <w:szCs w:val="24"/>
        </w:rPr>
        <w:t xml:space="preserve"> 3.1</w:t>
      </w:r>
    </w:p>
    <w:p w:rsidR="00ED3D2F" w:rsidRPr="00E27DD3" w:rsidRDefault="00ED3D2F" w:rsidP="00ED3D2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Desain Penelitian</w:t>
      </w:r>
    </w:p>
    <w:tbl>
      <w:tblPr>
        <w:tblW w:w="0" w:type="auto"/>
        <w:jc w:val="center"/>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503"/>
        <w:gridCol w:w="1631"/>
        <w:gridCol w:w="1631"/>
      </w:tblGrid>
      <w:tr w:rsidR="00ED3D2F" w:rsidRPr="003019AB" w:rsidTr="00351259">
        <w:trPr>
          <w:jc w:val="center"/>
        </w:trPr>
        <w:tc>
          <w:tcPr>
            <w:tcW w:w="1649"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Kelompok</w:t>
            </w:r>
          </w:p>
        </w:tc>
        <w:tc>
          <w:tcPr>
            <w:tcW w:w="1503"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Pretest</w:t>
            </w:r>
          </w:p>
        </w:tc>
        <w:tc>
          <w:tcPr>
            <w:tcW w:w="1631"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Perlakuan</w:t>
            </w:r>
          </w:p>
        </w:tc>
        <w:tc>
          <w:tcPr>
            <w:tcW w:w="1631"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Posttest</w:t>
            </w:r>
          </w:p>
        </w:tc>
      </w:tr>
      <w:tr w:rsidR="00ED3D2F" w:rsidRPr="003019AB" w:rsidTr="00351259">
        <w:trPr>
          <w:jc w:val="center"/>
        </w:trPr>
        <w:tc>
          <w:tcPr>
            <w:tcW w:w="1649" w:type="dxa"/>
          </w:tcPr>
          <w:p w:rsidR="00ED3D2F" w:rsidRPr="00D65FB3"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E</w:t>
            </w:r>
            <w:r>
              <w:rPr>
                <w:rFonts w:ascii="Times New Roman" w:hAnsi="Times New Roman" w:cs="Times New Roman"/>
                <w:sz w:val="24"/>
                <w:szCs w:val="24"/>
                <w:vertAlign w:val="subscript"/>
              </w:rPr>
              <w:t>1</w:t>
            </w:r>
          </w:p>
        </w:tc>
        <w:tc>
          <w:tcPr>
            <w:tcW w:w="1503"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P</w:t>
            </w:r>
            <w:r w:rsidRPr="003019AB">
              <w:rPr>
                <w:rFonts w:ascii="Times New Roman" w:hAnsi="Times New Roman" w:cs="Times New Roman"/>
                <w:sz w:val="24"/>
                <w:szCs w:val="24"/>
                <w:vertAlign w:val="subscript"/>
              </w:rPr>
              <w:t>1</w:t>
            </w:r>
          </w:p>
        </w:tc>
        <w:tc>
          <w:tcPr>
            <w:tcW w:w="1631"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sidRPr="003019AB">
              <w:rPr>
                <w:rFonts w:ascii="Times New Roman" w:hAnsi="Times New Roman" w:cs="Times New Roman"/>
                <w:sz w:val="24"/>
                <w:szCs w:val="24"/>
              </w:rPr>
              <w:t>X</w:t>
            </w:r>
            <w:r w:rsidRPr="003019AB">
              <w:rPr>
                <w:rFonts w:ascii="Times New Roman" w:hAnsi="Times New Roman" w:cs="Times New Roman"/>
                <w:sz w:val="24"/>
                <w:szCs w:val="24"/>
                <w:vertAlign w:val="subscript"/>
              </w:rPr>
              <w:t>1</w:t>
            </w:r>
          </w:p>
        </w:tc>
        <w:tc>
          <w:tcPr>
            <w:tcW w:w="1631"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3</w:t>
            </w:r>
          </w:p>
        </w:tc>
      </w:tr>
      <w:tr w:rsidR="00ED3D2F" w:rsidRPr="003019AB" w:rsidTr="00351259">
        <w:trPr>
          <w:trHeight w:val="345"/>
          <w:jc w:val="center"/>
        </w:trPr>
        <w:tc>
          <w:tcPr>
            <w:tcW w:w="1649" w:type="dxa"/>
          </w:tcPr>
          <w:p w:rsidR="00ED3D2F" w:rsidRPr="00D65FB3"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E</w:t>
            </w:r>
            <w:r>
              <w:rPr>
                <w:rFonts w:ascii="Times New Roman" w:hAnsi="Times New Roman" w:cs="Times New Roman"/>
                <w:sz w:val="24"/>
                <w:szCs w:val="24"/>
                <w:vertAlign w:val="subscript"/>
              </w:rPr>
              <w:t>2</w:t>
            </w:r>
          </w:p>
        </w:tc>
        <w:tc>
          <w:tcPr>
            <w:tcW w:w="1503"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P</w:t>
            </w:r>
            <w:r w:rsidRPr="003019AB">
              <w:rPr>
                <w:rFonts w:ascii="Times New Roman" w:hAnsi="Times New Roman" w:cs="Times New Roman"/>
                <w:sz w:val="24"/>
                <w:szCs w:val="24"/>
                <w:vertAlign w:val="subscript"/>
              </w:rPr>
              <w:t>2</w:t>
            </w:r>
          </w:p>
        </w:tc>
        <w:tc>
          <w:tcPr>
            <w:tcW w:w="1631"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sidRPr="003019AB">
              <w:rPr>
                <w:rFonts w:ascii="Times New Roman" w:hAnsi="Times New Roman" w:cs="Times New Roman"/>
                <w:sz w:val="24"/>
                <w:szCs w:val="24"/>
              </w:rPr>
              <w:t>X</w:t>
            </w:r>
            <w:r w:rsidRPr="003019AB">
              <w:rPr>
                <w:rFonts w:ascii="Times New Roman" w:hAnsi="Times New Roman" w:cs="Times New Roman"/>
                <w:sz w:val="24"/>
                <w:szCs w:val="24"/>
                <w:vertAlign w:val="subscript"/>
              </w:rPr>
              <w:t>2</w:t>
            </w:r>
          </w:p>
        </w:tc>
        <w:tc>
          <w:tcPr>
            <w:tcW w:w="1631" w:type="dxa"/>
          </w:tcPr>
          <w:p w:rsidR="00ED3D2F" w:rsidRPr="003019AB" w:rsidRDefault="00ED3D2F" w:rsidP="00351259">
            <w:pPr>
              <w:spacing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4</w:t>
            </w:r>
          </w:p>
        </w:tc>
      </w:tr>
    </w:tbl>
    <w:p w:rsidR="00ED3D2F" w:rsidRPr="00E27DD3" w:rsidRDefault="00ED3D2F" w:rsidP="00ED3D2F">
      <w:pPr>
        <w:spacing w:line="480" w:lineRule="auto"/>
        <w:jc w:val="center"/>
        <w:rPr>
          <w:rFonts w:ascii="Times New Roman" w:hAnsi="Times New Roman" w:cs="Times New Roman"/>
          <w:b/>
          <w:bCs/>
          <w:sz w:val="24"/>
          <w:szCs w:val="24"/>
        </w:rPr>
      </w:pPr>
    </w:p>
    <w:p w:rsidR="00ED3D2F" w:rsidRDefault="00ED3D2F" w:rsidP="00ED3D2F">
      <w:pPr>
        <w:spacing w:line="480" w:lineRule="auto"/>
        <w:rPr>
          <w:rFonts w:ascii="Times New Roman" w:hAnsi="Times New Roman" w:cs="Times New Roman"/>
          <w:sz w:val="24"/>
          <w:szCs w:val="24"/>
        </w:rPr>
        <w:sectPr w:rsidR="00ED3D2F" w:rsidSect="00E175B8">
          <w:footerReference w:type="first" r:id="rId8"/>
          <w:pgSz w:w="11906" w:h="16838"/>
          <w:pgMar w:top="2268" w:right="1701" w:bottom="1701" w:left="2268" w:header="709" w:footer="709" w:gutter="0"/>
          <w:cols w:space="708"/>
          <w:titlePg/>
          <w:docGrid w:linePitch="360"/>
        </w:sectPr>
      </w:pPr>
    </w:p>
    <w:p w:rsidR="00ED3D2F" w:rsidRPr="00E27DD3" w:rsidRDefault="00ED3D2F" w:rsidP="00ED3D2F">
      <w:pPr>
        <w:spacing w:line="480" w:lineRule="auto"/>
        <w:rPr>
          <w:rFonts w:ascii="Times New Roman" w:hAnsi="Times New Roman" w:cs="Times New Roman"/>
          <w:sz w:val="24"/>
          <w:szCs w:val="24"/>
        </w:rPr>
      </w:pPr>
      <w:r w:rsidRPr="00E27DD3">
        <w:rPr>
          <w:rFonts w:ascii="Times New Roman" w:hAnsi="Times New Roman" w:cs="Times New Roman"/>
          <w:sz w:val="24"/>
          <w:szCs w:val="24"/>
        </w:rPr>
        <w:lastRenderedPageBreak/>
        <w:t>Keterangan:</w:t>
      </w:r>
    </w:p>
    <w:p w:rsidR="00ED3D2F" w:rsidRPr="00D65FB3"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Pr>
          <w:rFonts w:ascii="Times New Roman" w:hAnsi="Times New Roman" w:cs="Times New Roman"/>
          <w:sz w:val="24"/>
          <w:szCs w:val="24"/>
        </w:rPr>
        <w:t>E</w:t>
      </w:r>
      <w:r>
        <w:rPr>
          <w:rFonts w:ascii="Times New Roman" w:hAnsi="Times New Roman" w:cs="Times New Roman"/>
          <w:sz w:val="24"/>
          <w:szCs w:val="24"/>
          <w:vertAlign w:val="subscript"/>
        </w:rPr>
        <w:t>1</w:t>
      </w:r>
      <w:r>
        <w:rPr>
          <w:rFonts w:ascii="Times New Roman" w:hAnsi="Times New Roman" w:cs="Times New Roman"/>
          <w:sz w:val="24"/>
          <w:szCs w:val="24"/>
        </w:rPr>
        <w:t xml:space="preserve">  = Sekolah Eksperimen I SD Negeri 101801 terdiri 2 kelas pada siswa kelas V.</w:t>
      </w:r>
    </w:p>
    <w:p w:rsidR="00ED3D2F"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Pr>
          <w:rFonts w:ascii="Times New Roman" w:hAnsi="Times New Roman" w:cs="Times New Roman"/>
          <w:sz w:val="24"/>
          <w:szCs w:val="24"/>
        </w:rPr>
        <w:t>E</w:t>
      </w:r>
      <w:r>
        <w:rPr>
          <w:rFonts w:ascii="Times New Roman" w:hAnsi="Times New Roman" w:cs="Times New Roman"/>
          <w:sz w:val="24"/>
          <w:szCs w:val="24"/>
          <w:vertAlign w:val="subscript"/>
        </w:rPr>
        <w:t xml:space="preserve">2   </w:t>
      </w:r>
      <w:r>
        <w:rPr>
          <w:rFonts w:ascii="Times New Roman" w:hAnsi="Times New Roman" w:cs="Times New Roman"/>
          <w:sz w:val="24"/>
          <w:szCs w:val="24"/>
        </w:rPr>
        <w:t>= Sekolah eksperimen II SD Negeri 104214 terdiri 2 kelas pada siswa kelas V.</w:t>
      </w:r>
    </w:p>
    <w:p w:rsidR="00ED3D2F"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sidRPr="00E27DD3">
        <w:rPr>
          <w:rFonts w:ascii="Times New Roman" w:hAnsi="Times New Roman" w:cs="Times New Roman"/>
          <w:sz w:val="24"/>
          <w:szCs w:val="24"/>
          <w:lang w:eastAsia="id-ID"/>
        </w:rPr>
        <w:t>X</w:t>
      </w:r>
      <w:r>
        <w:rPr>
          <w:rFonts w:ascii="Times New Roman" w:hAnsi="Times New Roman" w:cs="Times New Roman"/>
          <w:sz w:val="24"/>
          <w:szCs w:val="24"/>
          <w:vertAlign w:val="subscript"/>
          <w:lang w:eastAsia="id-ID"/>
        </w:rPr>
        <w:t xml:space="preserve">1   </w:t>
      </w:r>
      <w:r w:rsidRPr="00E27DD3">
        <w:rPr>
          <w:rFonts w:ascii="Times New Roman" w:hAnsi="Times New Roman" w:cs="Times New Roman"/>
          <w:sz w:val="24"/>
          <w:szCs w:val="24"/>
          <w:lang w:eastAsia="id-ID"/>
        </w:rPr>
        <w:t>= Perlakuan menggunakan media dakon.</w:t>
      </w:r>
    </w:p>
    <w:p w:rsidR="00ED3D2F" w:rsidRPr="00E27DD3"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Pr>
          <w:rFonts w:ascii="Times New Roman" w:hAnsi="Times New Roman" w:cs="Times New Roman"/>
          <w:sz w:val="24"/>
          <w:szCs w:val="24"/>
          <w:lang w:eastAsia="id-ID"/>
        </w:rPr>
        <w:t>X</w:t>
      </w:r>
      <w:r>
        <w:rPr>
          <w:rFonts w:ascii="Times New Roman" w:hAnsi="Times New Roman" w:cs="Times New Roman"/>
          <w:sz w:val="24"/>
          <w:szCs w:val="24"/>
          <w:vertAlign w:val="subscript"/>
          <w:lang w:eastAsia="id-ID"/>
        </w:rPr>
        <w:t xml:space="preserve">2 </w:t>
      </w:r>
      <w:r>
        <w:rPr>
          <w:rFonts w:ascii="Times New Roman" w:hAnsi="Times New Roman" w:cs="Times New Roman"/>
          <w:sz w:val="24"/>
          <w:szCs w:val="24"/>
          <w:lang w:eastAsia="id-ID"/>
        </w:rPr>
        <w:t xml:space="preserve"> = Perlakuan menggunakan media tangga satuan.</w:t>
      </w:r>
    </w:p>
    <w:p w:rsidR="00ED3D2F"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Pr>
          <w:rFonts w:ascii="Times New Roman" w:hAnsi="Times New Roman" w:cs="Times New Roman"/>
          <w:sz w:val="24"/>
          <w:szCs w:val="24"/>
          <w:lang w:eastAsia="id-ID"/>
        </w:rPr>
        <w:t>P</w:t>
      </w:r>
      <w:r>
        <w:rPr>
          <w:rFonts w:ascii="Times New Roman" w:hAnsi="Times New Roman" w:cs="Times New Roman"/>
          <w:sz w:val="24"/>
          <w:szCs w:val="24"/>
          <w:vertAlign w:val="subscript"/>
          <w:lang w:eastAsia="id-ID"/>
        </w:rPr>
        <w:t xml:space="preserve">1 </w:t>
      </w:r>
      <w:r>
        <w:rPr>
          <w:rFonts w:ascii="Times New Roman" w:hAnsi="Times New Roman" w:cs="Times New Roman"/>
          <w:sz w:val="24"/>
          <w:szCs w:val="24"/>
          <w:lang w:eastAsia="id-ID"/>
        </w:rPr>
        <w:t xml:space="preserve">  = Hasil nilai pretest sekolah eksperimen I </w:t>
      </w:r>
      <w:r>
        <w:rPr>
          <w:rFonts w:ascii="Times New Roman" w:hAnsi="Times New Roman" w:cs="Times New Roman"/>
          <w:sz w:val="24"/>
          <w:szCs w:val="24"/>
        </w:rPr>
        <w:t>SD Negeri 101801.</w:t>
      </w:r>
    </w:p>
    <w:p w:rsidR="00ED3D2F" w:rsidRPr="00E27DD3" w:rsidRDefault="00ED3D2F" w:rsidP="00ED3D2F">
      <w:pPr>
        <w:autoSpaceDE w:val="0"/>
        <w:autoSpaceDN w:val="0"/>
        <w:adjustRightInd w:val="0"/>
        <w:spacing w:line="480" w:lineRule="auto"/>
        <w:jc w:val="left"/>
        <w:rPr>
          <w:rFonts w:ascii="Times New Roman" w:hAnsi="Times New Roman" w:cs="Times New Roman"/>
          <w:sz w:val="24"/>
          <w:szCs w:val="24"/>
          <w:lang w:eastAsia="id-ID"/>
        </w:rPr>
      </w:pPr>
      <w:r>
        <w:rPr>
          <w:rFonts w:ascii="Times New Roman" w:hAnsi="Times New Roman" w:cs="Times New Roman"/>
          <w:sz w:val="24"/>
          <w:szCs w:val="24"/>
          <w:lang w:eastAsia="id-ID"/>
        </w:rPr>
        <w:t>P</w:t>
      </w:r>
      <w:r>
        <w:rPr>
          <w:rFonts w:ascii="Times New Roman" w:hAnsi="Times New Roman" w:cs="Times New Roman"/>
          <w:sz w:val="24"/>
          <w:szCs w:val="24"/>
          <w:vertAlign w:val="subscript"/>
          <w:lang w:eastAsia="id-ID"/>
        </w:rPr>
        <w:t>2</w:t>
      </w:r>
      <w:r>
        <w:rPr>
          <w:rFonts w:ascii="Times New Roman" w:hAnsi="Times New Roman" w:cs="Times New Roman"/>
          <w:sz w:val="24"/>
          <w:szCs w:val="24"/>
          <w:lang w:eastAsia="id-ID"/>
        </w:rPr>
        <w:t xml:space="preserve">   </w:t>
      </w:r>
      <w:r w:rsidRPr="00E27DD3">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Hasil nilai pretest sekolah eksperimen II </w:t>
      </w:r>
      <w:r>
        <w:rPr>
          <w:rFonts w:ascii="Times New Roman" w:hAnsi="Times New Roman" w:cs="Times New Roman"/>
          <w:sz w:val="24"/>
          <w:szCs w:val="24"/>
        </w:rPr>
        <w:t>SD Negeri 104214</w:t>
      </w:r>
      <w:r>
        <w:rPr>
          <w:rFonts w:ascii="Times New Roman" w:hAnsi="Times New Roman" w:cs="Times New Roman"/>
          <w:sz w:val="24"/>
          <w:szCs w:val="24"/>
          <w:lang w:eastAsia="id-ID"/>
        </w:rPr>
        <w:t>.</w:t>
      </w:r>
    </w:p>
    <w:p w:rsidR="00ED3D2F" w:rsidRPr="00ED2BC3" w:rsidRDefault="00ED3D2F" w:rsidP="00ED3D2F">
      <w:pPr>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P</w:t>
      </w:r>
      <w:r>
        <w:rPr>
          <w:rFonts w:ascii="Times New Roman" w:hAnsi="Times New Roman" w:cs="Times New Roman"/>
          <w:sz w:val="24"/>
          <w:szCs w:val="24"/>
          <w:vertAlign w:val="subscript"/>
          <w:lang w:eastAsia="id-ID"/>
        </w:rPr>
        <w:t>3</w:t>
      </w:r>
      <w:r>
        <w:rPr>
          <w:rFonts w:ascii="Times New Roman" w:hAnsi="Times New Roman" w:cs="Times New Roman"/>
          <w:sz w:val="24"/>
          <w:szCs w:val="24"/>
          <w:lang w:eastAsia="id-ID"/>
        </w:rPr>
        <w:t xml:space="preserve">  = Hasil n</w:t>
      </w:r>
      <w:r w:rsidRPr="00E27DD3">
        <w:rPr>
          <w:rFonts w:ascii="Times New Roman" w:hAnsi="Times New Roman" w:cs="Times New Roman"/>
          <w:sz w:val="24"/>
          <w:szCs w:val="24"/>
          <w:lang w:eastAsia="id-ID"/>
        </w:rPr>
        <w:t>ilai posttes</w:t>
      </w:r>
      <w:r>
        <w:rPr>
          <w:rFonts w:ascii="Times New Roman" w:hAnsi="Times New Roman" w:cs="Times New Roman"/>
          <w:sz w:val="24"/>
          <w:szCs w:val="24"/>
          <w:lang w:eastAsia="id-ID"/>
        </w:rPr>
        <w:t xml:space="preserve">t sekolah eksperimen I </w:t>
      </w:r>
      <w:r>
        <w:rPr>
          <w:rFonts w:ascii="Times New Roman" w:hAnsi="Times New Roman" w:cs="Times New Roman"/>
          <w:sz w:val="24"/>
          <w:szCs w:val="24"/>
        </w:rPr>
        <w:t>SD Negeri 101801</w:t>
      </w:r>
      <w:r>
        <w:rPr>
          <w:rFonts w:ascii="Times New Roman" w:hAnsi="Times New Roman" w:cs="Times New Roman"/>
          <w:sz w:val="24"/>
          <w:szCs w:val="24"/>
          <w:lang w:eastAsia="id-ID"/>
        </w:rPr>
        <w:t>.</w:t>
      </w:r>
    </w:p>
    <w:p w:rsidR="00ED3D2F" w:rsidRPr="00E27DD3" w:rsidRDefault="00ED3D2F" w:rsidP="00ED3D2F">
      <w:pPr>
        <w:spacing w:line="480" w:lineRule="auto"/>
        <w:rPr>
          <w:rFonts w:ascii="Times New Roman" w:hAnsi="Times New Roman" w:cs="Times New Roman"/>
          <w:sz w:val="24"/>
          <w:szCs w:val="24"/>
        </w:rPr>
      </w:pPr>
      <w:r>
        <w:rPr>
          <w:rFonts w:ascii="Times New Roman" w:hAnsi="Times New Roman" w:cs="Times New Roman"/>
          <w:sz w:val="24"/>
          <w:szCs w:val="24"/>
          <w:lang w:eastAsia="id-ID"/>
        </w:rPr>
        <w:t>P</w:t>
      </w:r>
      <w:r>
        <w:rPr>
          <w:rFonts w:ascii="Times New Roman" w:hAnsi="Times New Roman" w:cs="Times New Roman"/>
          <w:sz w:val="24"/>
          <w:szCs w:val="24"/>
          <w:vertAlign w:val="subscript"/>
          <w:lang w:eastAsia="id-ID"/>
        </w:rPr>
        <w:t>4</w:t>
      </w:r>
      <w:r>
        <w:rPr>
          <w:rFonts w:ascii="Times New Roman" w:hAnsi="Times New Roman" w:cs="Times New Roman"/>
          <w:sz w:val="24"/>
          <w:szCs w:val="24"/>
          <w:lang w:eastAsia="id-ID"/>
        </w:rPr>
        <w:t xml:space="preserve">  = Hasil n</w:t>
      </w:r>
      <w:r w:rsidRPr="00E27DD3">
        <w:rPr>
          <w:rFonts w:ascii="Times New Roman" w:hAnsi="Times New Roman" w:cs="Times New Roman"/>
          <w:sz w:val="24"/>
          <w:szCs w:val="24"/>
          <w:lang w:eastAsia="id-ID"/>
        </w:rPr>
        <w:t>ilai posttes</w:t>
      </w:r>
      <w:r>
        <w:rPr>
          <w:rFonts w:ascii="Times New Roman" w:hAnsi="Times New Roman" w:cs="Times New Roman"/>
          <w:sz w:val="24"/>
          <w:szCs w:val="24"/>
          <w:lang w:eastAsia="id-ID"/>
        </w:rPr>
        <w:t xml:space="preserve">t sekolah eksperimen II </w:t>
      </w:r>
      <w:r>
        <w:rPr>
          <w:rFonts w:ascii="Times New Roman" w:hAnsi="Times New Roman" w:cs="Times New Roman"/>
          <w:sz w:val="24"/>
          <w:szCs w:val="24"/>
        </w:rPr>
        <w:t>SD Negeri 104214.</w:t>
      </w:r>
    </w:p>
    <w:p w:rsidR="00ED3D2F" w:rsidRPr="00E27DD3" w:rsidRDefault="00ED3D2F" w:rsidP="00ED3D2F">
      <w:pPr>
        <w:spacing w:line="480" w:lineRule="auto"/>
        <w:rPr>
          <w:rFonts w:ascii="Times New Roman" w:hAnsi="Times New Roman" w:cs="Times New Roman"/>
          <w:sz w:val="24"/>
          <w:szCs w:val="24"/>
        </w:rPr>
      </w:pPr>
    </w:p>
    <w:p w:rsidR="00ED3D2F" w:rsidRPr="00E27DD3" w:rsidRDefault="00ED3D2F" w:rsidP="00ED3D2F">
      <w:pPr>
        <w:numPr>
          <w:ilvl w:val="1"/>
          <w:numId w:val="1"/>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Partisipan</w:t>
      </w:r>
    </w:p>
    <w:p w:rsidR="00ED3D2F" w:rsidRDefault="00ED3D2F" w:rsidP="00ED3D2F">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Partisipan yang terlibat dalam penelitian ini, sebagai berikut:</w:t>
      </w:r>
    </w:p>
    <w:p w:rsidR="00ED3D2F" w:rsidRDefault="00ED3D2F" w:rsidP="00ED3D2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Penelitian ini berlokasi di Kecamatan Deli Tua.</w:t>
      </w:r>
    </w:p>
    <w:p w:rsidR="00ED3D2F" w:rsidRDefault="00ED3D2F" w:rsidP="00ED3D2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Jumlah partisipan yang terlibat terdiri 2 sekolah, yaitu sekolah SD Negeri 101801 dan SD Negeri 104214.</w:t>
      </w:r>
    </w:p>
    <w:p w:rsidR="00ED3D2F" w:rsidRDefault="00ED3D2F" w:rsidP="00ED3D2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Karakteristik seluruh partisipan yang terlibat berstatus sebagai siswa atau siswi di kelas V Sekecamatan Deli Tua.</w:t>
      </w:r>
    </w:p>
    <w:p w:rsidR="00ED3D2F" w:rsidRDefault="00ED3D2F" w:rsidP="00ED3D2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Partisipan yang dilibatkan yang mengkuti pembelajaran semester genap Tahun Ajaran 2021/2022.</w:t>
      </w:r>
    </w:p>
    <w:p w:rsidR="00ED3D2F" w:rsidRDefault="00ED3D2F" w:rsidP="00ED3D2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Penelitian ini dilaksanakan dengan berbagai dasar pertimbangan pemilihan yang disampaikan antara lain:</w:t>
      </w:r>
    </w:p>
    <w:p w:rsidR="00ED3D2F" w:rsidRDefault="00ED3D2F" w:rsidP="00ED3D2F">
      <w:pPr>
        <w:numPr>
          <w:ilvl w:val="1"/>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lastRenderedPageBreak/>
        <w:t>Penelitian yang akan dilakukan yaitu perbandingan menggunakan media dakon dan media tangga satuan dengan pemahaman konsep belajar siswa.</w:t>
      </w:r>
    </w:p>
    <w:p w:rsidR="00ED3D2F" w:rsidRDefault="00ED3D2F" w:rsidP="00ED3D2F">
      <w:pPr>
        <w:numPr>
          <w:ilvl w:val="1"/>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t>Tersedia ruang untuk melaksanakan eksperimen penelitian dan data yang dibutuhkan.</w:t>
      </w:r>
    </w:p>
    <w:p w:rsidR="00ED3D2F" w:rsidRDefault="00ED3D2F" w:rsidP="00ED3D2F">
      <w:pPr>
        <w:numPr>
          <w:ilvl w:val="1"/>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t>SD Negeri 101801 dan SD Negeri 104214 adalah sekolah yang mempelajari materi pengukuran pada mata pelajaran matematika dalam proses kegiatan belajar mengajar.</w:t>
      </w:r>
    </w:p>
    <w:p w:rsidR="00ED3D2F" w:rsidRPr="0094498A" w:rsidRDefault="00ED3D2F" w:rsidP="00ED3D2F">
      <w:pPr>
        <w:numPr>
          <w:ilvl w:val="1"/>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t>SD Negeri 101801 dan SD Negeri 104214 memberikan izin kepada peneliti untuk melakukan penelitian.</w:t>
      </w:r>
    </w:p>
    <w:p w:rsidR="00ED3D2F" w:rsidRPr="00E27DD3" w:rsidRDefault="00ED3D2F" w:rsidP="00ED3D2F">
      <w:pPr>
        <w:spacing w:line="480" w:lineRule="auto"/>
        <w:rPr>
          <w:rFonts w:ascii="Times New Roman" w:hAnsi="Times New Roman" w:cs="Times New Roman"/>
          <w:b/>
          <w:bCs/>
          <w:sz w:val="24"/>
          <w:szCs w:val="24"/>
        </w:rPr>
      </w:pPr>
    </w:p>
    <w:p w:rsidR="00ED3D2F" w:rsidRPr="00E27DD3" w:rsidRDefault="00ED3D2F" w:rsidP="00ED3D2F">
      <w:pPr>
        <w:numPr>
          <w:ilvl w:val="1"/>
          <w:numId w:val="1"/>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Populasi dan Sampel </w:t>
      </w:r>
    </w:p>
    <w:p w:rsidR="00ED3D2F" w:rsidRDefault="00ED3D2F" w:rsidP="00ED3D2F">
      <w:pPr>
        <w:numPr>
          <w:ilvl w:val="2"/>
          <w:numId w:val="1"/>
        </w:numPr>
        <w:spacing w:line="480" w:lineRule="auto"/>
        <w:ind w:left="1134"/>
        <w:rPr>
          <w:rFonts w:ascii="Times New Roman" w:hAnsi="Times New Roman" w:cs="Times New Roman"/>
          <w:b/>
          <w:bCs/>
          <w:sz w:val="24"/>
          <w:szCs w:val="24"/>
        </w:rPr>
      </w:pPr>
      <w:r w:rsidRPr="00E27DD3">
        <w:rPr>
          <w:rFonts w:ascii="Times New Roman" w:hAnsi="Times New Roman" w:cs="Times New Roman"/>
          <w:b/>
          <w:bCs/>
          <w:sz w:val="24"/>
          <w:szCs w:val="24"/>
        </w:rPr>
        <w:t>Populasi</w:t>
      </w:r>
    </w:p>
    <w:p w:rsidR="00ED3D2F" w:rsidRPr="009919BA" w:rsidRDefault="00ED3D2F" w:rsidP="00ED3D2F">
      <w:pPr>
        <w:spacing w:line="480" w:lineRule="auto"/>
        <w:ind w:left="414" w:firstLine="720"/>
        <w:rPr>
          <w:rFonts w:ascii="Times New Roman" w:hAnsi="Times New Roman" w:cs="Times New Roman"/>
          <w:b/>
          <w:bCs/>
          <w:sz w:val="24"/>
          <w:szCs w:val="24"/>
        </w:rPr>
      </w:pPr>
      <w:r w:rsidRPr="009919BA">
        <w:rPr>
          <w:rFonts w:ascii="Times New Roman" w:hAnsi="Times New Roman" w:cs="Times New Roman"/>
          <w:sz w:val="24"/>
          <w:szCs w:val="24"/>
        </w:rPr>
        <w:t xml:space="preserve">Populasi dalam penelitian ini adalah seluruh siswa kelas V SD Negeri Sekecamatan Deli Tua pada tahun ajaran 2021/2022 terdiri dari </w:t>
      </w:r>
      <w:r>
        <w:rPr>
          <w:rFonts w:ascii="Times New Roman" w:hAnsi="Times New Roman" w:cs="Times New Roman"/>
          <w:sz w:val="24"/>
          <w:szCs w:val="24"/>
        </w:rPr>
        <w:t>9 sekolah</w:t>
      </w:r>
    </w:p>
    <w:p w:rsidR="00ED3D2F" w:rsidRDefault="00ED3D2F" w:rsidP="00ED3D2F">
      <w:pPr>
        <w:spacing w:line="480" w:lineRule="auto"/>
        <w:jc w:val="center"/>
        <w:rPr>
          <w:rFonts w:ascii="Times New Roman" w:hAnsi="Times New Roman" w:cs="Times New Roman"/>
          <w:b/>
          <w:bCs/>
          <w:sz w:val="24"/>
          <w:szCs w:val="24"/>
        </w:rPr>
      </w:pPr>
      <w:r w:rsidRPr="00E27DD3">
        <w:rPr>
          <w:rFonts w:ascii="Times New Roman" w:hAnsi="Times New Roman" w:cs="Times New Roman"/>
          <w:b/>
          <w:bCs/>
          <w:sz w:val="24"/>
          <w:szCs w:val="24"/>
        </w:rPr>
        <w:t xml:space="preserve">Tabel </w:t>
      </w:r>
      <w:r>
        <w:rPr>
          <w:rFonts w:ascii="Times New Roman" w:hAnsi="Times New Roman" w:cs="Times New Roman"/>
          <w:b/>
          <w:bCs/>
          <w:sz w:val="24"/>
          <w:szCs w:val="24"/>
        </w:rPr>
        <w:t>3.2</w:t>
      </w:r>
    </w:p>
    <w:p w:rsidR="00ED3D2F" w:rsidRDefault="00ED3D2F" w:rsidP="00ED3D2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Keadaan S</w:t>
      </w:r>
      <w:r w:rsidRPr="007D1D9F">
        <w:rPr>
          <w:rFonts w:ascii="Times New Roman" w:hAnsi="Times New Roman" w:cs="Times New Roman"/>
          <w:b/>
          <w:bCs/>
          <w:sz w:val="24"/>
          <w:szCs w:val="24"/>
        </w:rPr>
        <w:t xml:space="preserve">iswa Kelas V </w:t>
      </w:r>
      <w:r>
        <w:rPr>
          <w:rFonts w:ascii="Times New Roman" w:hAnsi="Times New Roman" w:cs="Times New Roman"/>
          <w:b/>
          <w:bCs/>
          <w:sz w:val="24"/>
          <w:szCs w:val="24"/>
        </w:rPr>
        <w:t xml:space="preserve">SD Negeri Sekecamatan Deli Tua </w:t>
      </w:r>
    </w:p>
    <w:p w:rsidR="00ED3D2F" w:rsidRPr="007D1D9F" w:rsidRDefault="00ED3D2F" w:rsidP="00ED3D2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7D1D9F">
        <w:rPr>
          <w:rFonts w:ascii="Times New Roman" w:hAnsi="Times New Roman" w:cs="Times New Roman"/>
          <w:b/>
          <w:bCs/>
          <w:sz w:val="24"/>
          <w:szCs w:val="24"/>
        </w:rPr>
        <w:t>ahun 2021/2022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549"/>
        <w:gridCol w:w="2549"/>
        <w:gridCol w:w="2178"/>
      </w:tblGrid>
      <w:tr w:rsidR="00ED3D2F" w:rsidRPr="003019AB" w:rsidTr="00351259">
        <w:trPr>
          <w:jc w:val="center"/>
        </w:trPr>
        <w:tc>
          <w:tcPr>
            <w:tcW w:w="570"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No.</w:t>
            </w:r>
          </w:p>
        </w:tc>
        <w:tc>
          <w:tcPr>
            <w:tcW w:w="2549"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Sekolah</w:t>
            </w:r>
          </w:p>
        </w:tc>
        <w:tc>
          <w:tcPr>
            <w:tcW w:w="2549"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Jumlah </w:t>
            </w:r>
            <w:r w:rsidRPr="003019AB">
              <w:rPr>
                <w:rFonts w:ascii="Times New Roman" w:hAnsi="Times New Roman" w:cs="Times New Roman"/>
                <w:b/>
                <w:bCs/>
                <w:sz w:val="24"/>
                <w:szCs w:val="24"/>
              </w:rPr>
              <w:t>Kelas</w:t>
            </w:r>
          </w:p>
        </w:tc>
        <w:tc>
          <w:tcPr>
            <w:tcW w:w="2178" w:type="dxa"/>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Jumlah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sidRPr="003019AB">
              <w:rPr>
                <w:rFonts w:ascii="Times New Roman" w:hAnsi="Times New Roman" w:cs="Times New Roman"/>
                <w:sz w:val="24"/>
                <w:szCs w:val="24"/>
              </w:rPr>
              <w:t>1.</w:t>
            </w:r>
          </w:p>
        </w:tc>
        <w:tc>
          <w:tcPr>
            <w:tcW w:w="2549"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SD Negeri 101801</w:t>
            </w:r>
          </w:p>
        </w:tc>
        <w:tc>
          <w:tcPr>
            <w:tcW w:w="2549" w:type="dxa"/>
          </w:tcPr>
          <w:p w:rsidR="00ED3D2F" w:rsidRPr="003019AB" w:rsidRDefault="00ED3D2F" w:rsidP="00351259">
            <w:pPr>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r w:rsidRPr="003019AB">
              <w:rPr>
                <w:rFonts w:ascii="Times New Roman" w:hAnsi="Times New Roman" w:cs="Times New Roman"/>
                <w:sz w:val="24"/>
                <w:szCs w:val="24"/>
              </w:rPr>
              <w:t xml:space="preserve">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49"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SD Negeri 104214</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50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9"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SD Negeri 101797</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48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49" w:type="dxa"/>
          </w:tcPr>
          <w:p w:rsidR="00ED3D2F" w:rsidRDefault="00ED3D2F" w:rsidP="00351259">
            <w:pPr>
              <w:spacing w:line="480" w:lineRule="auto"/>
              <w:jc w:val="center"/>
            </w:pPr>
            <w:r w:rsidRPr="0039546C">
              <w:rPr>
                <w:rFonts w:ascii="Times New Roman" w:hAnsi="Times New Roman" w:cs="Times New Roman"/>
                <w:sz w:val="24"/>
                <w:szCs w:val="24"/>
              </w:rPr>
              <w:t>SD Negeri</w:t>
            </w:r>
            <w:r>
              <w:rPr>
                <w:rFonts w:ascii="Times New Roman" w:hAnsi="Times New Roman" w:cs="Times New Roman"/>
                <w:sz w:val="24"/>
                <w:szCs w:val="24"/>
              </w:rPr>
              <w:t xml:space="preserve"> 101798</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51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49" w:type="dxa"/>
          </w:tcPr>
          <w:p w:rsidR="00ED3D2F" w:rsidRDefault="00ED3D2F" w:rsidP="00351259">
            <w:pPr>
              <w:spacing w:line="480" w:lineRule="auto"/>
              <w:jc w:val="center"/>
            </w:pPr>
            <w:r w:rsidRPr="0039546C">
              <w:rPr>
                <w:rFonts w:ascii="Times New Roman" w:hAnsi="Times New Roman" w:cs="Times New Roman"/>
                <w:sz w:val="24"/>
                <w:szCs w:val="24"/>
              </w:rPr>
              <w:t>SD Negeri</w:t>
            </w:r>
            <w:r>
              <w:rPr>
                <w:rFonts w:ascii="Times New Roman" w:hAnsi="Times New Roman" w:cs="Times New Roman"/>
                <w:sz w:val="24"/>
                <w:szCs w:val="24"/>
              </w:rPr>
              <w:t xml:space="preserve"> 101799</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52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49" w:type="dxa"/>
          </w:tcPr>
          <w:p w:rsidR="00ED3D2F" w:rsidRDefault="00ED3D2F" w:rsidP="00351259">
            <w:pPr>
              <w:spacing w:line="480" w:lineRule="auto"/>
              <w:jc w:val="center"/>
            </w:pPr>
            <w:r w:rsidRPr="0039546C">
              <w:rPr>
                <w:rFonts w:ascii="Times New Roman" w:hAnsi="Times New Roman" w:cs="Times New Roman"/>
                <w:sz w:val="24"/>
                <w:szCs w:val="24"/>
              </w:rPr>
              <w:t>SD Negeri</w:t>
            </w:r>
            <w:r>
              <w:rPr>
                <w:rFonts w:ascii="Times New Roman" w:hAnsi="Times New Roman" w:cs="Times New Roman"/>
                <w:sz w:val="24"/>
                <w:szCs w:val="24"/>
              </w:rPr>
              <w:t xml:space="preserve"> 101800</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47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49" w:type="dxa"/>
          </w:tcPr>
          <w:p w:rsidR="00ED3D2F" w:rsidRDefault="00ED3D2F" w:rsidP="00351259">
            <w:pPr>
              <w:spacing w:line="480" w:lineRule="auto"/>
              <w:jc w:val="center"/>
            </w:pPr>
            <w:r w:rsidRPr="00FC13E4">
              <w:rPr>
                <w:rFonts w:ascii="Times New Roman" w:hAnsi="Times New Roman" w:cs="Times New Roman"/>
                <w:sz w:val="24"/>
                <w:szCs w:val="24"/>
              </w:rPr>
              <w:t>SD Negeri</w:t>
            </w:r>
            <w:r>
              <w:rPr>
                <w:rFonts w:ascii="Times New Roman" w:hAnsi="Times New Roman" w:cs="Times New Roman"/>
                <w:sz w:val="24"/>
                <w:szCs w:val="24"/>
              </w:rPr>
              <w:t xml:space="preserve"> 104213</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51 siswa</w:t>
            </w:r>
          </w:p>
        </w:tc>
      </w:tr>
      <w:tr w:rsidR="00ED3D2F" w:rsidRPr="003019AB" w:rsidTr="00351259">
        <w:trPr>
          <w:jc w:val="center"/>
        </w:trPr>
        <w:tc>
          <w:tcPr>
            <w:tcW w:w="570"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49" w:type="dxa"/>
          </w:tcPr>
          <w:p w:rsidR="00ED3D2F" w:rsidRDefault="00ED3D2F" w:rsidP="00351259">
            <w:pPr>
              <w:spacing w:line="480" w:lineRule="auto"/>
              <w:jc w:val="center"/>
            </w:pPr>
            <w:r w:rsidRPr="00FC13E4">
              <w:rPr>
                <w:rFonts w:ascii="Times New Roman" w:hAnsi="Times New Roman" w:cs="Times New Roman"/>
                <w:sz w:val="24"/>
                <w:szCs w:val="24"/>
              </w:rPr>
              <w:t>SD Negeri</w:t>
            </w:r>
            <w:r>
              <w:rPr>
                <w:rFonts w:ascii="Times New Roman" w:hAnsi="Times New Roman" w:cs="Times New Roman"/>
                <w:sz w:val="24"/>
                <w:szCs w:val="24"/>
              </w:rPr>
              <w:t xml:space="preserve"> 1053</w:t>
            </w:r>
            <w:r w:rsidRPr="00FC13E4">
              <w:rPr>
                <w:rFonts w:ascii="Times New Roman" w:hAnsi="Times New Roman" w:cs="Times New Roman"/>
                <w:sz w:val="24"/>
                <w:szCs w:val="24"/>
              </w:rPr>
              <w:t>00</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r w:rsidRPr="003019AB">
              <w:rPr>
                <w:rFonts w:ascii="Times New Roman" w:hAnsi="Times New Roman" w:cs="Times New Roman"/>
                <w:sz w:val="24"/>
                <w:szCs w:val="24"/>
              </w:rPr>
              <w:t xml:space="preserve"> siswa</w:t>
            </w:r>
          </w:p>
        </w:tc>
      </w:tr>
      <w:tr w:rsidR="00ED3D2F" w:rsidRPr="003019AB" w:rsidTr="00351259">
        <w:trPr>
          <w:jc w:val="center"/>
        </w:trPr>
        <w:tc>
          <w:tcPr>
            <w:tcW w:w="570" w:type="dxa"/>
          </w:tcPr>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49" w:type="dxa"/>
          </w:tcPr>
          <w:p w:rsidR="00ED3D2F" w:rsidRDefault="00ED3D2F" w:rsidP="00351259">
            <w:pPr>
              <w:spacing w:line="480" w:lineRule="auto"/>
              <w:jc w:val="center"/>
            </w:pPr>
            <w:r w:rsidRPr="00FC13E4">
              <w:rPr>
                <w:rFonts w:ascii="Times New Roman" w:hAnsi="Times New Roman" w:cs="Times New Roman"/>
                <w:sz w:val="24"/>
                <w:szCs w:val="24"/>
              </w:rPr>
              <w:t>SD Negeri</w:t>
            </w:r>
            <w:r>
              <w:rPr>
                <w:rFonts w:ascii="Times New Roman" w:hAnsi="Times New Roman" w:cs="Times New Roman"/>
                <w:sz w:val="24"/>
                <w:szCs w:val="24"/>
              </w:rPr>
              <w:t xml:space="preserve"> 108075</w:t>
            </w:r>
          </w:p>
        </w:tc>
        <w:tc>
          <w:tcPr>
            <w:tcW w:w="2549" w:type="dxa"/>
            <w:vAlign w:val="center"/>
          </w:tcPr>
          <w:p w:rsidR="00ED3D2F" w:rsidRDefault="00ED3D2F" w:rsidP="00351259">
            <w:pPr>
              <w:spacing w:line="480" w:lineRule="auto"/>
              <w:jc w:val="center"/>
            </w:pPr>
            <w:r w:rsidRPr="00BC4046">
              <w:rPr>
                <w:rFonts w:ascii="Times New Roman" w:hAnsi="Times New Roman" w:cs="Times New Roman"/>
                <w:sz w:val="24"/>
                <w:szCs w:val="24"/>
              </w:rPr>
              <w:t>2 kelas</w:t>
            </w:r>
          </w:p>
        </w:tc>
        <w:tc>
          <w:tcPr>
            <w:tcW w:w="2178"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53 siswa</w:t>
            </w:r>
          </w:p>
        </w:tc>
      </w:tr>
      <w:tr w:rsidR="00ED3D2F" w:rsidRPr="003019AB" w:rsidTr="00351259">
        <w:trPr>
          <w:jc w:val="center"/>
        </w:trPr>
        <w:tc>
          <w:tcPr>
            <w:tcW w:w="3119" w:type="dxa"/>
            <w:gridSpan w:val="2"/>
          </w:tcPr>
          <w:p w:rsidR="00ED3D2F" w:rsidRPr="00FC13E4"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2549" w:type="dxa"/>
          </w:tcPr>
          <w:p w:rsidR="00ED3D2F" w:rsidRPr="007E16F5"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18 kelas</w:t>
            </w:r>
          </w:p>
        </w:tc>
        <w:tc>
          <w:tcPr>
            <w:tcW w:w="2178" w:type="dxa"/>
          </w:tcPr>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448 siswa</w:t>
            </w:r>
          </w:p>
        </w:tc>
      </w:tr>
    </w:tbl>
    <w:p w:rsidR="00ED3D2F" w:rsidRDefault="00ED3D2F" w:rsidP="00ED3D2F">
      <w:pPr>
        <w:spacing w:line="480" w:lineRule="auto"/>
        <w:rPr>
          <w:rFonts w:ascii="Times New Roman" w:hAnsi="Times New Roman" w:cs="Times New Roman"/>
          <w:b/>
          <w:bCs/>
          <w:sz w:val="24"/>
          <w:szCs w:val="24"/>
        </w:rPr>
      </w:pPr>
    </w:p>
    <w:p w:rsidR="00ED3D2F" w:rsidRDefault="00ED3D2F" w:rsidP="00ED3D2F">
      <w:pPr>
        <w:numPr>
          <w:ilvl w:val="2"/>
          <w:numId w:val="1"/>
        </w:numPr>
        <w:spacing w:line="480" w:lineRule="auto"/>
        <w:ind w:left="1134"/>
        <w:rPr>
          <w:rFonts w:ascii="Times New Roman" w:hAnsi="Times New Roman" w:cs="Times New Roman"/>
          <w:b/>
          <w:bCs/>
          <w:sz w:val="24"/>
          <w:szCs w:val="24"/>
        </w:rPr>
      </w:pPr>
      <w:r>
        <w:rPr>
          <w:rFonts w:ascii="Times New Roman" w:hAnsi="Times New Roman" w:cs="Times New Roman"/>
          <w:b/>
          <w:bCs/>
          <w:sz w:val="24"/>
          <w:szCs w:val="24"/>
        </w:rPr>
        <w:t xml:space="preserve">Sampel </w:t>
      </w:r>
    </w:p>
    <w:p w:rsidR="00ED3D2F" w:rsidRPr="001E4F8E" w:rsidRDefault="00ED3D2F" w:rsidP="00ED3D2F">
      <w:pPr>
        <w:spacing w:line="480" w:lineRule="auto"/>
        <w:ind w:left="414" w:firstLine="720"/>
        <w:rPr>
          <w:rFonts w:asciiTheme="majorBidi" w:hAnsiTheme="majorBidi" w:cstheme="majorBidi"/>
          <w:b/>
          <w:bCs/>
          <w:sz w:val="24"/>
          <w:szCs w:val="24"/>
        </w:rPr>
      </w:pPr>
      <w:r w:rsidRPr="009919BA">
        <w:rPr>
          <w:rFonts w:ascii="Times New Roman" w:hAnsi="Times New Roman" w:cs="Times New Roman"/>
          <w:sz w:val="24"/>
          <w:szCs w:val="24"/>
        </w:rPr>
        <w:t xml:space="preserve">Sampel merupakan sebagian atau seluruh dari populasi untuk pelaksanaan suatu penelitian. Dalam pengambilan sampel pada penelitian ini adalah menggunakan 2 </w:t>
      </w:r>
      <w:r w:rsidRPr="001E4F8E">
        <w:rPr>
          <w:rFonts w:asciiTheme="majorBidi" w:hAnsiTheme="majorBidi" w:cstheme="majorBidi"/>
          <w:sz w:val="24"/>
          <w:szCs w:val="24"/>
        </w:rPr>
        <w:t xml:space="preserve">sekolah yang menjadi sampel. Pengambilan sampel dengan cara </w:t>
      </w:r>
      <w:r w:rsidRPr="001E4F8E">
        <w:rPr>
          <w:rFonts w:asciiTheme="majorBidi" w:hAnsiTheme="majorBidi" w:cstheme="majorBidi"/>
          <w:i/>
          <w:iCs/>
          <w:sz w:val="24"/>
          <w:szCs w:val="24"/>
        </w:rPr>
        <w:t>Cluster Random Sampling</w:t>
      </w:r>
      <w:r w:rsidRPr="001E4F8E">
        <w:rPr>
          <w:rFonts w:asciiTheme="majorBidi" w:hAnsiTheme="majorBidi" w:cstheme="majorBidi"/>
          <w:sz w:val="24"/>
          <w:szCs w:val="24"/>
        </w:rPr>
        <w:t>, yaitu pengambilan sampel yang dilakukan berdasarkan kelompok atau tidak didasarkan pada anggotanya. Digunakan bila mana populasi tidak terdiri dari individu-individu melainkan terdiri kelompok-kelompok individu atau cluster, cara pengambilan sampel kelompok populasi dilakukan dengan undian untuk melakukan kelas eksperimen satu dan dua, sehingga s</w:t>
      </w:r>
      <w:r w:rsidRPr="001E4F8E">
        <w:rPr>
          <w:rFonts w:asciiTheme="majorBidi" w:hAnsiTheme="majorBidi" w:cstheme="majorBidi"/>
          <w:sz w:val="24"/>
          <w:szCs w:val="24"/>
          <w:lang w:eastAsia="id-ID"/>
        </w:rPr>
        <w:t>ampel dalam penelitian ini didapat sekolah eksperimen I yaitu SD Negeri 101801 dengan jumlah siswa kelas V ada 50 orang dengan menggunakan media dakon dan sekolah eksperimen II adalah SD Negeri 104214 dengan jumlah siswa kelas V ada 50 orang dengan menggunakan media tangga satuan. Dalam penelitian ini jumlah sampel sebanyak 100 siswa di kelas V.</w:t>
      </w:r>
    </w:p>
    <w:p w:rsidR="00ED3D2F" w:rsidRPr="00E27DD3" w:rsidRDefault="00ED3D2F" w:rsidP="00ED3D2F">
      <w:pPr>
        <w:spacing w:line="480" w:lineRule="auto"/>
        <w:ind w:firstLine="709"/>
        <w:rPr>
          <w:rFonts w:ascii="Times New Roman" w:hAnsi="Times New Roman" w:cs="Times New Roman"/>
          <w:sz w:val="24"/>
          <w:szCs w:val="24"/>
        </w:rPr>
      </w:pPr>
    </w:p>
    <w:p w:rsidR="00ED3D2F" w:rsidRDefault="00ED3D2F" w:rsidP="00ED3D2F">
      <w:pPr>
        <w:numPr>
          <w:ilvl w:val="1"/>
          <w:numId w:val="1"/>
        </w:numPr>
        <w:spacing w:line="480" w:lineRule="auto"/>
        <w:ind w:left="426" w:hanging="426"/>
        <w:rPr>
          <w:rFonts w:ascii="Times New Roman" w:hAnsi="Times New Roman" w:cs="Times New Roman"/>
          <w:b/>
          <w:bCs/>
          <w:sz w:val="24"/>
          <w:szCs w:val="24"/>
        </w:rPr>
      </w:pPr>
      <w:r w:rsidRPr="00E27DD3">
        <w:rPr>
          <w:rFonts w:ascii="Times New Roman" w:hAnsi="Times New Roman" w:cs="Times New Roman"/>
          <w:b/>
          <w:bCs/>
          <w:sz w:val="24"/>
          <w:szCs w:val="24"/>
        </w:rPr>
        <w:lastRenderedPageBreak/>
        <w:t>Instrumen</w:t>
      </w:r>
      <w:r>
        <w:rPr>
          <w:rFonts w:ascii="Times New Roman" w:hAnsi="Times New Roman" w:cs="Times New Roman"/>
          <w:b/>
          <w:bCs/>
          <w:sz w:val="24"/>
          <w:szCs w:val="24"/>
        </w:rPr>
        <w:t xml:space="preserve"> Penelitian</w:t>
      </w:r>
    </w:p>
    <w:p w:rsidR="00ED3D2F" w:rsidRDefault="00ED3D2F" w:rsidP="00ED3D2F">
      <w:pPr>
        <w:spacing w:line="480" w:lineRule="auto"/>
        <w:ind w:firstLine="720"/>
        <w:rPr>
          <w:rFonts w:ascii="Times New Roman" w:hAnsi="Times New Roman" w:cs="Times New Roman"/>
          <w:sz w:val="24"/>
          <w:szCs w:val="24"/>
        </w:rPr>
      </w:pPr>
      <w:r w:rsidRPr="00E35EE1">
        <w:rPr>
          <w:rFonts w:ascii="Times New Roman" w:hAnsi="Times New Roman" w:cs="Times New Roman"/>
          <w:sz w:val="24"/>
          <w:szCs w:val="24"/>
        </w:rPr>
        <w:t>Instrumen dalam penelitian ini adalah tes. Tes yang digunakan dalam pene</w:t>
      </w:r>
      <w:r>
        <w:rPr>
          <w:rFonts w:ascii="Times New Roman" w:hAnsi="Times New Roman" w:cs="Times New Roman"/>
          <w:sz w:val="24"/>
          <w:szCs w:val="24"/>
        </w:rPr>
        <w:t>litian ini berupa tes tertulis. T</w:t>
      </w:r>
      <w:r w:rsidRPr="00E35EE1">
        <w:rPr>
          <w:rFonts w:ascii="Times New Roman" w:hAnsi="Times New Roman" w:cs="Times New Roman"/>
          <w:sz w:val="24"/>
          <w:szCs w:val="24"/>
        </w:rPr>
        <w:t xml:space="preserve">es </w:t>
      </w:r>
      <w:r>
        <w:rPr>
          <w:rFonts w:ascii="Times New Roman" w:hAnsi="Times New Roman" w:cs="Times New Roman"/>
          <w:sz w:val="24"/>
          <w:szCs w:val="24"/>
        </w:rPr>
        <w:t xml:space="preserve">yang digunakan ada 2 jenis yaitu </w:t>
      </w:r>
      <w:r>
        <w:rPr>
          <w:rFonts w:ascii="Times New Roman" w:hAnsi="Times New Roman" w:cs="Times New Roman"/>
          <w:i/>
          <w:iCs/>
          <w:sz w:val="24"/>
          <w:szCs w:val="24"/>
        </w:rPr>
        <w:t>pretest</w:t>
      </w:r>
      <w:r>
        <w:rPr>
          <w:rFonts w:ascii="Times New Roman" w:hAnsi="Times New Roman" w:cs="Times New Roman"/>
          <w:sz w:val="24"/>
          <w:szCs w:val="24"/>
        </w:rPr>
        <w:t xml:space="preserve"> (tes awal pembelajaran) dan </w:t>
      </w:r>
      <w:r>
        <w:rPr>
          <w:rFonts w:ascii="Times New Roman" w:hAnsi="Times New Roman" w:cs="Times New Roman"/>
          <w:i/>
          <w:iCs/>
          <w:sz w:val="24"/>
          <w:szCs w:val="24"/>
        </w:rPr>
        <w:t>posttest</w:t>
      </w:r>
      <w:r>
        <w:rPr>
          <w:rFonts w:ascii="Times New Roman" w:hAnsi="Times New Roman" w:cs="Times New Roman"/>
          <w:sz w:val="24"/>
          <w:szCs w:val="24"/>
        </w:rPr>
        <w:t xml:space="preserve"> (tes akhir pembelajaran).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digunakan untuk memperoleh data pemahaman konsep pelajaran matematika pada awal pembelajaran dan </w:t>
      </w:r>
      <w:r>
        <w:rPr>
          <w:rFonts w:ascii="Times New Roman" w:hAnsi="Times New Roman" w:cs="Times New Roman"/>
          <w:i/>
          <w:iCs/>
          <w:sz w:val="24"/>
          <w:szCs w:val="24"/>
        </w:rPr>
        <w:t>posttest</w:t>
      </w:r>
      <w:r>
        <w:rPr>
          <w:rFonts w:ascii="Times New Roman" w:hAnsi="Times New Roman" w:cs="Times New Roman"/>
          <w:sz w:val="24"/>
          <w:szCs w:val="24"/>
        </w:rPr>
        <w:t xml:space="preserve"> digunakan untuk memperoleh data pemahaman konsep materi pengukuran pada akhir pembelajaran.</w:t>
      </w:r>
      <w:r w:rsidRPr="00E35EE1">
        <w:rPr>
          <w:rFonts w:ascii="Times New Roman" w:hAnsi="Times New Roman" w:cs="Times New Roman"/>
          <w:sz w:val="24"/>
          <w:szCs w:val="24"/>
        </w:rPr>
        <w:t xml:space="preserve"> Tes diberikan diawal dan di akhir pembelajaran yang terdiri dari 20 butir soal yang berbentuk pilihan berganda.</w:t>
      </w:r>
    </w:p>
    <w:p w:rsidR="00ED3D2F" w:rsidRDefault="00ED3D2F" w:rsidP="00ED3D2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3.3</w:t>
      </w:r>
    </w:p>
    <w:p w:rsidR="00ED3D2F" w:rsidRDefault="00ED3D2F" w:rsidP="00ED3D2F">
      <w:pPr>
        <w:spacing w:line="480" w:lineRule="auto"/>
        <w:jc w:val="center"/>
        <w:rPr>
          <w:rFonts w:ascii="Times New Roman" w:hAnsi="Times New Roman" w:cs="Times New Roman"/>
          <w:b/>
          <w:bCs/>
          <w:sz w:val="24"/>
          <w:szCs w:val="24"/>
        </w:rPr>
      </w:pPr>
      <w:r w:rsidRPr="00B35633">
        <w:rPr>
          <w:rFonts w:ascii="Times New Roman" w:hAnsi="Times New Roman" w:cs="Times New Roman"/>
          <w:b/>
          <w:bCs/>
          <w:sz w:val="24"/>
          <w:szCs w:val="24"/>
        </w:rPr>
        <w:t>Kisi-Kisi Instrumen</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Pretest </w:t>
      </w:r>
      <w:r>
        <w:rPr>
          <w:rFonts w:ascii="Times New Roman" w:hAnsi="Times New Roman" w:cs="Times New Roman"/>
          <w:b/>
          <w:bCs/>
          <w:sz w:val="24"/>
          <w:szCs w:val="24"/>
        </w:rPr>
        <w:t xml:space="preserve"> dan </w:t>
      </w:r>
      <w:r>
        <w:rPr>
          <w:rFonts w:ascii="Times New Roman" w:hAnsi="Times New Roman" w:cs="Times New Roman"/>
          <w:b/>
          <w:bCs/>
          <w:i/>
          <w:iCs/>
          <w:sz w:val="24"/>
          <w:szCs w:val="24"/>
        </w:rPr>
        <w:t>Posttest</w:t>
      </w:r>
      <w:r w:rsidRPr="00B35633">
        <w:rPr>
          <w:rFonts w:ascii="Times New Roman" w:hAnsi="Times New Roman" w:cs="Times New Roman"/>
          <w:b/>
          <w:bCs/>
          <w:sz w:val="24"/>
          <w:szCs w:val="24"/>
        </w:rPr>
        <w:t xml:space="preserve"> Dalam Bentuk Soal Pilihan Ganda</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992"/>
        <w:gridCol w:w="992"/>
      </w:tblGrid>
      <w:tr w:rsidR="00ED3D2F" w:rsidRPr="003019AB" w:rsidTr="00351259">
        <w:tc>
          <w:tcPr>
            <w:tcW w:w="2268" w:type="dxa"/>
            <w:vMerge w:val="restart"/>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Kompetensi Dasar</w:t>
            </w:r>
          </w:p>
        </w:tc>
        <w:tc>
          <w:tcPr>
            <w:tcW w:w="3686" w:type="dxa"/>
            <w:vMerge w:val="restart"/>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Indikator</w:t>
            </w:r>
          </w:p>
        </w:tc>
        <w:tc>
          <w:tcPr>
            <w:tcW w:w="1984" w:type="dxa"/>
            <w:gridSpan w:val="2"/>
            <w:vAlign w:val="center"/>
          </w:tcPr>
          <w:p w:rsidR="00ED3D2F" w:rsidRPr="003019AB" w:rsidRDefault="00ED3D2F" w:rsidP="00351259">
            <w:pPr>
              <w:spacing w:line="480" w:lineRule="auto"/>
              <w:jc w:val="center"/>
              <w:rPr>
                <w:rFonts w:ascii="Times New Roman" w:hAnsi="Times New Roman" w:cs="Times New Roman"/>
                <w:b/>
                <w:bCs/>
                <w:sz w:val="24"/>
                <w:szCs w:val="24"/>
              </w:rPr>
            </w:pPr>
            <w:r w:rsidRPr="003019AB">
              <w:rPr>
                <w:rFonts w:ascii="Times New Roman" w:hAnsi="Times New Roman" w:cs="Times New Roman"/>
                <w:b/>
                <w:bCs/>
                <w:sz w:val="24"/>
                <w:szCs w:val="24"/>
              </w:rPr>
              <w:t>Nomor Soal</w:t>
            </w:r>
          </w:p>
        </w:tc>
      </w:tr>
      <w:tr w:rsidR="00ED3D2F" w:rsidRPr="003019AB" w:rsidTr="00351259">
        <w:tc>
          <w:tcPr>
            <w:tcW w:w="2268" w:type="dxa"/>
            <w:vMerge/>
            <w:vAlign w:val="center"/>
          </w:tcPr>
          <w:p w:rsidR="00ED3D2F" w:rsidRPr="003019AB" w:rsidRDefault="00ED3D2F" w:rsidP="00351259">
            <w:pPr>
              <w:spacing w:line="480" w:lineRule="auto"/>
              <w:jc w:val="center"/>
              <w:rPr>
                <w:rFonts w:ascii="Times New Roman" w:hAnsi="Times New Roman" w:cs="Times New Roman"/>
                <w:b/>
                <w:bCs/>
                <w:sz w:val="24"/>
                <w:szCs w:val="24"/>
              </w:rPr>
            </w:pPr>
          </w:p>
        </w:tc>
        <w:tc>
          <w:tcPr>
            <w:tcW w:w="3686" w:type="dxa"/>
            <w:vMerge/>
            <w:vAlign w:val="center"/>
          </w:tcPr>
          <w:p w:rsidR="00ED3D2F" w:rsidRPr="003019AB" w:rsidRDefault="00ED3D2F" w:rsidP="00351259">
            <w:pPr>
              <w:spacing w:line="480" w:lineRule="auto"/>
              <w:jc w:val="center"/>
              <w:rPr>
                <w:rFonts w:ascii="Times New Roman" w:hAnsi="Times New Roman" w:cs="Times New Roman"/>
                <w:b/>
                <w:bCs/>
                <w:sz w:val="24"/>
                <w:szCs w:val="24"/>
              </w:rPr>
            </w:pPr>
          </w:p>
        </w:tc>
        <w:tc>
          <w:tcPr>
            <w:tcW w:w="992" w:type="dxa"/>
            <w:vAlign w:val="center"/>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Pretest</w:t>
            </w:r>
          </w:p>
        </w:tc>
        <w:tc>
          <w:tcPr>
            <w:tcW w:w="992" w:type="dxa"/>
          </w:tcPr>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Posttest</w:t>
            </w:r>
          </w:p>
        </w:tc>
      </w:tr>
      <w:tr w:rsidR="00ED3D2F" w:rsidRPr="003019AB" w:rsidTr="00351259">
        <w:tc>
          <w:tcPr>
            <w:tcW w:w="2268" w:type="dxa"/>
          </w:tcPr>
          <w:p w:rsidR="00ED3D2F" w:rsidRPr="003019AB" w:rsidRDefault="00ED3D2F" w:rsidP="00351259">
            <w:pPr>
              <w:spacing w:line="480" w:lineRule="auto"/>
              <w:rPr>
                <w:rFonts w:ascii="Times New Roman" w:hAnsi="Times New Roman" w:cs="Times New Roman"/>
                <w:sz w:val="24"/>
                <w:szCs w:val="24"/>
              </w:rPr>
            </w:pPr>
            <w:r w:rsidRPr="003019AB">
              <w:rPr>
                <w:rFonts w:ascii="Times New Roman" w:hAnsi="Times New Roman" w:cs="Times New Roman"/>
                <w:sz w:val="24"/>
                <w:szCs w:val="24"/>
              </w:rPr>
              <w:t>3.7 Menjelaskan dan melakukan pembulatan hasil pengukuran panjang dan berat</w:t>
            </w:r>
          </w:p>
        </w:tc>
        <w:tc>
          <w:tcPr>
            <w:tcW w:w="3686" w:type="dxa"/>
            <w:vAlign w:val="center"/>
          </w:tcPr>
          <w:p w:rsidR="00ED3D2F" w:rsidRPr="003019AB" w:rsidRDefault="00ED3D2F" w:rsidP="00351259">
            <w:pPr>
              <w:spacing w:line="480" w:lineRule="auto"/>
              <w:rPr>
                <w:rFonts w:ascii="Times New Roman" w:hAnsi="Times New Roman" w:cs="Times New Roman"/>
                <w:sz w:val="24"/>
                <w:szCs w:val="24"/>
              </w:rPr>
            </w:pPr>
            <w:r w:rsidRPr="003019AB">
              <w:rPr>
                <w:rFonts w:ascii="Times New Roman" w:hAnsi="Times New Roman" w:cs="Times New Roman"/>
                <w:sz w:val="24"/>
                <w:szCs w:val="24"/>
              </w:rPr>
              <w:t>3.7.1 Memahami bentuk pengukuran panjang dan berat.</w:t>
            </w:r>
          </w:p>
          <w:p w:rsidR="00ED3D2F" w:rsidRDefault="00ED3D2F" w:rsidP="00351259">
            <w:pPr>
              <w:spacing w:line="480" w:lineRule="auto"/>
              <w:rPr>
                <w:rFonts w:ascii="Times New Roman" w:hAnsi="Times New Roman" w:cs="Times New Roman"/>
                <w:sz w:val="24"/>
                <w:szCs w:val="24"/>
              </w:rPr>
            </w:pPr>
            <w:r w:rsidRPr="003019AB">
              <w:rPr>
                <w:rFonts w:ascii="Times New Roman" w:hAnsi="Times New Roman" w:cs="Times New Roman"/>
                <w:b/>
                <w:bCs/>
                <w:sz w:val="24"/>
                <w:szCs w:val="24"/>
              </w:rPr>
              <w:t>Tujuan:</w:t>
            </w:r>
          </w:p>
          <w:p w:rsidR="00ED3D2F" w:rsidRDefault="00ED3D2F" w:rsidP="00ED3D2F">
            <w:pPr>
              <w:numPr>
                <w:ilvl w:val="0"/>
                <w:numId w:val="9"/>
              </w:numPr>
              <w:spacing w:line="480" w:lineRule="auto"/>
              <w:ind w:left="318"/>
              <w:rPr>
                <w:rFonts w:ascii="Times New Roman" w:hAnsi="Times New Roman" w:cs="Times New Roman"/>
                <w:sz w:val="24"/>
                <w:szCs w:val="24"/>
              </w:rPr>
            </w:pPr>
            <w:r w:rsidRPr="003019AB">
              <w:rPr>
                <w:rFonts w:ascii="Times New Roman" w:hAnsi="Times New Roman" w:cs="Times New Roman"/>
                <w:sz w:val="24"/>
                <w:szCs w:val="24"/>
              </w:rPr>
              <w:t>Si</w:t>
            </w:r>
            <w:r>
              <w:rPr>
                <w:rFonts w:ascii="Times New Roman" w:hAnsi="Times New Roman" w:cs="Times New Roman"/>
                <w:sz w:val="24"/>
                <w:szCs w:val="24"/>
              </w:rPr>
              <w:t xml:space="preserve">swa mampu memahami bentuk  </w:t>
            </w:r>
            <w:r w:rsidRPr="003019AB">
              <w:rPr>
                <w:rFonts w:ascii="Times New Roman" w:hAnsi="Times New Roman" w:cs="Times New Roman"/>
                <w:sz w:val="24"/>
                <w:szCs w:val="24"/>
              </w:rPr>
              <w:t xml:space="preserve"> pengukuran panjang dan berat.</w:t>
            </w:r>
          </w:p>
          <w:p w:rsidR="00ED3D2F" w:rsidRPr="009919BA" w:rsidRDefault="00ED3D2F" w:rsidP="00ED3D2F">
            <w:pPr>
              <w:numPr>
                <w:ilvl w:val="0"/>
                <w:numId w:val="9"/>
              </w:numPr>
              <w:spacing w:line="480" w:lineRule="auto"/>
              <w:ind w:left="318"/>
              <w:rPr>
                <w:rFonts w:ascii="Times New Roman" w:hAnsi="Times New Roman" w:cs="Times New Roman"/>
                <w:sz w:val="24"/>
                <w:szCs w:val="24"/>
              </w:rPr>
            </w:pPr>
            <w:r w:rsidRPr="009919BA">
              <w:rPr>
                <w:rFonts w:ascii="Times New Roman" w:hAnsi="Times New Roman" w:cs="Times New Roman"/>
                <w:sz w:val="24"/>
                <w:szCs w:val="24"/>
              </w:rPr>
              <w:t>Siswa mampu</w:t>
            </w:r>
            <w:r>
              <w:rPr>
                <w:rFonts w:ascii="Times New Roman" w:hAnsi="Times New Roman" w:cs="Times New Roman"/>
                <w:sz w:val="24"/>
                <w:szCs w:val="24"/>
              </w:rPr>
              <w:t xml:space="preserve"> menghitung operasi</w:t>
            </w:r>
            <w:r w:rsidRPr="009919BA">
              <w:rPr>
                <w:rFonts w:ascii="Times New Roman" w:hAnsi="Times New Roman" w:cs="Times New Roman"/>
                <w:sz w:val="24"/>
                <w:szCs w:val="24"/>
              </w:rPr>
              <w:t xml:space="preserve"> pengukuran panjang dan berat</w:t>
            </w:r>
            <w:r>
              <w:rPr>
                <w:rFonts w:ascii="Times New Roman" w:hAnsi="Times New Roman" w:cs="Times New Roman"/>
                <w:sz w:val="24"/>
                <w:szCs w:val="24"/>
              </w:rPr>
              <w:t xml:space="preserve"> dalam bentuk cerita.</w:t>
            </w:r>
          </w:p>
        </w:tc>
        <w:tc>
          <w:tcPr>
            <w:tcW w:w="992" w:type="dxa"/>
            <w:vAlign w:val="center"/>
          </w:tcPr>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1,2,5,6,8,9,11,14,15,</w:t>
            </w:r>
          </w:p>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rsidR="00ED3D2F" w:rsidRDefault="00ED3D2F" w:rsidP="00351259">
            <w:pPr>
              <w:spacing w:line="480" w:lineRule="auto"/>
              <w:jc w:val="center"/>
              <w:rPr>
                <w:rFonts w:ascii="Times New Roman" w:hAnsi="Times New Roman" w:cs="Times New Roman"/>
                <w:sz w:val="24"/>
                <w:szCs w:val="24"/>
              </w:rPr>
            </w:pPr>
            <w:r w:rsidRPr="003019AB">
              <w:rPr>
                <w:rFonts w:ascii="Times New Roman" w:hAnsi="Times New Roman" w:cs="Times New Roman"/>
                <w:sz w:val="24"/>
                <w:szCs w:val="24"/>
              </w:rPr>
              <w:t>1,3,7,9,13,15,</w:t>
            </w:r>
          </w:p>
          <w:p w:rsidR="00ED3D2F" w:rsidRPr="003019AB" w:rsidRDefault="00ED3D2F" w:rsidP="00351259">
            <w:pPr>
              <w:spacing w:line="480" w:lineRule="auto"/>
              <w:jc w:val="center"/>
              <w:rPr>
                <w:rFonts w:ascii="Times New Roman" w:hAnsi="Times New Roman" w:cs="Times New Roman"/>
                <w:sz w:val="24"/>
                <w:szCs w:val="24"/>
              </w:rPr>
            </w:pPr>
            <w:r w:rsidRPr="003019AB">
              <w:rPr>
                <w:rFonts w:ascii="Times New Roman" w:hAnsi="Times New Roman" w:cs="Times New Roman"/>
                <w:sz w:val="24"/>
                <w:szCs w:val="24"/>
              </w:rPr>
              <w:t>17</w:t>
            </w:r>
            <w:r>
              <w:rPr>
                <w:rFonts w:ascii="Times New Roman" w:hAnsi="Times New Roman" w:cs="Times New Roman"/>
                <w:sz w:val="24"/>
                <w:szCs w:val="24"/>
              </w:rPr>
              <w:t>, 18</w:t>
            </w:r>
          </w:p>
        </w:tc>
      </w:tr>
      <w:tr w:rsidR="00ED3D2F" w:rsidRPr="003019AB" w:rsidTr="00351259">
        <w:tc>
          <w:tcPr>
            <w:tcW w:w="2268" w:type="dxa"/>
          </w:tcPr>
          <w:p w:rsidR="00ED3D2F" w:rsidRPr="003019AB" w:rsidRDefault="00ED3D2F" w:rsidP="00351259">
            <w:pPr>
              <w:spacing w:line="480" w:lineRule="auto"/>
              <w:rPr>
                <w:rFonts w:ascii="Times New Roman" w:hAnsi="Times New Roman" w:cs="Times New Roman"/>
                <w:sz w:val="24"/>
                <w:szCs w:val="24"/>
              </w:rPr>
            </w:pPr>
            <w:r w:rsidRPr="003019AB">
              <w:rPr>
                <w:rFonts w:ascii="Times New Roman" w:hAnsi="Times New Roman" w:cs="Times New Roman"/>
                <w:sz w:val="24"/>
                <w:szCs w:val="24"/>
              </w:rPr>
              <w:t xml:space="preserve">4.7 Menyelesaikan masalah pembulatan </w:t>
            </w:r>
            <w:r w:rsidRPr="003019AB">
              <w:rPr>
                <w:rFonts w:ascii="Times New Roman" w:hAnsi="Times New Roman" w:cs="Times New Roman"/>
                <w:sz w:val="24"/>
                <w:szCs w:val="24"/>
              </w:rPr>
              <w:lastRenderedPageBreak/>
              <w:t>hasil pengukuran panjang dan berat.</w:t>
            </w:r>
          </w:p>
        </w:tc>
        <w:tc>
          <w:tcPr>
            <w:tcW w:w="3686" w:type="dxa"/>
            <w:vAlign w:val="center"/>
          </w:tcPr>
          <w:p w:rsidR="00ED3D2F" w:rsidRPr="003019AB" w:rsidRDefault="00ED3D2F" w:rsidP="00351259">
            <w:pPr>
              <w:spacing w:line="480" w:lineRule="auto"/>
              <w:rPr>
                <w:rFonts w:ascii="Times New Roman" w:hAnsi="Times New Roman" w:cs="Times New Roman"/>
                <w:sz w:val="24"/>
                <w:szCs w:val="24"/>
              </w:rPr>
            </w:pPr>
            <w:r w:rsidRPr="003019AB">
              <w:rPr>
                <w:rFonts w:ascii="Times New Roman" w:hAnsi="Times New Roman" w:cs="Times New Roman"/>
                <w:sz w:val="24"/>
                <w:szCs w:val="24"/>
              </w:rPr>
              <w:lastRenderedPageBreak/>
              <w:t xml:space="preserve">4.7.1 Menyelesaikan masalah yang berhubungan dengan </w:t>
            </w:r>
            <w:r>
              <w:rPr>
                <w:rFonts w:ascii="Times New Roman" w:hAnsi="Times New Roman" w:cs="Times New Roman"/>
                <w:sz w:val="24"/>
                <w:szCs w:val="24"/>
              </w:rPr>
              <w:t>menghitung</w:t>
            </w:r>
            <w:r w:rsidRPr="003019AB">
              <w:rPr>
                <w:rFonts w:ascii="Times New Roman" w:hAnsi="Times New Roman" w:cs="Times New Roman"/>
                <w:sz w:val="24"/>
                <w:szCs w:val="24"/>
              </w:rPr>
              <w:t xml:space="preserve"> </w:t>
            </w:r>
            <w:r w:rsidRPr="003019AB">
              <w:rPr>
                <w:rFonts w:ascii="Times New Roman" w:hAnsi="Times New Roman" w:cs="Times New Roman"/>
                <w:sz w:val="24"/>
                <w:szCs w:val="24"/>
              </w:rPr>
              <w:lastRenderedPageBreak/>
              <w:t>pengukuran panjang dan berat.</w:t>
            </w:r>
          </w:p>
          <w:p w:rsidR="00ED3D2F" w:rsidRPr="003019AB" w:rsidRDefault="00ED3D2F" w:rsidP="00351259">
            <w:pPr>
              <w:spacing w:line="480" w:lineRule="auto"/>
              <w:rPr>
                <w:rFonts w:ascii="Times New Roman" w:hAnsi="Times New Roman" w:cs="Times New Roman"/>
                <w:b/>
                <w:bCs/>
                <w:sz w:val="24"/>
                <w:szCs w:val="24"/>
              </w:rPr>
            </w:pPr>
            <w:r w:rsidRPr="003019AB">
              <w:rPr>
                <w:rFonts w:ascii="Times New Roman" w:hAnsi="Times New Roman" w:cs="Times New Roman"/>
                <w:b/>
                <w:bCs/>
                <w:sz w:val="24"/>
                <w:szCs w:val="24"/>
              </w:rPr>
              <w:t>Tujuan:</w:t>
            </w:r>
          </w:p>
          <w:p w:rsidR="00ED3D2F" w:rsidRPr="003019AB" w:rsidRDefault="00ED3D2F" w:rsidP="00ED3D2F">
            <w:pPr>
              <w:numPr>
                <w:ilvl w:val="0"/>
                <w:numId w:val="8"/>
              </w:numPr>
              <w:spacing w:line="480" w:lineRule="auto"/>
              <w:ind w:left="349"/>
              <w:rPr>
                <w:rFonts w:ascii="Times New Roman" w:hAnsi="Times New Roman" w:cs="Times New Roman"/>
                <w:sz w:val="24"/>
                <w:szCs w:val="24"/>
              </w:rPr>
            </w:pPr>
            <w:r w:rsidRPr="003019AB">
              <w:rPr>
                <w:rFonts w:ascii="Times New Roman" w:hAnsi="Times New Roman" w:cs="Times New Roman"/>
                <w:sz w:val="24"/>
                <w:szCs w:val="24"/>
              </w:rPr>
              <w:t>Siswa mampu menghitung operasi pengukuran panjang dan berat.</w:t>
            </w:r>
          </w:p>
          <w:p w:rsidR="00ED3D2F" w:rsidRPr="003019AB" w:rsidRDefault="00ED3D2F" w:rsidP="00ED3D2F">
            <w:pPr>
              <w:numPr>
                <w:ilvl w:val="0"/>
                <w:numId w:val="8"/>
              </w:numPr>
              <w:spacing w:line="480" w:lineRule="auto"/>
              <w:ind w:left="317"/>
              <w:rPr>
                <w:rFonts w:ascii="Times New Roman" w:hAnsi="Times New Roman" w:cs="Times New Roman"/>
                <w:sz w:val="24"/>
                <w:szCs w:val="24"/>
              </w:rPr>
            </w:pPr>
            <w:r w:rsidRPr="003019AB">
              <w:rPr>
                <w:rFonts w:ascii="Times New Roman" w:hAnsi="Times New Roman" w:cs="Times New Roman"/>
                <w:sz w:val="24"/>
                <w:szCs w:val="24"/>
              </w:rPr>
              <w:t>Siswa mampu menyelesaikan masalah operasi pengukuran panjang dan berat.</w:t>
            </w:r>
          </w:p>
        </w:tc>
        <w:tc>
          <w:tcPr>
            <w:tcW w:w="992" w:type="dxa"/>
            <w:vAlign w:val="center"/>
          </w:tcPr>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3,4,7,10,12, </w:t>
            </w:r>
            <w:r>
              <w:rPr>
                <w:rFonts w:ascii="Times New Roman" w:hAnsi="Times New Roman" w:cs="Times New Roman"/>
                <w:sz w:val="24"/>
                <w:szCs w:val="24"/>
              </w:rPr>
              <w:lastRenderedPageBreak/>
              <w:t>13,16,</w:t>
            </w:r>
          </w:p>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18,19,</w:t>
            </w:r>
          </w:p>
          <w:p w:rsidR="00ED3D2F"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vAlign w:val="center"/>
          </w:tcPr>
          <w:p w:rsidR="00ED3D2F" w:rsidRPr="003019AB" w:rsidRDefault="00ED3D2F" w:rsidP="00351259">
            <w:pPr>
              <w:spacing w:line="480" w:lineRule="auto"/>
              <w:jc w:val="center"/>
              <w:rPr>
                <w:rFonts w:ascii="Times New Roman" w:hAnsi="Times New Roman" w:cs="Times New Roman"/>
                <w:sz w:val="24"/>
                <w:szCs w:val="24"/>
              </w:rPr>
            </w:pPr>
            <w:r w:rsidRPr="003019AB">
              <w:rPr>
                <w:rFonts w:ascii="Times New Roman" w:hAnsi="Times New Roman" w:cs="Times New Roman"/>
                <w:sz w:val="24"/>
                <w:szCs w:val="24"/>
              </w:rPr>
              <w:lastRenderedPageBreak/>
              <w:t>2,4,5,6,8,10,</w:t>
            </w:r>
          </w:p>
          <w:p w:rsidR="00ED3D2F" w:rsidRPr="003019AB" w:rsidRDefault="00ED3D2F" w:rsidP="0035125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11,12,14,16</w:t>
            </w:r>
            <w:r w:rsidRPr="003019AB">
              <w:rPr>
                <w:rFonts w:ascii="Times New Roman" w:hAnsi="Times New Roman" w:cs="Times New Roman"/>
                <w:sz w:val="24"/>
                <w:szCs w:val="24"/>
              </w:rPr>
              <w:t>,19,20</w:t>
            </w:r>
          </w:p>
        </w:tc>
      </w:tr>
      <w:tr w:rsidR="00ED3D2F" w:rsidRPr="003019AB" w:rsidTr="00351259">
        <w:tc>
          <w:tcPr>
            <w:tcW w:w="5954" w:type="dxa"/>
            <w:gridSpan w:val="2"/>
          </w:tcPr>
          <w:p w:rsidR="00ED3D2F" w:rsidRPr="00CB5EB3" w:rsidRDefault="00ED3D2F" w:rsidP="003512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Jumlah Soal</w:t>
            </w:r>
          </w:p>
        </w:tc>
        <w:tc>
          <w:tcPr>
            <w:tcW w:w="992" w:type="dxa"/>
            <w:vAlign w:val="center"/>
          </w:tcPr>
          <w:p w:rsidR="00ED3D2F" w:rsidRPr="00CB5EB3" w:rsidRDefault="00ED3D2F" w:rsidP="003512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 Soal</w:t>
            </w:r>
          </w:p>
        </w:tc>
        <w:tc>
          <w:tcPr>
            <w:tcW w:w="992" w:type="dxa"/>
          </w:tcPr>
          <w:p w:rsidR="00ED3D2F" w:rsidRDefault="00ED3D2F" w:rsidP="00351259">
            <w:pPr>
              <w:spacing w:line="480" w:lineRule="auto"/>
              <w:jc w:val="center"/>
              <w:rPr>
                <w:rFonts w:ascii="Times New Roman" w:hAnsi="Times New Roman" w:cs="Times New Roman"/>
                <w:b/>
                <w:bCs/>
                <w:sz w:val="24"/>
                <w:szCs w:val="24"/>
              </w:rPr>
            </w:pPr>
          </w:p>
        </w:tc>
      </w:tr>
    </w:tbl>
    <w:p w:rsidR="00ED3D2F" w:rsidRDefault="00ED3D2F" w:rsidP="00ED3D2F">
      <w:pPr>
        <w:spacing w:line="480" w:lineRule="auto"/>
        <w:ind w:firstLine="720"/>
        <w:rPr>
          <w:rFonts w:ascii="Times New Roman" w:hAnsi="Times New Roman" w:cs="Times New Roman"/>
          <w:sz w:val="24"/>
          <w:szCs w:val="24"/>
        </w:rPr>
      </w:pPr>
    </w:p>
    <w:p w:rsidR="00ED3D2F" w:rsidRPr="00156EA5" w:rsidRDefault="00ED3D2F" w:rsidP="00ED3D2F">
      <w:pPr>
        <w:spacing w:line="480" w:lineRule="auto"/>
        <w:ind w:firstLine="720"/>
        <w:rPr>
          <w:rFonts w:ascii="Times New Roman" w:hAnsi="Times New Roman" w:cs="Times New Roman"/>
          <w:sz w:val="24"/>
          <w:szCs w:val="24"/>
        </w:rPr>
      </w:pPr>
      <w:r>
        <w:rPr>
          <w:rFonts w:ascii="Times New Roman" w:hAnsi="Times New Roman" w:cs="Times New Roman"/>
          <w:sz w:val="24"/>
          <w:szCs w:val="24"/>
        </w:rPr>
        <w:t>Uji instrumen tes digunakan untuk  mengetahui validitas dan reliabilitas dari instrumen tes yang digunakan dalam penelitian. Dalam penelitian ini, uji instrumen dilakukan di sekolah SD Negeri 101801 dan SD Negeri 104214 dengan jumlah sampel 150 siswa terdiri 6 kelas.</w:t>
      </w:r>
    </w:p>
    <w:p w:rsidR="00ED3D2F" w:rsidRDefault="00ED3D2F" w:rsidP="00ED3D2F">
      <w:pPr>
        <w:numPr>
          <w:ilvl w:val="2"/>
          <w:numId w:val="1"/>
        </w:numPr>
        <w:spacing w:line="480" w:lineRule="auto"/>
        <w:ind w:left="1134"/>
        <w:rPr>
          <w:rFonts w:ascii="Times New Roman" w:hAnsi="Times New Roman" w:cs="Times New Roman"/>
          <w:b/>
          <w:bCs/>
          <w:sz w:val="24"/>
          <w:szCs w:val="24"/>
        </w:rPr>
      </w:pPr>
      <w:r>
        <w:rPr>
          <w:rFonts w:ascii="Times New Roman" w:hAnsi="Times New Roman" w:cs="Times New Roman"/>
          <w:b/>
          <w:bCs/>
          <w:sz w:val="24"/>
          <w:szCs w:val="24"/>
        </w:rPr>
        <w:t>Uji Validitas</w:t>
      </w:r>
    </w:p>
    <w:p w:rsidR="00ED3D2F" w:rsidRDefault="00ED3D2F" w:rsidP="00ED3D2F">
      <w:pPr>
        <w:spacing w:line="480" w:lineRule="auto"/>
        <w:ind w:left="414" w:firstLine="720"/>
        <w:rPr>
          <w:rFonts w:ascii="Times New Roman" w:hAnsi="Times New Roman" w:cs="Times New Roman"/>
          <w:sz w:val="24"/>
          <w:szCs w:val="24"/>
        </w:rPr>
      </w:pPr>
      <w:r>
        <w:rPr>
          <w:rFonts w:ascii="Times New Roman" w:hAnsi="Times New Roman" w:cs="Times New Roman"/>
          <w:sz w:val="24"/>
          <w:szCs w:val="24"/>
        </w:rPr>
        <w:t xml:space="preserve">Uji validitas merupakan kemampuan dari indikator-indikator untuk mengetahui konsep yang dibuat sudah valid atau belum. Uji validitas tes menggunakan rumus korelasi </w:t>
      </w:r>
      <w:r>
        <w:rPr>
          <w:rFonts w:ascii="Times New Roman" w:hAnsi="Times New Roman" w:cs="Times New Roman"/>
          <w:i/>
          <w:iCs/>
          <w:sz w:val="24"/>
          <w:szCs w:val="24"/>
        </w:rPr>
        <w:t>point biserial</w:t>
      </w:r>
      <w:r>
        <w:rPr>
          <w:rFonts w:ascii="Times New Roman" w:hAnsi="Times New Roman" w:cs="Times New Roman"/>
          <w:sz w:val="24"/>
          <w:szCs w:val="24"/>
        </w:rPr>
        <w:t>, yaitu:</w:t>
      </w:r>
    </w:p>
    <w:p w:rsidR="00ED3D2F" w:rsidRPr="00CB4BE1" w:rsidRDefault="00680B2D" w:rsidP="00ED3D2F">
      <w:pPr>
        <w:spacing w:line="480" w:lineRule="auto"/>
        <w:ind w:left="426"/>
        <w:rPr>
          <w:sz w:val="24"/>
          <w:szCs w:val="24"/>
        </w:rPr>
      </w:pPr>
      <m:oMathPara>
        <m:oMathParaPr>
          <m:jc m:val="left"/>
        </m:oMathParaPr>
        <m:oMath>
          <m:sSub>
            <m:sSubPr>
              <m:ctrlPr>
                <w:rPr>
                  <w:rFonts w:ascii="Cambria Math" w:eastAsia="Times New Roman" w:hAnsi="Cambria Math" w:cs="Times New Roman"/>
                  <w:i/>
                  <w:sz w:val="24"/>
                  <w:szCs w:val="24"/>
                  <w:lang w:val="en-GB"/>
                </w:rPr>
              </m:ctrlPr>
            </m:sSubPr>
            <m:e>
              <m:r>
                <m:rPr>
                  <m:sty m:val="p"/>
                </m:rPr>
                <w:rPr>
                  <w:rFonts w:ascii="Cambria Math" w:eastAsia="Times New Roman" w:hAnsi="Cambria Math" w:cs="Times New Roman"/>
                  <w:sz w:val="24"/>
                  <w:szCs w:val="24"/>
                  <w:lang w:val="en-GB"/>
                </w:rPr>
                <m:t>r</m:t>
              </m:r>
            </m:e>
            <m:sub>
              <m:r>
                <m:rPr>
                  <m:sty m:val="p"/>
                </m:rPr>
                <w:rPr>
                  <w:rFonts w:ascii="Cambria Math" w:eastAsia="Times New Roman" w:hAnsi="Cambria Math" w:cs="Times New Roman"/>
                  <w:sz w:val="24"/>
                  <w:szCs w:val="24"/>
                  <w:lang w:val="en-GB"/>
                </w:rPr>
                <m:t>bis(i)</m:t>
              </m:r>
            </m:sub>
          </m:sSub>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sSub>
                <m:sSubPr>
                  <m:ctrlPr>
                    <w:rPr>
                      <w:rFonts w:ascii="Cambria Math" w:eastAsia="Times New Roman" w:hAnsi="Cambria Math" w:cs="Times New Roman"/>
                      <w:iCs/>
                      <w:sz w:val="24"/>
                      <w:szCs w:val="24"/>
                      <w:lang w:val="en-GB"/>
                    </w:rPr>
                  </m:ctrlPr>
                </m:sSubPr>
                <m:e>
                  <m:r>
                    <m:rPr>
                      <m:sty m:val="p"/>
                    </m:rPr>
                    <w:rPr>
                      <w:rFonts w:ascii="Cambria Math" w:eastAsia="Times New Roman" w:hAnsi="Cambria Math" w:cs="Times New Roman"/>
                      <w:sz w:val="24"/>
                      <w:szCs w:val="24"/>
                      <w:lang w:val="en-GB"/>
                    </w:rPr>
                    <m:t>M</m:t>
                  </m:r>
                </m:e>
                <m:sub>
                  <m:r>
                    <m:rPr>
                      <m:sty m:val="p"/>
                    </m:rPr>
                    <w:rPr>
                      <w:rFonts w:ascii="Cambria Math" w:eastAsia="Times New Roman" w:hAnsi="Cambria Math" w:cs="Times New Roman"/>
                      <w:sz w:val="24"/>
                      <w:szCs w:val="24"/>
                      <w:lang w:val="en-GB"/>
                    </w:rPr>
                    <m:t>p</m:t>
                  </m:r>
                </m:sub>
              </m:sSub>
              <m:r>
                <m:rPr>
                  <m:sty m:val="p"/>
                </m:rPr>
                <w:rPr>
                  <w:rFonts w:ascii="Cambria Math" w:eastAsia="Times New Roman" w:hAnsi="Cambria Math" w:cs="Times New Roman"/>
                  <w:sz w:val="24"/>
                  <w:szCs w:val="24"/>
                  <w:lang w:val="en-GB"/>
                </w:rPr>
                <m:t>-</m:t>
              </m:r>
              <m:sSub>
                <m:sSubPr>
                  <m:ctrlPr>
                    <w:rPr>
                      <w:rFonts w:ascii="Cambria Math" w:eastAsia="Times New Roman" w:hAnsi="Cambria Math" w:cs="Times New Roman"/>
                      <w:iCs/>
                      <w:sz w:val="24"/>
                      <w:szCs w:val="24"/>
                      <w:lang w:val="en-GB"/>
                    </w:rPr>
                  </m:ctrlPr>
                </m:sSubPr>
                <m:e>
                  <m:r>
                    <m:rPr>
                      <m:sty m:val="p"/>
                    </m:rPr>
                    <w:rPr>
                      <w:rFonts w:ascii="Cambria Math" w:eastAsia="Times New Roman" w:hAnsi="Cambria Math" w:cs="Times New Roman"/>
                      <w:sz w:val="24"/>
                      <w:szCs w:val="24"/>
                      <w:lang w:val="en-GB"/>
                    </w:rPr>
                    <m:t>M</m:t>
                  </m:r>
                </m:e>
                <m:sub>
                  <m:r>
                    <m:rPr>
                      <m:sty m:val="p"/>
                    </m:rPr>
                    <w:rPr>
                      <w:rFonts w:ascii="Cambria Math" w:eastAsia="Times New Roman" w:hAnsi="Cambria Math" w:cs="Times New Roman"/>
                      <w:sz w:val="24"/>
                      <w:szCs w:val="24"/>
                      <w:lang w:val="en-GB"/>
                    </w:rPr>
                    <m:t>t</m:t>
                  </m:r>
                </m:sub>
              </m:sSub>
            </m:num>
            <m:den>
              <m:sSub>
                <m:sSubPr>
                  <m:ctrlPr>
                    <w:rPr>
                      <w:rFonts w:ascii="Cambria Math" w:eastAsia="Times New Roman" w:hAnsi="Cambria Math" w:cs="Times New Roman"/>
                      <w:i/>
                      <w:sz w:val="24"/>
                      <w:szCs w:val="24"/>
                      <w:lang w:val="en-GB"/>
                    </w:rPr>
                  </m:ctrlPr>
                </m:sSubPr>
                <m:e>
                  <m:r>
                    <m:rPr>
                      <m:sty m:val="p"/>
                    </m:rPr>
                    <w:rPr>
                      <w:rFonts w:ascii="Cambria Math" w:eastAsia="Times New Roman" w:hAnsi="Cambria Math" w:cs="Times New Roman"/>
                      <w:sz w:val="24"/>
                      <w:szCs w:val="24"/>
                      <w:lang w:val="en-GB"/>
                    </w:rPr>
                    <m:t>S</m:t>
                  </m:r>
                </m:e>
                <m:sub>
                  <m:r>
                    <w:rPr>
                      <w:rFonts w:ascii="Cambria Math" w:eastAsia="Times New Roman" w:hAnsi="Cambria Math" w:cs="Times New Roman"/>
                      <w:sz w:val="24"/>
                      <w:szCs w:val="24"/>
                      <w:lang w:val="en-GB"/>
                    </w:rPr>
                    <m:t>t</m:t>
                  </m:r>
                </m:sub>
              </m:sSub>
            </m:den>
          </m:f>
          <m:r>
            <w:rPr>
              <w:rFonts w:ascii="Cambria Math" w:eastAsia="Times New Roman" w:hAnsi="Cambria Math" w:cs="Times New Roman"/>
              <w:sz w:val="24"/>
              <w:szCs w:val="24"/>
              <w:lang w:val="en-GB"/>
            </w:rPr>
            <m:t xml:space="preserve"> </m:t>
          </m:r>
          <m:rad>
            <m:radPr>
              <m:degHide m:val="1"/>
              <m:ctrlPr>
                <w:rPr>
                  <w:rFonts w:ascii="Cambria Math" w:eastAsia="Times New Roman" w:hAnsi="Cambria Math" w:cs="Times New Roman"/>
                  <w:i/>
                  <w:sz w:val="24"/>
                  <w:szCs w:val="24"/>
                  <w:lang w:val="en-GB"/>
                </w:rPr>
              </m:ctrlPr>
            </m:radPr>
            <m:deg/>
            <m:e>
              <m:f>
                <m:fPr>
                  <m:ctrlPr>
                    <w:rPr>
                      <w:rFonts w:ascii="Cambria Math" w:eastAsia="Times New Roman" w:hAnsi="Cambria Math" w:cs="Times New Roman"/>
                      <w:i/>
                      <w:sz w:val="24"/>
                      <w:szCs w:val="24"/>
                      <w:lang w:val="en-GB"/>
                    </w:rPr>
                  </m:ctrlPr>
                </m:fPr>
                <m:num>
                  <m:r>
                    <m:rPr>
                      <m:sty m:val="p"/>
                    </m:rPr>
                    <w:rPr>
                      <w:rFonts w:ascii="Cambria Math" w:eastAsia="Times New Roman" w:hAnsi="Cambria Math" w:cs="Times New Roman"/>
                      <w:sz w:val="24"/>
                      <w:szCs w:val="24"/>
                      <w:lang w:val="en-GB"/>
                    </w:rPr>
                    <m:t>p</m:t>
                  </m:r>
                </m:num>
                <m:den>
                  <m:r>
                    <m:rPr>
                      <m:sty m:val="p"/>
                    </m:rPr>
                    <w:rPr>
                      <w:rFonts w:ascii="Cambria Math" w:eastAsia="Times New Roman" w:hAnsi="Cambria Math" w:cs="Times New Roman"/>
                      <w:sz w:val="24"/>
                      <w:szCs w:val="24"/>
                      <w:lang w:val="en-GB"/>
                    </w:rPr>
                    <m:t>q</m:t>
                  </m:r>
                </m:den>
              </m:f>
            </m:e>
          </m:rad>
        </m:oMath>
      </m:oMathPara>
    </w:p>
    <w:p w:rsidR="00ED3D2F" w:rsidRPr="0096668B" w:rsidRDefault="00ED3D2F" w:rsidP="00ED3D2F">
      <w:pPr>
        <w:spacing w:line="480" w:lineRule="auto"/>
        <w:ind w:left="426"/>
        <w:rPr>
          <w:rFonts w:ascii="Times New Roman" w:hAnsi="Times New Roman" w:cs="Times New Roman"/>
          <w:sz w:val="24"/>
          <w:szCs w:val="24"/>
        </w:rPr>
      </w:pPr>
      <w:r w:rsidRPr="0096668B">
        <w:rPr>
          <w:rFonts w:ascii="Times New Roman" w:hAnsi="Times New Roman" w:cs="Times New Roman"/>
          <w:sz w:val="24"/>
          <w:szCs w:val="24"/>
        </w:rPr>
        <w:t>Keterangan:</w:t>
      </w:r>
    </w:p>
    <w:p w:rsidR="00ED3D2F" w:rsidRPr="0096668B"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rPr>
        <w:t>r</w:t>
      </w:r>
      <w:r w:rsidRPr="0096668B">
        <w:rPr>
          <w:rFonts w:ascii="Times New Roman" w:hAnsi="Times New Roman" w:cs="Times New Roman"/>
          <w:sz w:val="24"/>
          <w:szCs w:val="24"/>
          <w:vertAlign w:val="subscript"/>
        </w:rPr>
        <w:t>bis(i)</w:t>
      </w:r>
      <w:r w:rsidRPr="0096668B">
        <w:rPr>
          <w:rFonts w:ascii="Times New Roman" w:hAnsi="Times New Roman" w:cs="Times New Roman"/>
          <w:sz w:val="24"/>
          <w:szCs w:val="24"/>
        </w:rPr>
        <w:t xml:space="preserve"> = </w:t>
      </w:r>
      <w:r w:rsidRPr="0096668B">
        <w:rPr>
          <w:rFonts w:ascii="Times New Roman" w:hAnsi="Times New Roman" w:cs="Times New Roman"/>
          <w:sz w:val="24"/>
          <w:szCs w:val="24"/>
          <w:lang w:eastAsia="id-ID"/>
        </w:rPr>
        <w:t>koefisien korelasi biserial antara skor butir dengan skor total</w:t>
      </w:r>
    </w:p>
    <w:p w:rsidR="00ED3D2F" w:rsidRPr="0096668B"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lang w:eastAsia="id-ID"/>
        </w:rPr>
        <w:t>M</w:t>
      </w:r>
      <w:r w:rsidRPr="0096668B">
        <w:rPr>
          <w:rFonts w:ascii="Times New Roman" w:hAnsi="Times New Roman" w:cs="Times New Roman"/>
          <w:sz w:val="24"/>
          <w:szCs w:val="24"/>
          <w:vertAlign w:val="subscript"/>
          <w:lang w:eastAsia="id-ID"/>
        </w:rPr>
        <w:t>p</w:t>
      </w:r>
      <w:r w:rsidRPr="0096668B">
        <w:rPr>
          <w:rFonts w:ascii="Times New Roman" w:hAnsi="Times New Roman" w:cs="Times New Roman"/>
          <w:sz w:val="24"/>
          <w:szCs w:val="24"/>
          <w:lang w:eastAsia="id-ID"/>
        </w:rPr>
        <w:tab/>
        <w:t xml:space="preserve">   = skor rata-rata hitung untuk butir soal yang menjawab benar</w:t>
      </w:r>
    </w:p>
    <w:p w:rsidR="00ED3D2F" w:rsidRPr="0096668B"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lang w:eastAsia="id-ID"/>
        </w:rPr>
        <w:lastRenderedPageBreak/>
        <w:t>M</w:t>
      </w:r>
      <w:r w:rsidRPr="0096668B">
        <w:rPr>
          <w:rFonts w:ascii="Times New Roman" w:hAnsi="Times New Roman" w:cs="Times New Roman"/>
          <w:sz w:val="24"/>
          <w:szCs w:val="24"/>
          <w:vertAlign w:val="subscript"/>
          <w:lang w:eastAsia="id-ID"/>
        </w:rPr>
        <w:t>t</w:t>
      </w:r>
      <w:r w:rsidRPr="0096668B">
        <w:rPr>
          <w:rFonts w:ascii="Times New Roman" w:hAnsi="Times New Roman" w:cs="Times New Roman"/>
          <w:sz w:val="24"/>
          <w:szCs w:val="24"/>
          <w:lang w:eastAsia="id-ID"/>
        </w:rPr>
        <w:tab/>
        <w:t xml:space="preserve">   = skor rata-rata dari skor total</w:t>
      </w:r>
    </w:p>
    <w:p w:rsidR="00ED3D2F" w:rsidRPr="0096668B"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lang w:eastAsia="id-ID"/>
        </w:rPr>
        <w:t>S</w:t>
      </w:r>
      <w:r w:rsidRPr="0096668B">
        <w:rPr>
          <w:rFonts w:ascii="Times New Roman" w:hAnsi="Times New Roman" w:cs="Times New Roman"/>
          <w:sz w:val="24"/>
          <w:szCs w:val="24"/>
          <w:vertAlign w:val="subscript"/>
          <w:lang w:eastAsia="id-ID"/>
        </w:rPr>
        <w:t>t</w:t>
      </w:r>
      <w:r w:rsidRPr="0096668B">
        <w:rPr>
          <w:rFonts w:ascii="Times New Roman" w:hAnsi="Times New Roman" w:cs="Times New Roman"/>
          <w:sz w:val="24"/>
          <w:szCs w:val="24"/>
          <w:lang w:eastAsia="id-ID"/>
        </w:rPr>
        <w:tab/>
        <w:t xml:space="preserve">   = standar deviasi skor total</w:t>
      </w:r>
    </w:p>
    <w:p w:rsidR="00ED3D2F" w:rsidRPr="0096668B"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lang w:eastAsia="id-ID"/>
        </w:rPr>
        <w:t>p</w:t>
      </w:r>
      <w:r w:rsidRPr="0096668B">
        <w:rPr>
          <w:rFonts w:ascii="Times New Roman" w:hAnsi="Times New Roman" w:cs="Times New Roman"/>
          <w:sz w:val="24"/>
          <w:szCs w:val="24"/>
          <w:lang w:eastAsia="id-ID"/>
        </w:rPr>
        <w:tab/>
        <w:t xml:space="preserve">   = proporsi siswa yang jawaban benar untuk butir soal</w:t>
      </w:r>
    </w:p>
    <w:p w:rsidR="00ED3D2F" w:rsidRDefault="00ED3D2F" w:rsidP="00ED3D2F">
      <w:pPr>
        <w:spacing w:line="480" w:lineRule="auto"/>
        <w:ind w:left="426"/>
        <w:rPr>
          <w:rFonts w:ascii="Times New Roman" w:hAnsi="Times New Roman" w:cs="Times New Roman"/>
          <w:sz w:val="24"/>
          <w:szCs w:val="24"/>
          <w:lang w:eastAsia="id-ID"/>
        </w:rPr>
      </w:pPr>
      <w:r w:rsidRPr="0096668B">
        <w:rPr>
          <w:rFonts w:ascii="Times New Roman" w:hAnsi="Times New Roman" w:cs="Times New Roman"/>
          <w:sz w:val="24"/>
          <w:szCs w:val="24"/>
          <w:lang w:eastAsia="id-ID"/>
        </w:rPr>
        <w:t>q      = proporsi siswa yang jawaban salah untuk butir soal</w:t>
      </w:r>
    </w:p>
    <w:p w:rsidR="00ED3D2F" w:rsidRDefault="00ED3D2F" w:rsidP="00ED3D2F">
      <w:pPr>
        <w:numPr>
          <w:ilvl w:val="2"/>
          <w:numId w:val="1"/>
        </w:numPr>
        <w:spacing w:line="480" w:lineRule="auto"/>
        <w:ind w:left="1134"/>
        <w:rPr>
          <w:rFonts w:ascii="Times New Roman" w:hAnsi="Times New Roman" w:cs="Times New Roman"/>
          <w:b/>
          <w:bCs/>
          <w:sz w:val="24"/>
          <w:szCs w:val="24"/>
        </w:rPr>
      </w:pPr>
      <w:r>
        <w:rPr>
          <w:rFonts w:ascii="Times New Roman" w:hAnsi="Times New Roman" w:cs="Times New Roman"/>
          <w:b/>
          <w:bCs/>
          <w:sz w:val="24"/>
          <w:szCs w:val="24"/>
        </w:rPr>
        <w:t>Uji Reliabilitas Tes</w:t>
      </w:r>
    </w:p>
    <w:p w:rsidR="00ED3D2F" w:rsidRPr="000718BE" w:rsidRDefault="00ED3D2F" w:rsidP="00ED3D2F">
      <w:pPr>
        <w:spacing w:line="480" w:lineRule="auto"/>
        <w:ind w:left="414" w:firstLine="720"/>
        <w:rPr>
          <w:rFonts w:ascii="Times New Roman" w:hAnsi="Times New Roman" w:cs="Times New Roman"/>
          <w:sz w:val="24"/>
          <w:szCs w:val="24"/>
        </w:rPr>
      </w:pPr>
      <w:r>
        <w:rPr>
          <w:rFonts w:ascii="Times New Roman" w:hAnsi="Times New Roman" w:cs="Times New Roman"/>
          <w:sz w:val="24"/>
          <w:szCs w:val="24"/>
        </w:rPr>
        <w:t xml:space="preserve">Uji Reliabilitas memberitahukan konsistensi dalam mengukur gejala yang sama. Untuk menghitung uji reliabilitas tes berbentuk pilihan ganda digunakan rumus </w:t>
      </w:r>
      <w:r>
        <w:rPr>
          <w:rFonts w:ascii="Times New Roman" w:hAnsi="Times New Roman" w:cs="Times New Roman"/>
          <w:i/>
          <w:iCs/>
          <w:sz w:val="24"/>
          <w:szCs w:val="24"/>
        </w:rPr>
        <w:t>Alpha Cronbanch</w:t>
      </w:r>
      <w:r>
        <w:rPr>
          <w:rFonts w:ascii="Times New Roman" w:hAnsi="Times New Roman" w:cs="Times New Roman"/>
          <w:sz w:val="24"/>
          <w:szCs w:val="24"/>
        </w:rPr>
        <w:t>, adapun rumusnya sebagai berikut:</w:t>
      </w:r>
    </w:p>
    <w:p w:rsidR="00ED3D2F" w:rsidRPr="000718BE" w:rsidRDefault="00680B2D" w:rsidP="00ED3D2F">
      <w:pPr>
        <w:spacing w:line="480" w:lineRule="auto"/>
        <w:ind w:left="426"/>
        <w:rPr>
          <w:rFonts w:ascii="Times New Roman" w:eastAsiaTheme="minorEastAsia" w:hAnsi="Times New Roman" w:cs="Times New Roman"/>
          <w:iCs/>
          <w:sz w:val="24"/>
          <w:szCs w:val="24"/>
          <w:vertAlign w:val="subscript"/>
        </w:rPr>
      </w:pPr>
      <m:oMathPara>
        <m:oMathParaPr>
          <m:jc m:val="left"/>
        </m:oMathParaP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r</m:t>
              </m:r>
            </m:e>
            <m:sub>
              <m:r>
                <m:rPr>
                  <m:sty m:val="p"/>
                </m:rPr>
                <w:rPr>
                  <w:rFonts w:ascii="Cambria Math" w:eastAsiaTheme="minorEastAsia" w:hAnsi="Cambria Math" w:cs="Times New Roman"/>
                  <w:sz w:val="24"/>
                  <w:szCs w:val="24"/>
                  <w:vertAlign w:val="subscript"/>
                </w:rPr>
                <m:t>11</m:t>
              </m:r>
            </m:sub>
          </m:sSub>
          <m:d>
            <m:dPr>
              <m:begChr m:val="["/>
              <m:endChr m:val="]"/>
              <m:ctrlPr>
                <w:rPr>
                  <w:rFonts w:ascii="Cambria Math" w:eastAsiaTheme="minorEastAsia" w:hAnsi="Cambria Math" w:cs="Times New Roman"/>
                  <w:i/>
                  <w:iCs/>
                  <w:sz w:val="24"/>
                  <w:szCs w:val="24"/>
                  <w:vertAlign w:val="subscript"/>
                </w:rPr>
              </m:ctrlPr>
            </m:dPr>
            <m:e>
              <m:f>
                <m:fPr>
                  <m:ctrlPr>
                    <w:rPr>
                      <w:rFonts w:ascii="Cambria Math" w:eastAsiaTheme="minorEastAsia" w:hAnsi="Cambria Math" w:cs="Times New Roman"/>
                      <w:i/>
                      <w:iCs/>
                      <w:sz w:val="24"/>
                      <w:szCs w:val="24"/>
                      <w:vertAlign w:val="subscript"/>
                    </w:rPr>
                  </m:ctrlPr>
                </m:fPr>
                <m:num>
                  <m:r>
                    <m:rPr>
                      <m:sty m:val="p"/>
                    </m:rPr>
                    <w:rPr>
                      <w:rFonts w:ascii="Cambria Math" w:eastAsiaTheme="minorEastAsia" w:hAnsi="Cambria Math" w:cs="Times New Roman"/>
                      <w:sz w:val="24"/>
                      <w:szCs w:val="24"/>
                      <w:vertAlign w:val="subscript"/>
                    </w:rPr>
                    <m:t>k</m:t>
                  </m:r>
                </m:num>
                <m:den>
                  <m:r>
                    <w:rPr>
                      <w:rFonts w:ascii="Cambria Math" w:eastAsiaTheme="minorEastAsia" w:hAnsi="Cambria Math" w:cs="Times New Roman"/>
                      <w:sz w:val="24"/>
                      <w:szCs w:val="24"/>
                      <w:vertAlign w:val="subscript"/>
                    </w:rPr>
                    <m:t>(k</m:t>
                  </m:r>
                  <m:r>
                    <m:rPr>
                      <m:sty m:val="p"/>
                    </m:rPr>
                    <w:rPr>
                      <w:rFonts w:ascii="Cambria Math" w:eastAsiaTheme="minorEastAsia" w:hAnsi="Cambria Math" w:cs="Times New Roman"/>
                      <w:sz w:val="24"/>
                      <w:szCs w:val="24"/>
                      <w:vertAlign w:val="subscript"/>
                    </w:rPr>
                    <w:softHyphen/>
                    <m:t>-1)</m:t>
                  </m:r>
                </m:den>
              </m:f>
            </m:e>
          </m:d>
          <m:d>
            <m:dPr>
              <m:begChr m:val="["/>
              <m:endChr m:val="]"/>
              <m:ctrlPr>
                <w:rPr>
                  <w:rFonts w:ascii="Cambria Math" w:eastAsiaTheme="minorEastAsia" w:hAnsi="Cambria Math" w:cs="Times New Roman"/>
                  <w:i/>
                  <w:iCs/>
                  <w:sz w:val="24"/>
                  <w:szCs w:val="24"/>
                  <w:vertAlign w:val="subscript"/>
                </w:rPr>
              </m:ctrlPr>
            </m:dPr>
            <m:e>
              <m:r>
                <w:rPr>
                  <w:rFonts w:ascii="Cambria Math" w:eastAsiaTheme="minorEastAsia" w:hAnsi="Cambria Math" w:cs="Times New Roman"/>
                  <w:sz w:val="24"/>
                  <w:szCs w:val="24"/>
                  <w:vertAlign w:val="subscript"/>
                </w:rPr>
                <m:t>1-</m:t>
              </m:r>
              <m:f>
                <m:fPr>
                  <m:ctrlPr>
                    <w:rPr>
                      <w:rFonts w:ascii="Cambria Math" w:eastAsiaTheme="minorEastAsia" w:hAnsi="Cambria Math" w:cs="Times New Roman"/>
                      <w:i/>
                      <w:iCs/>
                      <w:sz w:val="24"/>
                      <w:szCs w:val="24"/>
                      <w:vertAlign w:val="subscript"/>
                    </w:rPr>
                  </m:ctrlPr>
                </m:fPr>
                <m:num>
                  <m:sSubSup>
                    <m:sSubSupPr>
                      <m:ctrlPr>
                        <w:rPr>
                          <w:rFonts w:ascii="Cambria Math" w:eastAsiaTheme="minorEastAsia" w:hAnsi="Cambria Math" w:cs="Times New Roman"/>
                          <w:i/>
                          <w:iCs/>
                          <w:sz w:val="24"/>
                          <w:szCs w:val="24"/>
                          <w:vertAlign w:val="subscript"/>
                        </w:rPr>
                      </m:ctrlPr>
                    </m:sSubSupPr>
                    <m:e>
                      <m:r>
                        <w:rPr>
                          <w:rFonts w:ascii="Cambria Math" w:eastAsiaTheme="minorEastAsia" w:hAnsi="Cambria Math" w:cs="Times New Roman"/>
                          <w:sz w:val="24"/>
                          <w:szCs w:val="24"/>
                          <w:vertAlign w:val="subscript"/>
                        </w:rPr>
                        <m:t>∑</m:t>
                      </m:r>
                      <m:r>
                        <w:rPr>
                          <w:rFonts w:ascii="Cambria Math" w:eastAsia="Times New Roman" w:hAnsi="Cambria Math" w:cstheme="majorBidi"/>
                          <w:sz w:val="24"/>
                          <w:szCs w:val="24"/>
                        </w:rPr>
                        <m:t>σ</m:t>
                      </m:r>
                    </m:e>
                    <m:sub>
                      <m:r>
                        <w:rPr>
                          <w:rFonts w:ascii="Cambria Math" w:eastAsiaTheme="minorEastAsia" w:hAnsi="Cambria Math" w:cs="Times New Roman"/>
                          <w:sz w:val="24"/>
                          <w:szCs w:val="24"/>
                          <w:vertAlign w:val="subscript"/>
                        </w:rPr>
                        <m:t>b</m:t>
                      </m:r>
                    </m:sub>
                    <m:sup>
                      <m:r>
                        <w:rPr>
                          <w:rFonts w:ascii="Cambria Math" w:eastAsiaTheme="minorEastAsia" w:hAnsi="Cambria Math" w:cs="Times New Roman"/>
                          <w:sz w:val="24"/>
                          <w:szCs w:val="24"/>
                          <w:vertAlign w:val="subscript"/>
                        </w:rPr>
                        <m:t>2</m:t>
                      </m:r>
                    </m:sup>
                  </m:sSubSup>
                </m:num>
                <m:den>
                  <m:sSubSup>
                    <m:sSubSupPr>
                      <m:ctrlPr>
                        <w:rPr>
                          <w:rFonts w:ascii="Cambria Math" w:eastAsiaTheme="minorEastAsia" w:hAnsi="Cambria Math" w:cs="Times New Roman"/>
                          <w:i/>
                          <w:iCs/>
                          <w:sz w:val="24"/>
                          <w:szCs w:val="24"/>
                          <w:vertAlign w:val="subscript"/>
                        </w:rPr>
                      </m:ctrlPr>
                    </m:sSubSupPr>
                    <m:e>
                      <m:r>
                        <w:rPr>
                          <w:rFonts w:ascii="Cambria Math" w:eastAsia="Times New Roman" w:hAnsi="Cambria Math" w:cstheme="majorBidi"/>
                          <w:sz w:val="24"/>
                          <w:szCs w:val="24"/>
                        </w:rPr>
                        <m:t>σ</m:t>
                      </m:r>
                    </m:e>
                    <m:sub>
                      <m:r>
                        <w:rPr>
                          <w:rFonts w:ascii="Cambria Math" w:eastAsiaTheme="minorEastAsia" w:hAnsi="Cambria Math" w:cs="Times New Roman"/>
                          <w:sz w:val="24"/>
                          <w:szCs w:val="24"/>
                          <w:vertAlign w:val="subscript"/>
                        </w:rPr>
                        <m:t>t</m:t>
                      </m:r>
                    </m:sub>
                    <m:sup>
                      <m:r>
                        <w:rPr>
                          <w:rFonts w:ascii="Cambria Math" w:eastAsiaTheme="minorEastAsia" w:hAnsi="Cambria Math" w:cs="Times New Roman"/>
                          <w:sz w:val="24"/>
                          <w:szCs w:val="24"/>
                          <w:vertAlign w:val="subscript"/>
                        </w:rPr>
                        <m:t>2</m:t>
                      </m:r>
                    </m:sup>
                  </m:sSubSup>
                </m:den>
              </m:f>
            </m:e>
          </m:d>
        </m:oMath>
      </m:oMathPara>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Keterangan:</w:t>
      </w:r>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11</w:t>
      </w:r>
      <w:r>
        <w:rPr>
          <w:rFonts w:ascii="Times New Roman" w:hAnsi="Times New Roman" w:cs="Times New Roman"/>
          <w:sz w:val="24"/>
          <w:szCs w:val="24"/>
        </w:rPr>
        <w:tab/>
      </w:r>
      <w:r>
        <w:rPr>
          <w:rFonts w:ascii="Times New Roman" w:hAnsi="Times New Roman" w:cs="Times New Roman"/>
          <w:sz w:val="24"/>
          <w:szCs w:val="24"/>
        </w:rPr>
        <w:tab/>
        <w:t>= koefisien reliabilitas instrumen</w:t>
      </w:r>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jumlah butir pertanyaan yang sah</w:t>
      </w:r>
    </w:p>
    <w:p w:rsidR="00ED3D2F" w:rsidRDefault="00ED3D2F" w:rsidP="00ED3D2F">
      <w:pPr>
        <w:spacing w:line="480" w:lineRule="auto"/>
        <w:ind w:left="426"/>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heme="majorBidi"/>
            <w:sz w:val="24"/>
            <w:szCs w:val="24"/>
          </w:rPr>
          <m:t>σ</m:t>
        </m:r>
      </m:oMath>
      <w:r>
        <w:rPr>
          <w:rFonts w:ascii="Times New Roman" w:hAnsi="Times New Roman" w:cs="Times New Roman"/>
          <w:i/>
          <w:iCs/>
          <w:sz w:val="24"/>
          <w:szCs w:val="24"/>
          <w:vertAlign w:val="subscript"/>
        </w:rPr>
        <w:t>b</w:t>
      </w:r>
      <w:r>
        <w:rPr>
          <w:rFonts w:ascii="Times New Roman" w:hAnsi="Times New Roman" w:cs="Times New Roman"/>
          <w:i/>
          <w:iCs/>
          <w:sz w:val="24"/>
          <w:szCs w:val="24"/>
          <w:vertAlign w:val="superscript"/>
        </w:rPr>
        <w:t>2</w:t>
      </w:r>
      <w:r>
        <w:rPr>
          <w:rFonts w:ascii="Times New Roman" w:hAnsi="Times New Roman" w:cs="Times New Roman"/>
          <w:sz w:val="24"/>
          <w:szCs w:val="24"/>
        </w:rPr>
        <w:tab/>
        <w:t>= jumlah varian butir</w:t>
      </w:r>
    </w:p>
    <w:p w:rsidR="00ED3D2F" w:rsidRDefault="00ED3D2F" w:rsidP="00ED3D2F">
      <w:pPr>
        <w:spacing w:line="480" w:lineRule="auto"/>
        <w:ind w:left="426"/>
        <w:rPr>
          <w:rFonts w:ascii="Times New Roman" w:hAnsi="Times New Roman" w:cs="Times New Roman"/>
          <w:sz w:val="24"/>
          <w:szCs w:val="24"/>
        </w:rPr>
      </w:pPr>
      <m:oMath>
        <m:r>
          <w:rPr>
            <w:rFonts w:ascii="Cambria Math" w:eastAsia="Times New Roman" w:hAnsi="Cambria Math" w:cstheme="majorBidi"/>
            <w:sz w:val="24"/>
            <w:szCs w:val="24"/>
          </w:rPr>
          <m:t>σ</m:t>
        </m:r>
      </m:oMath>
      <w:r>
        <w:rPr>
          <w:rFonts w:ascii="Times New Roman" w:hAnsi="Times New Roman" w:cs="Times New Roman"/>
          <w:i/>
          <w:iCs/>
          <w:sz w:val="24"/>
          <w:szCs w:val="24"/>
          <w:vertAlign w:val="subscript"/>
        </w:rPr>
        <w:t>t</w:t>
      </w:r>
      <w:r>
        <w:rPr>
          <w:rFonts w:ascii="Times New Roman" w:hAnsi="Times New Roman" w:cs="Times New Roman"/>
          <w:i/>
          <w:iCs/>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 varians skor total</w:t>
      </w:r>
    </w:p>
    <w:p w:rsidR="00ED3D2F" w:rsidRDefault="00ED3D2F" w:rsidP="00ED3D2F">
      <w:pPr>
        <w:spacing w:line="480" w:lineRule="auto"/>
        <w:ind w:left="426"/>
        <w:rPr>
          <w:rFonts w:ascii="Times New Roman" w:hAnsi="Times New Roman" w:cs="Times New Roman"/>
          <w:sz w:val="24"/>
          <w:szCs w:val="24"/>
        </w:rPr>
      </w:pPr>
    </w:p>
    <w:p w:rsidR="00ED3D2F" w:rsidRDefault="00ED3D2F" w:rsidP="00ED3D2F">
      <w:pPr>
        <w:numPr>
          <w:ilvl w:val="1"/>
          <w:numId w:val="1"/>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Prosedur Penelitian</w:t>
      </w:r>
    </w:p>
    <w:p w:rsidR="00ED3D2F" w:rsidRDefault="00ED3D2F" w:rsidP="00ED3D2F">
      <w:pPr>
        <w:autoSpaceDE w:val="0"/>
        <w:autoSpaceDN w:val="0"/>
        <w:adjustRightInd w:val="0"/>
        <w:spacing w:line="480" w:lineRule="auto"/>
        <w:ind w:firstLine="720"/>
        <w:rPr>
          <w:rFonts w:ascii="Times New Roman" w:hAnsi="Times New Roman" w:cs="Times New Roman"/>
          <w:sz w:val="24"/>
          <w:szCs w:val="24"/>
          <w:lang w:eastAsia="id-ID"/>
        </w:rPr>
      </w:pPr>
      <w:r>
        <w:rPr>
          <w:rFonts w:ascii="Times New Roman" w:hAnsi="Times New Roman" w:cs="Times New Roman"/>
          <w:sz w:val="24"/>
          <w:szCs w:val="24"/>
          <w:lang w:eastAsia="id-ID"/>
        </w:rPr>
        <w:t>Penelitian ini terdiri dari tiga tahapan, yaitu, tahap persiapan, tahap pelaksanaan, dan tahap analisis data, sebagai berikut:</w:t>
      </w:r>
    </w:p>
    <w:p w:rsidR="00ED3D2F" w:rsidRPr="00CF00A7" w:rsidRDefault="00ED3D2F" w:rsidP="00ED3D2F">
      <w:pPr>
        <w:numPr>
          <w:ilvl w:val="0"/>
          <w:numId w:val="3"/>
        </w:numPr>
        <w:autoSpaceDE w:val="0"/>
        <w:autoSpaceDN w:val="0"/>
        <w:adjustRightInd w:val="0"/>
        <w:spacing w:line="480" w:lineRule="auto"/>
        <w:rPr>
          <w:rFonts w:ascii="Times New Roman" w:hAnsi="Times New Roman" w:cs="Times New Roman"/>
          <w:b/>
          <w:bCs/>
          <w:sz w:val="24"/>
          <w:szCs w:val="24"/>
          <w:lang w:eastAsia="id-ID"/>
        </w:rPr>
      </w:pPr>
      <w:r w:rsidRPr="00CF00A7">
        <w:rPr>
          <w:rFonts w:ascii="Times New Roman" w:hAnsi="Times New Roman" w:cs="Times New Roman"/>
          <w:b/>
          <w:bCs/>
          <w:sz w:val="24"/>
          <w:szCs w:val="24"/>
          <w:lang w:eastAsia="id-ID"/>
        </w:rPr>
        <w:t>Tahap persiapan</w:t>
      </w:r>
    </w:p>
    <w:p w:rsidR="00ED3D2F" w:rsidRDefault="00ED3D2F" w:rsidP="00ED3D2F">
      <w:pPr>
        <w:autoSpaceDE w:val="0"/>
        <w:autoSpaceDN w:val="0"/>
        <w:adjustRightInd w:val="0"/>
        <w:spacing w:line="480" w:lineRule="auto"/>
        <w:ind w:left="720" w:firstLine="720"/>
        <w:rPr>
          <w:rFonts w:ascii="Times New Roman" w:hAnsi="Times New Roman" w:cs="Times New Roman"/>
          <w:sz w:val="24"/>
          <w:szCs w:val="24"/>
          <w:lang w:eastAsia="id-ID"/>
        </w:rPr>
      </w:pPr>
      <w:r>
        <w:rPr>
          <w:rFonts w:ascii="Times New Roman" w:hAnsi="Times New Roman" w:cs="Times New Roman"/>
          <w:sz w:val="24"/>
          <w:szCs w:val="24"/>
          <w:lang w:eastAsia="id-ID"/>
        </w:rPr>
        <w:t>Kegiatan yang dilakukan pada tahap ini adalah:</w:t>
      </w:r>
    </w:p>
    <w:p w:rsidR="00ED3D2F" w:rsidRDefault="00ED3D2F" w:rsidP="00ED3D2F">
      <w:pPr>
        <w:numPr>
          <w:ilvl w:val="1"/>
          <w:numId w:val="3"/>
        </w:numPr>
        <w:tabs>
          <w:tab w:val="left" w:pos="567"/>
        </w:tabs>
        <w:autoSpaceDE w:val="0"/>
        <w:autoSpaceDN w:val="0"/>
        <w:adjustRightInd w:val="0"/>
        <w:spacing w:line="480" w:lineRule="auto"/>
        <w:ind w:left="1276"/>
        <w:rPr>
          <w:rFonts w:ascii="Times New Roman" w:hAnsi="Times New Roman" w:cs="Times New Roman"/>
          <w:sz w:val="24"/>
          <w:szCs w:val="24"/>
          <w:lang w:eastAsia="id-ID"/>
        </w:rPr>
      </w:pPr>
      <w:r>
        <w:rPr>
          <w:rFonts w:ascii="Times New Roman" w:hAnsi="Times New Roman" w:cs="Times New Roman"/>
          <w:sz w:val="24"/>
          <w:szCs w:val="24"/>
          <w:lang w:eastAsia="id-ID"/>
        </w:rPr>
        <w:t>Menyusun perangkat pembelajaran.</w:t>
      </w:r>
    </w:p>
    <w:p w:rsidR="00ED3D2F" w:rsidRDefault="00ED3D2F" w:rsidP="00ED3D2F">
      <w:pPr>
        <w:numPr>
          <w:ilvl w:val="1"/>
          <w:numId w:val="3"/>
        </w:numPr>
        <w:tabs>
          <w:tab w:val="left" w:pos="567"/>
        </w:tabs>
        <w:autoSpaceDE w:val="0"/>
        <w:autoSpaceDN w:val="0"/>
        <w:adjustRightInd w:val="0"/>
        <w:spacing w:line="480" w:lineRule="auto"/>
        <w:ind w:left="1276"/>
        <w:rPr>
          <w:rFonts w:ascii="Times New Roman" w:hAnsi="Times New Roman" w:cs="Times New Roman"/>
          <w:sz w:val="24"/>
          <w:szCs w:val="24"/>
          <w:lang w:eastAsia="id-ID"/>
        </w:rPr>
      </w:pPr>
      <w:r>
        <w:rPr>
          <w:rFonts w:ascii="Times New Roman" w:hAnsi="Times New Roman" w:cs="Times New Roman"/>
          <w:sz w:val="24"/>
          <w:szCs w:val="24"/>
          <w:lang w:eastAsia="id-ID"/>
        </w:rPr>
        <w:t xml:space="preserve">Menyusun instrumen </w:t>
      </w:r>
      <w:r>
        <w:rPr>
          <w:rFonts w:ascii="Times New Roman" w:hAnsi="Times New Roman" w:cs="Times New Roman"/>
          <w:i/>
          <w:iCs/>
          <w:sz w:val="24"/>
          <w:szCs w:val="24"/>
          <w:lang w:eastAsia="id-ID"/>
        </w:rPr>
        <w:t xml:space="preserve">pretest </w:t>
      </w:r>
      <w:r>
        <w:rPr>
          <w:rFonts w:ascii="Times New Roman" w:hAnsi="Times New Roman" w:cs="Times New Roman"/>
          <w:sz w:val="24"/>
          <w:szCs w:val="24"/>
          <w:lang w:eastAsia="id-ID"/>
        </w:rPr>
        <w:t>yang sesuai dengan materi.</w:t>
      </w:r>
      <w:r>
        <w:rPr>
          <w:rFonts w:ascii="Times New Roman" w:hAnsi="Times New Roman" w:cs="Times New Roman"/>
          <w:sz w:val="24"/>
          <w:szCs w:val="24"/>
          <w:lang w:eastAsia="id-ID"/>
        </w:rPr>
        <w:tab/>
      </w:r>
    </w:p>
    <w:p w:rsidR="00ED3D2F" w:rsidRDefault="00ED3D2F" w:rsidP="00ED3D2F">
      <w:pPr>
        <w:numPr>
          <w:ilvl w:val="1"/>
          <w:numId w:val="3"/>
        </w:numPr>
        <w:tabs>
          <w:tab w:val="left" w:pos="567"/>
        </w:tabs>
        <w:autoSpaceDE w:val="0"/>
        <w:autoSpaceDN w:val="0"/>
        <w:adjustRightInd w:val="0"/>
        <w:spacing w:line="480" w:lineRule="auto"/>
        <w:ind w:left="1276"/>
        <w:rPr>
          <w:rFonts w:ascii="Times New Roman" w:hAnsi="Times New Roman" w:cs="Times New Roman"/>
          <w:sz w:val="24"/>
          <w:szCs w:val="24"/>
          <w:lang w:eastAsia="id-ID"/>
        </w:rPr>
      </w:pPr>
      <w:r>
        <w:rPr>
          <w:rFonts w:ascii="Times New Roman" w:hAnsi="Times New Roman" w:cs="Times New Roman"/>
          <w:sz w:val="24"/>
          <w:szCs w:val="24"/>
          <w:lang w:eastAsia="id-ID"/>
        </w:rPr>
        <w:t>Mengembangkan instrumen sesuai dengan materi</w:t>
      </w:r>
    </w:p>
    <w:p w:rsidR="00ED3D2F" w:rsidRDefault="00ED3D2F" w:rsidP="00ED3D2F">
      <w:pPr>
        <w:numPr>
          <w:ilvl w:val="1"/>
          <w:numId w:val="3"/>
        </w:numPr>
        <w:tabs>
          <w:tab w:val="left" w:pos="567"/>
        </w:tabs>
        <w:autoSpaceDE w:val="0"/>
        <w:autoSpaceDN w:val="0"/>
        <w:adjustRightInd w:val="0"/>
        <w:spacing w:line="480" w:lineRule="auto"/>
        <w:ind w:left="1276"/>
        <w:rPr>
          <w:rFonts w:ascii="Times New Roman" w:hAnsi="Times New Roman" w:cs="Times New Roman"/>
          <w:sz w:val="24"/>
          <w:szCs w:val="24"/>
          <w:lang w:eastAsia="id-ID"/>
        </w:rPr>
      </w:pPr>
      <w:r w:rsidRPr="002E50A1">
        <w:rPr>
          <w:rFonts w:ascii="Times New Roman" w:hAnsi="Times New Roman" w:cs="Times New Roman"/>
          <w:sz w:val="24"/>
          <w:szCs w:val="24"/>
          <w:lang w:eastAsia="id-ID"/>
        </w:rPr>
        <w:lastRenderedPageBreak/>
        <w:t xml:space="preserve">Menganalisis hasil uji coba </w:t>
      </w:r>
      <w:r>
        <w:rPr>
          <w:rFonts w:ascii="Times New Roman" w:hAnsi="Times New Roman" w:cs="Times New Roman"/>
          <w:sz w:val="24"/>
          <w:szCs w:val="24"/>
          <w:lang w:eastAsia="id-ID"/>
        </w:rPr>
        <w:t>pretest untuk</w:t>
      </w:r>
      <w:r w:rsidRPr="002E50A1">
        <w:rPr>
          <w:rFonts w:ascii="Times New Roman" w:hAnsi="Times New Roman" w:cs="Times New Roman"/>
          <w:sz w:val="24"/>
          <w:szCs w:val="24"/>
          <w:lang w:eastAsia="id-ID"/>
        </w:rPr>
        <w:t xml:space="preserve"> instrumen yang valid dan reliabel.</w:t>
      </w:r>
    </w:p>
    <w:p w:rsidR="00ED3D2F" w:rsidRPr="002E50A1" w:rsidRDefault="00ED3D2F" w:rsidP="00ED3D2F">
      <w:pPr>
        <w:numPr>
          <w:ilvl w:val="0"/>
          <w:numId w:val="3"/>
        </w:numPr>
        <w:autoSpaceDE w:val="0"/>
        <w:autoSpaceDN w:val="0"/>
        <w:adjustRightInd w:val="0"/>
        <w:spacing w:line="480" w:lineRule="auto"/>
        <w:rPr>
          <w:rFonts w:ascii="Times New Roman" w:hAnsi="Times New Roman" w:cs="Times New Roman"/>
          <w:b/>
          <w:bCs/>
          <w:sz w:val="24"/>
          <w:szCs w:val="24"/>
          <w:lang w:eastAsia="id-ID"/>
        </w:rPr>
      </w:pPr>
      <w:r w:rsidRPr="002E50A1">
        <w:rPr>
          <w:rFonts w:ascii="Times New Roman" w:hAnsi="Times New Roman" w:cs="Times New Roman"/>
          <w:b/>
          <w:bCs/>
          <w:sz w:val="24"/>
          <w:szCs w:val="24"/>
          <w:lang w:eastAsia="id-ID"/>
        </w:rPr>
        <w:t>Tahap pelaksanaan</w:t>
      </w:r>
    </w:p>
    <w:p w:rsidR="00ED3D2F" w:rsidRDefault="00ED3D2F" w:rsidP="00ED3D2F">
      <w:pPr>
        <w:autoSpaceDE w:val="0"/>
        <w:autoSpaceDN w:val="0"/>
        <w:adjustRightInd w:val="0"/>
        <w:spacing w:line="480" w:lineRule="auto"/>
        <w:ind w:left="720" w:firstLine="720"/>
        <w:rPr>
          <w:rFonts w:ascii="Times New Roman" w:hAnsi="Times New Roman" w:cs="Times New Roman"/>
          <w:sz w:val="24"/>
          <w:szCs w:val="24"/>
          <w:lang w:eastAsia="id-ID"/>
        </w:rPr>
      </w:pPr>
      <w:r>
        <w:rPr>
          <w:rFonts w:ascii="Times New Roman" w:hAnsi="Times New Roman" w:cs="Times New Roman"/>
          <w:sz w:val="24"/>
          <w:szCs w:val="24"/>
          <w:lang w:eastAsia="id-ID"/>
        </w:rPr>
        <w:t>Kegiatan pada tahap ini adalah:</w:t>
      </w:r>
    </w:p>
    <w:p w:rsidR="00ED3D2F" w:rsidRDefault="00ED3D2F" w:rsidP="00ED3D2F">
      <w:pPr>
        <w:numPr>
          <w:ilvl w:val="0"/>
          <w:numId w:val="4"/>
        </w:numPr>
        <w:autoSpaceDE w:val="0"/>
        <w:autoSpaceDN w:val="0"/>
        <w:adjustRightInd w:val="0"/>
        <w:spacing w:line="480" w:lineRule="auto"/>
        <w:rPr>
          <w:rFonts w:ascii="Times New Roman" w:hAnsi="Times New Roman" w:cs="Times New Roman"/>
          <w:sz w:val="24"/>
          <w:szCs w:val="24"/>
          <w:lang w:eastAsia="id-ID"/>
        </w:rPr>
      </w:pPr>
      <w:r w:rsidRPr="00324CE8">
        <w:rPr>
          <w:rFonts w:ascii="Times New Roman" w:hAnsi="Times New Roman" w:cs="Times New Roman"/>
          <w:sz w:val="24"/>
          <w:szCs w:val="24"/>
          <w:lang w:eastAsia="id-ID"/>
        </w:rPr>
        <w:t>Melaksanakan</w:t>
      </w:r>
      <w:r>
        <w:rPr>
          <w:rFonts w:ascii="Times New Roman" w:hAnsi="Times New Roman" w:cs="Times New Roman"/>
          <w:sz w:val="24"/>
          <w:szCs w:val="24"/>
          <w:lang w:eastAsia="id-ID"/>
        </w:rPr>
        <w:t xml:space="preserve"> pretest</w:t>
      </w:r>
      <w:r w:rsidRPr="00324CE8">
        <w:rPr>
          <w:rFonts w:ascii="Times New Roman" w:hAnsi="Times New Roman" w:cs="Times New Roman"/>
          <w:sz w:val="24"/>
          <w:szCs w:val="24"/>
          <w:lang w:eastAsia="id-ID"/>
        </w:rPr>
        <w:t xml:space="preserve"> pembelajaran berdasarkan pembagian perlakuan pada dua </w:t>
      </w:r>
      <w:r>
        <w:rPr>
          <w:rFonts w:ascii="Times New Roman" w:hAnsi="Times New Roman" w:cs="Times New Roman"/>
          <w:sz w:val="24"/>
          <w:szCs w:val="24"/>
          <w:lang w:eastAsia="id-ID"/>
        </w:rPr>
        <w:t>kelompok.</w:t>
      </w:r>
    </w:p>
    <w:p w:rsidR="00ED3D2F" w:rsidRPr="00324CE8" w:rsidRDefault="00ED3D2F" w:rsidP="00ED3D2F">
      <w:pPr>
        <w:numPr>
          <w:ilvl w:val="0"/>
          <w:numId w:val="4"/>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Penyajian materi pada kelas eksperimen I dilakukan dengan menggunakan media dakon dan penyajian materi pada kelas eksperimen II dilakukan dengan media tangga satuan.</w:t>
      </w:r>
    </w:p>
    <w:p w:rsidR="00ED3D2F" w:rsidRPr="00CF00A7" w:rsidRDefault="00ED3D2F" w:rsidP="00ED3D2F">
      <w:pPr>
        <w:numPr>
          <w:ilvl w:val="0"/>
          <w:numId w:val="4"/>
        </w:numPr>
        <w:spacing w:line="480" w:lineRule="auto"/>
        <w:rPr>
          <w:rFonts w:ascii="Times New Roman" w:hAnsi="Times New Roman" w:cs="Times New Roman"/>
          <w:b/>
          <w:bCs/>
          <w:sz w:val="24"/>
          <w:szCs w:val="24"/>
        </w:rPr>
      </w:pPr>
      <w:r>
        <w:rPr>
          <w:rFonts w:ascii="Times New Roman" w:hAnsi="Times New Roman" w:cs="Times New Roman"/>
          <w:sz w:val="24"/>
          <w:szCs w:val="24"/>
          <w:lang w:eastAsia="id-ID"/>
        </w:rPr>
        <w:t>Memberi posttest</w:t>
      </w:r>
      <w:r>
        <w:rPr>
          <w:rFonts w:ascii="Times New Roman" w:hAnsi="Times New Roman" w:cs="Times New Roman"/>
          <w:i/>
          <w:iCs/>
          <w:sz w:val="24"/>
          <w:szCs w:val="24"/>
          <w:lang w:eastAsia="id-ID"/>
        </w:rPr>
        <w:t xml:space="preserve"> </w:t>
      </w:r>
      <w:r>
        <w:rPr>
          <w:rFonts w:ascii="Times New Roman" w:hAnsi="Times New Roman" w:cs="Times New Roman"/>
          <w:sz w:val="24"/>
          <w:szCs w:val="24"/>
          <w:lang w:eastAsia="id-ID"/>
        </w:rPr>
        <w:t>untuk seluruh kelas yang diteliti.</w:t>
      </w:r>
    </w:p>
    <w:p w:rsidR="00ED3D2F" w:rsidRPr="00B93E73" w:rsidRDefault="00ED3D2F" w:rsidP="00ED3D2F">
      <w:pPr>
        <w:autoSpaceDE w:val="0"/>
        <w:autoSpaceDN w:val="0"/>
        <w:adjustRightInd w:val="0"/>
        <w:spacing w:line="480" w:lineRule="auto"/>
        <w:ind w:firstLine="426"/>
        <w:rPr>
          <w:rFonts w:ascii="Times New Roman" w:hAnsi="Times New Roman" w:cs="Times New Roman"/>
          <w:b/>
          <w:bCs/>
          <w:sz w:val="24"/>
          <w:szCs w:val="24"/>
          <w:lang w:eastAsia="id-ID"/>
        </w:rPr>
      </w:pPr>
      <w:r w:rsidRPr="00B93E73">
        <w:rPr>
          <w:rFonts w:ascii="Times New Roman" w:hAnsi="Times New Roman" w:cs="Times New Roman"/>
          <w:b/>
          <w:bCs/>
          <w:sz w:val="24"/>
          <w:szCs w:val="24"/>
          <w:lang w:eastAsia="id-ID"/>
        </w:rPr>
        <w:t>3. Tahap Analisis Data</w:t>
      </w:r>
    </w:p>
    <w:p w:rsidR="00ED3D2F" w:rsidRDefault="00ED3D2F" w:rsidP="00ED3D2F">
      <w:pPr>
        <w:autoSpaceDE w:val="0"/>
        <w:autoSpaceDN w:val="0"/>
        <w:adjustRightInd w:val="0"/>
        <w:spacing w:line="480" w:lineRule="auto"/>
        <w:ind w:left="720" w:firstLine="720"/>
        <w:rPr>
          <w:rFonts w:ascii="Times New Roman" w:hAnsi="Times New Roman" w:cs="Times New Roman"/>
          <w:sz w:val="24"/>
          <w:szCs w:val="24"/>
          <w:lang w:eastAsia="id-ID"/>
        </w:rPr>
      </w:pPr>
      <w:r>
        <w:rPr>
          <w:rFonts w:ascii="Times New Roman" w:hAnsi="Times New Roman" w:cs="Times New Roman"/>
          <w:sz w:val="24"/>
          <w:szCs w:val="24"/>
          <w:lang w:eastAsia="id-ID"/>
        </w:rPr>
        <w:t>Pengumpulan data dilakukan sebelum dan setelah dilaksanakan proses pembelajaran pada kedua kelompok perlakuan dengan tahap analisis data ini adalah:</w:t>
      </w:r>
    </w:p>
    <w:p w:rsidR="00ED3D2F" w:rsidRPr="00D5190D" w:rsidRDefault="00ED3D2F" w:rsidP="00ED3D2F">
      <w:pPr>
        <w:numPr>
          <w:ilvl w:val="1"/>
          <w:numId w:val="3"/>
        </w:numPr>
        <w:autoSpaceDE w:val="0"/>
        <w:autoSpaceDN w:val="0"/>
        <w:adjustRightInd w:val="0"/>
        <w:spacing w:line="480" w:lineRule="auto"/>
        <w:ind w:left="1134"/>
        <w:rPr>
          <w:rFonts w:ascii="Times New Roman" w:hAnsi="Times New Roman" w:cs="Times New Roman"/>
          <w:b/>
          <w:bCs/>
          <w:sz w:val="24"/>
          <w:szCs w:val="24"/>
        </w:rPr>
      </w:pPr>
      <w:r>
        <w:rPr>
          <w:rFonts w:ascii="Times New Roman" w:hAnsi="Times New Roman" w:cs="Times New Roman"/>
          <w:sz w:val="24"/>
          <w:szCs w:val="24"/>
          <w:lang w:eastAsia="id-ID"/>
        </w:rPr>
        <w:t>Memberikan pretest diawal pembelajaran pada kedua kelompok eksperimen dengan tes obyektif yang berbentuk pilihan ganda dengan jumlah soal 20 item.</w:t>
      </w:r>
    </w:p>
    <w:p w:rsidR="00ED3D2F" w:rsidRPr="00D5190D" w:rsidRDefault="00ED3D2F" w:rsidP="00ED3D2F">
      <w:pPr>
        <w:numPr>
          <w:ilvl w:val="1"/>
          <w:numId w:val="3"/>
        </w:numPr>
        <w:autoSpaceDE w:val="0"/>
        <w:autoSpaceDN w:val="0"/>
        <w:adjustRightInd w:val="0"/>
        <w:spacing w:line="480" w:lineRule="auto"/>
        <w:ind w:left="1134"/>
        <w:rPr>
          <w:rFonts w:ascii="Times New Roman" w:hAnsi="Times New Roman" w:cs="Times New Roman"/>
          <w:b/>
          <w:bCs/>
          <w:sz w:val="24"/>
          <w:szCs w:val="24"/>
        </w:rPr>
      </w:pPr>
      <w:r>
        <w:rPr>
          <w:rFonts w:ascii="Times New Roman" w:hAnsi="Times New Roman" w:cs="Times New Roman"/>
          <w:sz w:val="24"/>
          <w:szCs w:val="24"/>
          <w:lang w:eastAsia="id-ID"/>
        </w:rPr>
        <w:t>Memberikan posttest diakhir pembelajaran pada kedua kelompok eksperimen dengan tes obyektif yang berbentuk pilihan ganda dengan jumlah soal 20 item.</w:t>
      </w:r>
    </w:p>
    <w:p w:rsidR="00ED3D2F" w:rsidRPr="00D5190D" w:rsidRDefault="00ED3D2F" w:rsidP="00ED3D2F">
      <w:pPr>
        <w:numPr>
          <w:ilvl w:val="1"/>
          <w:numId w:val="3"/>
        </w:numPr>
        <w:autoSpaceDE w:val="0"/>
        <w:autoSpaceDN w:val="0"/>
        <w:adjustRightInd w:val="0"/>
        <w:spacing w:line="480" w:lineRule="auto"/>
        <w:ind w:left="1134"/>
        <w:rPr>
          <w:rFonts w:ascii="Times New Roman" w:hAnsi="Times New Roman" w:cs="Times New Roman"/>
          <w:b/>
          <w:bCs/>
          <w:sz w:val="24"/>
          <w:szCs w:val="24"/>
        </w:rPr>
      </w:pPr>
      <w:r w:rsidRPr="00D5190D">
        <w:rPr>
          <w:rFonts w:ascii="Times New Roman" w:hAnsi="Times New Roman" w:cs="Times New Roman"/>
          <w:sz w:val="24"/>
          <w:szCs w:val="24"/>
          <w:lang w:eastAsia="id-ID"/>
        </w:rPr>
        <w:t>Kegiatan pada tahap ini adalah menganalisis data yang diperoleh dari tahap pelaksanaan</w:t>
      </w:r>
      <w:r>
        <w:rPr>
          <w:rFonts w:ascii="Times New Roman" w:hAnsi="Times New Roman" w:cs="Times New Roman"/>
          <w:sz w:val="24"/>
          <w:szCs w:val="24"/>
          <w:lang w:eastAsia="id-ID"/>
        </w:rPr>
        <w:t xml:space="preserve"> dengan uji normalitas, uji homogenitas dan uji hipotesis.</w:t>
      </w:r>
    </w:p>
    <w:p w:rsidR="00ED3D2F" w:rsidRPr="00F76BBD" w:rsidRDefault="00ED3D2F" w:rsidP="00ED3D2F">
      <w:pPr>
        <w:numPr>
          <w:ilvl w:val="1"/>
          <w:numId w:val="3"/>
        </w:numPr>
        <w:autoSpaceDE w:val="0"/>
        <w:autoSpaceDN w:val="0"/>
        <w:adjustRightInd w:val="0"/>
        <w:spacing w:line="480" w:lineRule="auto"/>
        <w:ind w:left="1134"/>
        <w:rPr>
          <w:rFonts w:ascii="Times New Roman" w:hAnsi="Times New Roman" w:cs="Times New Roman"/>
          <w:b/>
          <w:bCs/>
          <w:sz w:val="24"/>
          <w:szCs w:val="24"/>
        </w:rPr>
      </w:pPr>
      <w:r>
        <w:rPr>
          <w:rFonts w:ascii="Times New Roman" w:hAnsi="Times New Roman" w:cs="Times New Roman"/>
          <w:sz w:val="24"/>
          <w:szCs w:val="24"/>
          <w:lang w:eastAsia="id-ID"/>
        </w:rPr>
        <w:lastRenderedPageBreak/>
        <w:t>Setelah pengambilan data selesai, diadakan pemeriksaan untuk memberikan skor terhadap jawaban siswa.</w:t>
      </w:r>
    </w:p>
    <w:p w:rsidR="00ED3D2F" w:rsidRPr="00E27DD3" w:rsidRDefault="00ED3D2F" w:rsidP="00ED3D2F">
      <w:pPr>
        <w:autoSpaceDE w:val="0"/>
        <w:autoSpaceDN w:val="0"/>
        <w:adjustRightInd w:val="0"/>
        <w:spacing w:line="480" w:lineRule="auto"/>
        <w:ind w:left="1134"/>
        <w:rPr>
          <w:rFonts w:ascii="Times New Roman" w:hAnsi="Times New Roman" w:cs="Times New Roman"/>
          <w:b/>
          <w:bCs/>
          <w:sz w:val="24"/>
          <w:szCs w:val="24"/>
        </w:rPr>
      </w:pPr>
    </w:p>
    <w:p w:rsidR="00ED3D2F" w:rsidRPr="00E27DD3" w:rsidRDefault="00ED3D2F" w:rsidP="00ED3D2F">
      <w:pPr>
        <w:numPr>
          <w:ilvl w:val="1"/>
          <w:numId w:val="1"/>
        </w:numPr>
        <w:spacing w:line="480" w:lineRule="auto"/>
        <w:ind w:left="426" w:hanging="426"/>
        <w:rPr>
          <w:rFonts w:ascii="Times New Roman" w:hAnsi="Times New Roman" w:cs="Times New Roman"/>
          <w:b/>
          <w:bCs/>
          <w:sz w:val="24"/>
          <w:szCs w:val="24"/>
        </w:rPr>
      </w:pPr>
      <w:r w:rsidRPr="00E27DD3">
        <w:rPr>
          <w:rFonts w:ascii="Times New Roman" w:hAnsi="Times New Roman" w:cs="Times New Roman"/>
          <w:b/>
          <w:bCs/>
          <w:sz w:val="24"/>
          <w:szCs w:val="24"/>
        </w:rPr>
        <w:t>Analisis Data</w:t>
      </w:r>
    </w:p>
    <w:p w:rsidR="00ED3D2F" w:rsidRDefault="00ED3D2F" w:rsidP="00ED3D2F">
      <w:pPr>
        <w:spacing w:line="480" w:lineRule="auto"/>
        <w:ind w:firstLine="720"/>
        <w:rPr>
          <w:rFonts w:ascii="Times New Roman" w:hAnsi="Times New Roman" w:cs="Times New Roman"/>
          <w:sz w:val="24"/>
          <w:szCs w:val="24"/>
        </w:rPr>
      </w:pPr>
      <w:r>
        <w:rPr>
          <w:rFonts w:ascii="Times New Roman" w:hAnsi="Times New Roman" w:cs="Times New Roman"/>
          <w:sz w:val="24"/>
          <w:szCs w:val="24"/>
        </w:rPr>
        <w:t>Analisis data yang digunakan dalam penilitian ini adalah teknik analisis kuantitatif. Teknik analisis kuantitatif adalah salah satu teknik analisis statistik yang dapat digunakan dalam menguji hipotesis mengenai ada tidaknya perbedaan antara variabel yang sedang diuji.</w:t>
      </w:r>
    </w:p>
    <w:p w:rsidR="00ED3D2F" w:rsidRDefault="00ED3D2F" w:rsidP="00ED3D2F">
      <w:pPr>
        <w:numPr>
          <w:ilvl w:val="2"/>
          <w:numId w:val="1"/>
        </w:numPr>
        <w:spacing w:line="480" w:lineRule="auto"/>
        <w:ind w:left="1134"/>
        <w:rPr>
          <w:rFonts w:ascii="Times New Roman" w:hAnsi="Times New Roman" w:cs="Times New Roman"/>
          <w:b/>
          <w:bCs/>
          <w:sz w:val="24"/>
          <w:szCs w:val="24"/>
        </w:rPr>
      </w:pPr>
      <w:r>
        <w:rPr>
          <w:rFonts w:ascii="Times New Roman" w:hAnsi="Times New Roman" w:cs="Times New Roman"/>
          <w:b/>
          <w:bCs/>
          <w:sz w:val="24"/>
          <w:szCs w:val="24"/>
        </w:rPr>
        <w:t>Rata-Rata dan Simpangan Baku</w:t>
      </w:r>
    </w:p>
    <w:p w:rsidR="00ED3D2F" w:rsidRDefault="00ED3D2F" w:rsidP="00ED3D2F">
      <w:pPr>
        <w:spacing w:line="480" w:lineRule="auto"/>
        <w:ind w:left="840" w:firstLine="294"/>
        <w:rPr>
          <w:rFonts w:ascii="Times New Roman" w:hAnsi="Times New Roman" w:cs="Times New Roman"/>
          <w:sz w:val="24"/>
          <w:szCs w:val="24"/>
        </w:rPr>
      </w:pPr>
      <w:r>
        <w:rPr>
          <w:rFonts w:ascii="Times New Roman" w:hAnsi="Times New Roman" w:cs="Times New Roman"/>
          <w:sz w:val="24"/>
          <w:szCs w:val="24"/>
        </w:rPr>
        <w:t>Untuk menghitung nilai rata-rata digunakan rumus:</w:t>
      </w:r>
    </w:p>
    <w:p w:rsidR="00ED3D2F" w:rsidRDefault="00680B2D" w:rsidP="00ED3D2F">
      <w:pPr>
        <w:spacing w:line="480" w:lineRule="auto"/>
        <w:ind w:left="426"/>
        <w:rPr>
          <w:rFonts w:ascii="Times New Roman" w:eastAsia="Times New Roman"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N</m:t>
              </m:r>
            </m:den>
          </m:f>
        </m:oMath>
      </m:oMathPara>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Keterangan:</w:t>
      </w:r>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Mean (rata-rata)</w:t>
      </w:r>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X</w:t>
      </w:r>
      <w:r>
        <w:rPr>
          <w:rFonts w:ascii="Times New Roman" w:hAnsi="Times New Roman" w:cs="Times New Roman"/>
          <w:i/>
          <w:iCs/>
          <w:sz w:val="24"/>
          <w:szCs w:val="24"/>
          <w:vertAlign w:val="subscript"/>
        </w:rPr>
        <w:t>i</w:t>
      </w:r>
      <w:r>
        <w:rPr>
          <w:rFonts w:ascii="Times New Roman" w:hAnsi="Times New Roman" w:cs="Times New Roman"/>
          <w:sz w:val="24"/>
          <w:szCs w:val="24"/>
        </w:rPr>
        <w:tab/>
        <w:t>= jumlah nilai X ke i sampai ke n</w:t>
      </w:r>
    </w:p>
    <w:p w:rsidR="00ED3D2F" w:rsidRDefault="00ED3D2F" w:rsidP="00ED3D2F">
      <w:pPr>
        <w:spacing w:line="480" w:lineRule="auto"/>
        <w:ind w:left="426"/>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individu</w:t>
      </w:r>
    </w:p>
    <w:p w:rsidR="00ED3D2F" w:rsidRDefault="00ED3D2F" w:rsidP="00ED3D2F">
      <w:pPr>
        <w:spacing w:line="480" w:lineRule="auto"/>
        <w:ind w:left="851" w:firstLine="294"/>
        <w:rPr>
          <w:rFonts w:ascii="Times New Roman" w:eastAsia="Times New Roman" w:hAnsi="Times New Roman" w:cs="Times New Roman"/>
          <w:sz w:val="24"/>
          <w:szCs w:val="24"/>
        </w:rPr>
      </w:pPr>
      <w:r>
        <w:rPr>
          <w:rFonts w:ascii="Times New Roman" w:hAnsi="Times New Roman" w:cs="Times New Roman"/>
          <w:sz w:val="24"/>
          <w:szCs w:val="24"/>
        </w:rPr>
        <w:t>Menghitung varians penelitian dengan rumus:</w:t>
      </w:r>
    </w:p>
    <w:p w:rsidR="00ED3D2F" w:rsidRDefault="00ED3D2F" w:rsidP="00ED3D2F">
      <w:pPr>
        <w:spacing w:line="480" w:lineRule="auto"/>
        <w:ind w:left="426"/>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lang w:val="en-GB"/>
            </w:rPr>
            <m:t xml:space="preserve">S= </m:t>
          </m:r>
          <m:rad>
            <m:radPr>
              <m:degHide m:val="1"/>
              <m:ctrlPr>
                <w:rPr>
                  <w:rFonts w:ascii="Cambria Math" w:eastAsia="Times New Roman" w:hAnsi="Cambria Math" w:cs="Times New Roman"/>
                  <w:i/>
                  <w:sz w:val="24"/>
                  <w:szCs w:val="24"/>
                  <w:lang w:val="en-GB"/>
                </w:rPr>
              </m:ctrlPr>
            </m:radPr>
            <m:deg/>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n</m:t>
                  </m:r>
                  <m:nary>
                    <m:naryPr>
                      <m:chr m:val="∑"/>
                      <m:limLoc m:val="undOvr"/>
                      <m:subHide m:val="1"/>
                      <m:supHide m:val="1"/>
                      <m:ctrlPr>
                        <w:rPr>
                          <w:rFonts w:ascii="Cambria Math" w:eastAsia="Times New Roman" w:hAnsi="Cambria Math" w:cs="Times New Roman"/>
                          <w:i/>
                          <w:sz w:val="24"/>
                          <w:szCs w:val="24"/>
                          <w:lang w:val="en-GB"/>
                        </w:rPr>
                      </m:ctrlPr>
                    </m:naryPr>
                    <m:sub/>
                    <m:sup/>
                    <m:e>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Xi</m:t>
                          </m:r>
                        </m:e>
                        <m:sup>
                          <m:r>
                            <w:rPr>
                              <w:rFonts w:ascii="Cambria Math" w:eastAsia="Times New Roman" w:hAnsi="Cambria Math" w:cs="Times New Roman"/>
                              <w:sz w:val="24"/>
                              <w:szCs w:val="24"/>
                              <w:lang w:val="en-GB"/>
                            </w:rPr>
                            <m:t>2</m:t>
                          </m:r>
                        </m:sup>
                      </m:sSup>
                      <m:r>
                        <w:rPr>
                          <w:rFonts w:ascii="Cambria Math" w:eastAsia="Times New Roman" w:hAnsi="Cambria Math" w:cs="Times New Roman"/>
                          <w:sz w:val="24"/>
                          <w:szCs w:val="24"/>
                          <w:lang w:val="en-GB"/>
                        </w:rPr>
                        <m:t>-</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(Xi)</m:t>
                          </m:r>
                        </m:e>
                        <m:sup>
                          <m:r>
                            <w:rPr>
                              <w:rFonts w:ascii="Cambria Math" w:eastAsia="Times New Roman" w:hAnsi="Cambria Math" w:cs="Times New Roman"/>
                              <w:sz w:val="24"/>
                              <w:szCs w:val="24"/>
                              <w:lang w:val="en-GB"/>
                            </w:rPr>
                            <m:t>2</m:t>
                          </m:r>
                        </m:sup>
                      </m:sSup>
                    </m:e>
                  </m:nary>
                </m:num>
                <m:den>
                  <m:r>
                    <w:rPr>
                      <w:rFonts w:ascii="Cambria Math" w:eastAsia="Times New Roman" w:hAnsi="Cambria Math" w:cs="Times New Roman"/>
                      <w:sz w:val="24"/>
                      <w:szCs w:val="24"/>
                      <w:lang w:val="en-GB"/>
                    </w:rPr>
                    <m:t>n(n-1)</m:t>
                  </m:r>
                </m:den>
              </m:f>
            </m:e>
          </m:rad>
        </m:oMath>
      </m:oMathPara>
    </w:p>
    <w:p w:rsidR="00ED3D2F" w:rsidRPr="00151896" w:rsidRDefault="00ED3D2F" w:rsidP="00ED3D2F">
      <w:pPr>
        <w:spacing w:line="480" w:lineRule="auto"/>
        <w:ind w:left="426" w:firstLine="708"/>
        <w:rPr>
          <w:rFonts w:asciiTheme="majorBidi" w:eastAsiaTheme="minorEastAsia" w:hAnsiTheme="majorBidi" w:cstheme="majorBidi"/>
          <w:sz w:val="24"/>
          <w:szCs w:val="24"/>
        </w:rPr>
      </w:pPr>
      <w:r w:rsidRPr="00151896">
        <w:rPr>
          <w:rFonts w:asciiTheme="majorBidi" w:hAnsiTheme="majorBidi" w:cstheme="majorBidi"/>
          <w:sz w:val="24"/>
          <w:szCs w:val="24"/>
        </w:rPr>
        <w:t xml:space="preserve">Untuk menghitung simpangan baku (S) penelitian dengan menarik akar dari nilai varians digunakan rumus: </w:t>
      </w:r>
      <m:oMath>
        <m:r>
          <m:rPr>
            <m:sty m:val="p"/>
          </m:rPr>
          <w:rPr>
            <w:rFonts w:ascii="Cambria Math" w:hAnsiTheme="majorBidi" w:cstheme="majorBidi"/>
            <w:sz w:val="24"/>
            <w:szCs w:val="24"/>
          </w:rPr>
          <m:t>S=</m:t>
        </m:r>
        <m:f>
          <m:fPr>
            <m:ctrlPr>
              <w:rPr>
                <w:rFonts w:ascii="Cambria Math" w:eastAsia="Calibri" w:hAnsiTheme="majorBidi" w:cstheme="majorBidi"/>
                <w:i/>
                <w:sz w:val="24"/>
                <w:szCs w:val="24"/>
              </w:rPr>
            </m:ctrlPr>
          </m:fPr>
          <m:num>
            <m:r>
              <w:rPr>
                <w:rFonts w:ascii="Cambria Math" w:hAnsi="Cambria Math" w:cstheme="majorBidi"/>
                <w:sz w:val="24"/>
                <w:szCs w:val="24"/>
              </w:rPr>
              <m:t>n</m:t>
            </m:r>
            <m:r>
              <w:rPr>
                <w:rFonts w:ascii="Cambria Math" w:hAnsiTheme="majorBidi" w:cstheme="majorBidi"/>
                <w:sz w:val="24"/>
                <w:szCs w:val="24"/>
              </w:rPr>
              <m:t>∑</m:t>
            </m:r>
            <m:sSup>
              <m:sSupPr>
                <m:ctrlPr>
                  <w:rPr>
                    <w:rFonts w:ascii="Cambria Math" w:eastAsia="Calibri" w:hAnsiTheme="majorBidi" w:cstheme="majorBidi"/>
                    <w:i/>
                    <w:sz w:val="24"/>
                    <w:szCs w:val="24"/>
                  </w:rPr>
                </m:ctrlPr>
              </m:sSupPr>
              <m:e>
                <m:r>
                  <w:rPr>
                    <w:rFonts w:ascii="Cambria Math" w:hAnsi="Cambria Math" w:cstheme="majorBidi"/>
                    <w:sz w:val="24"/>
                    <w:szCs w:val="24"/>
                  </w:rPr>
                  <m:t>Xi</m:t>
                </m:r>
              </m:e>
              <m:sup>
                <m:r>
                  <w:rPr>
                    <w:rFonts w:ascii="Cambria Math" w:hAnsiTheme="majorBidi" w:cstheme="majorBidi"/>
                    <w:sz w:val="24"/>
                    <w:szCs w:val="24"/>
                  </w:rPr>
                  <m:t>2</m:t>
                </m:r>
              </m:sup>
            </m:sSup>
            <m:r>
              <w:rPr>
                <w:rFonts w:asciiTheme="majorBidi" w:hAnsiTheme="majorBidi" w:cstheme="majorBidi"/>
                <w:sz w:val="24"/>
                <w:szCs w:val="24"/>
              </w:rPr>
              <m:t>-</m:t>
            </m:r>
            <m:sSup>
              <m:sSupPr>
                <m:ctrlPr>
                  <w:rPr>
                    <w:rFonts w:ascii="Cambria Math" w:eastAsia="Calibri" w:hAnsiTheme="majorBidi" w:cstheme="majorBidi"/>
                    <w:i/>
                    <w:sz w:val="24"/>
                    <w:szCs w:val="24"/>
                  </w:rPr>
                </m:ctrlPr>
              </m:sSupPr>
              <m:e>
                <m:r>
                  <w:rPr>
                    <w:rFonts w:ascii="Cambria Math" w:hAnsiTheme="majorBidi" w:cstheme="majorBidi"/>
                    <w:sz w:val="24"/>
                    <w:szCs w:val="24"/>
                  </w:rPr>
                  <m:t>(</m:t>
                </m:r>
                <m:r>
                  <w:rPr>
                    <w:rFonts w:ascii="Cambria Math" w:hAnsi="Cambria Math" w:cstheme="majorBidi"/>
                    <w:sz w:val="24"/>
                    <w:szCs w:val="24"/>
                  </w:rPr>
                  <m:t>Xi</m:t>
                </m:r>
                <m:r>
                  <w:rPr>
                    <w:rFonts w:ascii="Cambria Math" w:hAnsiTheme="majorBidi" w:cstheme="majorBidi"/>
                    <w:sz w:val="24"/>
                    <w:szCs w:val="24"/>
                  </w:rPr>
                  <m:t>)</m:t>
                </m:r>
              </m:e>
              <m:sup>
                <m:r>
                  <w:rPr>
                    <w:rFonts w:ascii="Cambria Math" w:hAnsiTheme="majorBidi" w:cstheme="majorBidi"/>
                    <w:sz w:val="24"/>
                    <w:szCs w:val="24"/>
                  </w:rPr>
                  <m:t>2</m:t>
                </m:r>
              </m:sup>
            </m:sSup>
          </m:num>
          <m:den>
            <m:r>
              <w:rPr>
                <w:rFonts w:ascii="Cambria Math" w:hAnsi="Cambria Math" w:cstheme="majorBidi"/>
                <w:sz w:val="24"/>
                <w:szCs w:val="24"/>
              </w:rPr>
              <m:t>n</m:t>
            </m:r>
            <m:r>
              <w:rPr>
                <w:rFonts w:ascii="Cambria Math" w:hAnsiTheme="majorBidi" w:cstheme="majorBidi"/>
                <w:sz w:val="24"/>
                <w:szCs w:val="24"/>
              </w:rPr>
              <m:t>(</m:t>
            </m:r>
            <m:r>
              <w:rPr>
                <w:rFonts w:ascii="Cambria Math" w:hAnsi="Cambria Math" w:cstheme="majorBidi"/>
                <w:sz w:val="24"/>
                <w:szCs w:val="24"/>
              </w:rPr>
              <m:t>n</m:t>
            </m:r>
            <m:r>
              <w:rPr>
                <w:rFonts w:asciiTheme="majorBidi" w:hAnsiTheme="majorBidi" w:cstheme="majorBidi"/>
                <w:sz w:val="24"/>
                <w:szCs w:val="24"/>
              </w:rPr>
              <m:t>-</m:t>
            </m:r>
            <m:r>
              <w:rPr>
                <w:rFonts w:ascii="Cambria Math" w:hAnsiTheme="majorBidi" w:cstheme="majorBidi"/>
                <w:sz w:val="24"/>
                <w:szCs w:val="24"/>
              </w:rPr>
              <m:t>1)</m:t>
            </m:r>
          </m:den>
        </m:f>
      </m:oMath>
    </w:p>
    <w:p w:rsidR="00ED3D2F" w:rsidRPr="00151896" w:rsidRDefault="00ED3D2F" w:rsidP="00ED3D2F">
      <w:pPr>
        <w:spacing w:line="480" w:lineRule="auto"/>
        <w:ind w:left="426" w:firstLine="708"/>
        <w:rPr>
          <w:rFonts w:asciiTheme="majorBidi" w:eastAsia="Times New Roman" w:hAnsiTheme="majorBidi" w:cstheme="majorBidi"/>
          <w:sz w:val="24"/>
          <w:szCs w:val="24"/>
        </w:rPr>
      </w:pPr>
    </w:p>
    <w:p w:rsidR="00ED3D2F" w:rsidRPr="00151896" w:rsidRDefault="00ED3D2F" w:rsidP="00ED3D2F">
      <w:pPr>
        <w:spacing w:line="480" w:lineRule="auto"/>
        <w:ind w:left="426" w:firstLine="708"/>
        <w:rPr>
          <w:rFonts w:asciiTheme="majorBidi" w:eastAsia="Times New Roman" w:hAnsiTheme="majorBidi" w:cstheme="majorBidi"/>
          <w:sz w:val="24"/>
          <w:szCs w:val="24"/>
        </w:rPr>
      </w:pPr>
    </w:p>
    <w:p w:rsidR="00ED3D2F" w:rsidRPr="00151896" w:rsidRDefault="00ED3D2F" w:rsidP="00ED3D2F">
      <w:pPr>
        <w:numPr>
          <w:ilvl w:val="2"/>
          <w:numId w:val="1"/>
        </w:numPr>
        <w:spacing w:line="480" w:lineRule="auto"/>
        <w:ind w:left="1134"/>
        <w:rPr>
          <w:rFonts w:asciiTheme="majorBidi" w:hAnsiTheme="majorBidi" w:cstheme="majorBidi"/>
          <w:b/>
          <w:bCs/>
          <w:sz w:val="24"/>
          <w:szCs w:val="24"/>
        </w:rPr>
      </w:pPr>
      <w:r w:rsidRPr="00151896">
        <w:rPr>
          <w:rFonts w:asciiTheme="majorBidi" w:hAnsiTheme="majorBidi" w:cstheme="majorBidi"/>
          <w:b/>
          <w:bCs/>
          <w:sz w:val="24"/>
          <w:szCs w:val="24"/>
        </w:rPr>
        <w:lastRenderedPageBreak/>
        <w:t>Uji Normalitas</w:t>
      </w:r>
    </w:p>
    <w:p w:rsidR="00ED3D2F" w:rsidRPr="00151896" w:rsidRDefault="00ED3D2F" w:rsidP="00ED3D2F">
      <w:pPr>
        <w:spacing w:line="480" w:lineRule="auto"/>
        <w:ind w:left="414" w:firstLine="720"/>
        <w:rPr>
          <w:rFonts w:asciiTheme="majorBidi" w:hAnsiTheme="majorBidi" w:cstheme="majorBidi"/>
          <w:sz w:val="24"/>
          <w:szCs w:val="24"/>
        </w:rPr>
      </w:pPr>
      <w:r w:rsidRPr="00151896">
        <w:rPr>
          <w:rFonts w:asciiTheme="majorBidi" w:hAnsiTheme="majorBidi" w:cstheme="majorBidi"/>
          <w:sz w:val="24"/>
          <w:szCs w:val="24"/>
        </w:rPr>
        <w:t xml:space="preserve">Uji normalitas adalah suatu bentuk pengujian tentang kenormalan distribusi data. Tujuan dari uji normalitas adalah untuk mengetahui apakah data yang diambil berasal dari yang berdistribusi normal atau tidak. Uji yang digunakan adalah uji normalitas </w:t>
      </w:r>
      <w:r w:rsidRPr="00151896">
        <w:rPr>
          <w:rFonts w:asciiTheme="majorBidi" w:hAnsiTheme="majorBidi" w:cstheme="majorBidi"/>
          <w:i/>
          <w:iCs/>
          <w:sz w:val="24"/>
          <w:szCs w:val="24"/>
        </w:rPr>
        <w:t>Liliefors</w:t>
      </w:r>
      <w:r w:rsidRPr="00151896">
        <w:rPr>
          <w:rFonts w:asciiTheme="majorBidi" w:hAnsiTheme="majorBidi" w:cstheme="majorBidi"/>
          <w:sz w:val="24"/>
          <w:szCs w:val="24"/>
        </w:rPr>
        <w:t>.</w:t>
      </w:r>
    </w:p>
    <w:p w:rsidR="00ED3D2F" w:rsidRPr="00151896" w:rsidRDefault="00ED3D2F" w:rsidP="00ED3D2F">
      <w:pPr>
        <w:spacing w:line="480" w:lineRule="auto"/>
        <w:ind w:left="414" w:firstLine="720"/>
        <w:rPr>
          <w:rFonts w:asciiTheme="majorBidi" w:hAnsiTheme="majorBidi" w:cstheme="majorBidi"/>
          <w:sz w:val="24"/>
          <w:szCs w:val="24"/>
        </w:rPr>
      </w:pPr>
      <w:r w:rsidRPr="00151896">
        <w:rPr>
          <w:rFonts w:asciiTheme="majorBidi" w:hAnsiTheme="majorBidi" w:cstheme="majorBidi"/>
          <w:sz w:val="24"/>
          <w:szCs w:val="24"/>
        </w:rPr>
        <w:t xml:space="preserve">Langkah-langkah </w:t>
      </w:r>
      <w:r w:rsidRPr="00151896">
        <w:rPr>
          <w:rFonts w:asciiTheme="majorBidi" w:hAnsiTheme="majorBidi" w:cstheme="majorBidi"/>
          <w:i/>
          <w:iCs/>
          <w:sz w:val="24"/>
          <w:szCs w:val="24"/>
        </w:rPr>
        <w:t>Uji Liliefors</w:t>
      </w:r>
      <w:r w:rsidRPr="00151896">
        <w:rPr>
          <w:rFonts w:asciiTheme="majorBidi" w:hAnsiTheme="majorBidi" w:cstheme="majorBidi"/>
          <w:sz w:val="24"/>
          <w:szCs w:val="24"/>
        </w:rPr>
        <w:t xml:space="preserve"> sebagai berikut:</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Hitung rata-rata</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Mencari bilangan baku. Digunakan rumus:</w:t>
      </w:r>
    </w:p>
    <w:p w:rsidR="00ED3D2F" w:rsidRPr="00151896" w:rsidRDefault="00ED3D2F" w:rsidP="00ED3D2F">
      <w:pPr>
        <w:spacing w:line="480" w:lineRule="auto"/>
        <w:ind w:left="360"/>
        <w:rPr>
          <w:rFonts w:asciiTheme="majorBidi" w:eastAsiaTheme="minorEastAsia" w:hAnsiTheme="majorBidi" w:cstheme="majorBidi"/>
          <w:sz w:val="24"/>
          <w:szCs w:val="24"/>
        </w:rPr>
      </w:pPr>
      <m:oMathPara>
        <m:oMathParaPr>
          <m:jc m:val="left"/>
        </m:oMathParaPr>
        <m:oMath>
          <m:r>
            <w:rPr>
              <w:rFonts w:ascii="Cambria Math" w:eastAsia="Times New Roman" w:hAnsi="Cambria Math" w:cstheme="majorBidi"/>
              <w:sz w:val="24"/>
              <w:szCs w:val="24"/>
              <w:lang w:val="en-GB"/>
            </w:rPr>
            <m:t>Zi</m:t>
          </m:r>
          <m:r>
            <w:rPr>
              <w:rFonts w:ascii="Cambria Math" w:eastAsia="Times New Roman" w:hAnsiTheme="majorBidi" w:cstheme="majorBidi"/>
              <w:sz w:val="24"/>
              <w:szCs w:val="24"/>
              <w:lang w:val="en-GB"/>
            </w:rPr>
            <m:t>=</m:t>
          </m:r>
          <m:f>
            <m:fPr>
              <m:ctrlPr>
                <w:rPr>
                  <w:rFonts w:ascii="Cambria Math" w:eastAsia="Times New Roman" w:hAnsiTheme="majorBidi" w:cstheme="majorBidi"/>
                  <w:i/>
                  <w:sz w:val="24"/>
                  <w:szCs w:val="24"/>
                  <w:lang w:val="en-GB"/>
                </w:rPr>
              </m:ctrlPr>
            </m:fPr>
            <m:num>
              <m:sSub>
                <m:sSubPr>
                  <m:ctrlPr>
                    <w:rPr>
                      <w:rFonts w:ascii="Cambria Math" w:eastAsia="Times New Roman" w:hAnsiTheme="majorBidi" w:cstheme="majorBidi"/>
                      <w:i/>
                      <w:sz w:val="24"/>
                      <w:szCs w:val="24"/>
                      <w:lang w:val="en-GB"/>
                    </w:rPr>
                  </m:ctrlPr>
                </m:sSubPr>
                <m:e>
                  <m:r>
                    <w:rPr>
                      <w:rFonts w:ascii="Cambria Math" w:eastAsia="Times New Roman" w:hAnsi="Cambria Math" w:cstheme="majorBidi"/>
                      <w:sz w:val="24"/>
                      <w:szCs w:val="24"/>
                      <w:lang w:val="en-GB"/>
                    </w:rPr>
                    <m:t>x</m:t>
                  </m:r>
                </m:e>
                <m:sub>
                  <m:r>
                    <w:rPr>
                      <w:rFonts w:ascii="Cambria Math" w:eastAsia="Times New Roman" w:hAnsi="Cambria Math" w:cstheme="majorBidi"/>
                      <w:sz w:val="24"/>
                      <w:szCs w:val="24"/>
                      <w:lang w:val="en-GB"/>
                    </w:rPr>
                    <m:t>i</m:t>
                  </m:r>
                </m:sub>
              </m:sSub>
              <m:r>
                <w:rPr>
                  <w:rFonts w:ascii="Cambria Math" w:eastAsia="Times New Roman" w:hAnsiTheme="majorBidi" w:cstheme="majorBidi"/>
                  <w:sz w:val="24"/>
                  <w:szCs w:val="24"/>
                  <w:lang w:val="en-GB"/>
                </w:rPr>
                <m:t>-</m:t>
              </m:r>
              <m:acc>
                <m:accPr>
                  <m:chr m:val="̅"/>
                  <m:ctrlPr>
                    <w:rPr>
                      <w:rFonts w:ascii="Cambria Math" w:eastAsia="Times New Roman" w:hAnsiTheme="majorBidi" w:cstheme="majorBidi"/>
                      <w:i/>
                      <w:sz w:val="24"/>
                      <w:szCs w:val="24"/>
                      <w:lang w:val="en-GB"/>
                    </w:rPr>
                  </m:ctrlPr>
                </m:accPr>
                <m:e>
                  <m:r>
                    <w:rPr>
                      <w:rFonts w:ascii="Cambria Math" w:eastAsia="Times New Roman" w:hAnsi="Cambria Math" w:cstheme="majorBidi"/>
                      <w:sz w:val="24"/>
                      <w:szCs w:val="24"/>
                      <w:lang w:val="en-GB"/>
                    </w:rPr>
                    <m:t>x</m:t>
                  </m:r>
                </m:e>
              </m:acc>
            </m:num>
            <m:den>
              <m:r>
                <w:rPr>
                  <w:rFonts w:ascii="Cambria Math" w:eastAsia="Times New Roman" w:hAnsi="Cambria Math" w:cstheme="majorBidi"/>
                  <w:sz w:val="24"/>
                  <w:szCs w:val="24"/>
                  <w:lang w:val="en-GB"/>
                </w:rPr>
                <m:t>S</m:t>
              </m:r>
            </m:den>
          </m:f>
        </m:oMath>
      </m:oMathPara>
    </w:p>
    <w:p w:rsidR="00ED3D2F" w:rsidRPr="00151896" w:rsidRDefault="00ED3D2F" w:rsidP="00ED3D2F">
      <w:pPr>
        <w:spacing w:line="480" w:lineRule="auto"/>
        <w:ind w:left="360"/>
        <w:rPr>
          <w:rFonts w:asciiTheme="majorBidi" w:hAnsiTheme="majorBidi" w:cstheme="majorBidi"/>
          <w:sz w:val="24"/>
          <w:szCs w:val="24"/>
        </w:rPr>
      </w:pPr>
      <w:r w:rsidRPr="00151896">
        <w:rPr>
          <w:rFonts w:asciiTheme="majorBidi" w:hAnsiTheme="majorBidi" w:cstheme="majorBidi"/>
          <w:sz w:val="24"/>
          <w:szCs w:val="24"/>
        </w:rPr>
        <w:t>Keterangan:</w:t>
      </w:r>
    </w:p>
    <w:p w:rsidR="00ED3D2F" w:rsidRPr="00151896" w:rsidRDefault="00ED3D2F" w:rsidP="00ED3D2F">
      <w:pPr>
        <w:spacing w:line="480" w:lineRule="auto"/>
        <w:ind w:left="360"/>
        <w:rPr>
          <w:rFonts w:asciiTheme="majorBidi" w:hAnsiTheme="majorBidi" w:cstheme="majorBidi"/>
          <w:sz w:val="24"/>
          <w:szCs w:val="24"/>
        </w:rPr>
      </w:pPr>
      <w:r w:rsidRPr="00151896">
        <w:rPr>
          <w:rFonts w:asciiTheme="majorBidi" w:hAnsiTheme="majorBidi" w:cstheme="majorBidi"/>
          <w:sz w:val="24"/>
          <w:szCs w:val="24"/>
        </w:rPr>
        <w:t>x</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ab/>
        <w:t>= data ke-i</w:t>
      </w:r>
    </w:p>
    <w:p w:rsidR="00ED3D2F" w:rsidRPr="00151896" w:rsidRDefault="00ED3D2F" w:rsidP="00ED3D2F">
      <w:pPr>
        <w:spacing w:line="480" w:lineRule="auto"/>
        <w:ind w:left="360"/>
        <w:rPr>
          <w:rFonts w:asciiTheme="majorBidi" w:hAnsiTheme="majorBidi" w:cstheme="majorBidi"/>
          <w:sz w:val="24"/>
          <w:szCs w:val="24"/>
        </w:rPr>
      </w:pPr>
      <w:r w:rsidRPr="00151896">
        <w:rPr>
          <w:rFonts w:asciiTheme="majorBidi" w:hAnsiTheme="majorBidi" w:cstheme="majorBidi"/>
          <w:i/>
          <w:iCs/>
          <w:sz w:val="24"/>
          <w:szCs w:val="24"/>
        </w:rPr>
        <w:t>S</w:t>
      </w:r>
      <w:r w:rsidRPr="00151896">
        <w:rPr>
          <w:rFonts w:asciiTheme="majorBidi" w:hAnsiTheme="majorBidi" w:cstheme="majorBidi"/>
          <w:sz w:val="24"/>
          <w:szCs w:val="24"/>
        </w:rPr>
        <w:tab/>
        <w:t>= simpangan baku (standard deviasi)</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Menghitung peluang F (Z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xml:space="preserve"> = P (Z </w:t>
      </w:r>
      <w:r w:rsidRPr="00151896">
        <w:rPr>
          <w:rFonts w:asciiTheme="majorBidi" w:hAnsiTheme="majorBidi" w:cstheme="majorBidi"/>
          <w:sz w:val="24"/>
          <w:szCs w:val="24"/>
          <w:u w:val="single"/>
        </w:rPr>
        <w:t>&lt;</w:t>
      </w:r>
      <w:r w:rsidRPr="00151896">
        <w:rPr>
          <w:rFonts w:asciiTheme="majorBidi" w:hAnsiTheme="majorBidi" w:cstheme="majorBidi"/>
          <w:sz w:val="24"/>
          <w:szCs w:val="24"/>
        </w:rPr>
        <w:t xml:space="preserve"> 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dengan menggunakan daftar distribusi normal baku</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Selanjutnya, dihitung proporsi 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z</w:t>
      </w:r>
      <w:r w:rsidRPr="00151896">
        <w:rPr>
          <w:rFonts w:asciiTheme="majorBidi" w:hAnsiTheme="majorBidi" w:cstheme="majorBidi"/>
          <w:sz w:val="24"/>
          <w:szCs w:val="24"/>
          <w:vertAlign w:val="subscript"/>
        </w:rPr>
        <w:t>2</w:t>
      </w:r>
      <w:r w:rsidRPr="00151896">
        <w:rPr>
          <w:rFonts w:asciiTheme="majorBidi" w:hAnsiTheme="majorBidi" w:cstheme="majorBidi"/>
          <w:sz w:val="24"/>
          <w:szCs w:val="24"/>
        </w:rPr>
        <w:t>, ..... z</w:t>
      </w:r>
      <w:r w:rsidRPr="00151896">
        <w:rPr>
          <w:rFonts w:asciiTheme="majorBidi" w:hAnsiTheme="majorBidi" w:cstheme="majorBidi"/>
          <w:sz w:val="24"/>
          <w:szCs w:val="24"/>
          <w:vertAlign w:val="subscript"/>
        </w:rPr>
        <w:t>n</w:t>
      </w:r>
      <w:r w:rsidRPr="00151896">
        <w:rPr>
          <w:rFonts w:asciiTheme="majorBidi" w:hAnsiTheme="majorBidi" w:cstheme="majorBidi"/>
          <w:sz w:val="24"/>
          <w:szCs w:val="24"/>
        </w:rPr>
        <w:t xml:space="preserve"> yang lebih kecil atau sama dengan z</w:t>
      </w:r>
      <w:r w:rsidRPr="00151896">
        <w:rPr>
          <w:rFonts w:asciiTheme="majorBidi" w:hAnsiTheme="majorBidi" w:cstheme="majorBidi"/>
          <w:sz w:val="24"/>
          <w:szCs w:val="24"/>
          <w:vertAlign w:val="subscript"/>
        </w:rPr>
        <w:t>1</w:t>
      </w:r>
      <w:r w:rsidRPr="00151896">
        <w:rPr>
          <w:rFonts w:asciiTheme="majorBidi" w:hAnsiTheme="majorBidi" w:cstheme="majorBidi"/>
          <w:sz w:val="24"/>
          <w:szCs w:val="24"/>
        </w:rPr>
        <w:t xml:space="preserve"> jika proporsi ini dinyatakan oleh S(Z</w:t>
      </w:r>
      <w:r w:rsidRPr="00151896">
        <w:rPr>
          <w:rFonts w:asciiTheme="majorBidi" w:hAnsiTheme="majorBidi" w:cstheme="majorBidi"/>
          <w:sz w:val="24"/>
          <w:szCs w:val="24"/>
          <w:vertAlign w:val="subscript"/>
        </w:rPr>
        <w:t>1</w:t>
      </w:r>
      <w:r w:rsidRPr="00151896">
        <w:rPr>
          <w:rFonts w:asciiTheme="majorBidi" w:hAnsiTheme="majorBidi" w:cstheme="majorBidi"/>
          <w:sz w:val="24"/>
          <w:szCs w:val="24"/>
        </w:rPr>
        <w:t>) maka,</w:t>
      </w:r>
    </w:p>
    <w:p w:rsidR="00ED3D2F" w:rsidRPr="00151896" w:rsidRDefault="00680B2D" w:rsidP="00ED3D2F">
      <w:pPr>
        <w:spacing w:line="480" w:lineRule="auto"/>
        <w:ind w:left="720"/>
        <w:rPr>
          <w:rFonts w:asciiTheme="majorBidi" w:hAnsiTheme="majorBidi" w:cstheme="majorBidi"/>
          <w:sz w:val="24"/>
          <w:szCs w:val="24"/>
        </w:rPr>
      </w:pPr>
      <m:oMathPara>
        <m:oMathParaPr>
          <m:jc m:val="left"/>
        </m:oMathParaPr>
        <m:oMath>
          <m:sSub>
            <m:sSubPr>
              <m:ctrlPr>
                <w:rPr>
                  <w:rFonts w:ascii="Cambria Math" w:eastAsia="Calibri" w:hAnsiTheme="majorBidi" w:cstheme="majorBidi"/>
                  <w:iCs/>
                  <w:sz w:val="24"/>
                  <w:szCs w:val="24"/>
                  <w:lang w:val="en-GB"/>
                </w:rPr>
              </m:ctrlPr>
            </m:sSubPr>
            <m:e>
              <m:r>
                <m:rPr>
                  <m:sty m:val="p"/>
                </m:rPr>
                <w:rPr>
                  <w:rFonts w:ascii="Cambria Math" w:hAnsiTheme="majorBidi" w:cstheme="majorBidi"/>
                  <w:sz w:val="24"/>
                  <w:szCs w:val="24"/>
                  <w:lang w:val="en-GB"/>
                </w:rPr>
                <m:t>S(Z</m:t>
              </m:r>
            </m:e>
            <m:sub>
              <m:r>
                <m:rPr>
                  <m:sty m:val="p"/>
                </m:rPr>
                <w:rPr>
                  <w:rFonts w:ascii="Cambria Math" w:hAnsiTheme="majorBidi" w:cstheme="majorBidi"/>
                  <w:sz w:val="24"/>
                  <w:szCs w:val="24"/>
                  <w:lang w:val="en-GB"/>
                </w:rPr>
                <m:t>i</m:t>
              </m:r>
            </m:sub>
          </m:sSub>
          <m:r>
            <m:rPr>
              <m:sty m:val="p"/>
            </m:rPr>
            <w:rPr>
              <w:rFonts w:ascii="Cambria Math" w:hAnsiTheme="majorBidi" w:cstheme="majorBidi"/>
              <w:sz w:val="24"/>
              <w:szCs w:val="24"/>
              <w:lang w:val="en-GB"/>
            </w:rPr>
            <m:t>)=</m:t>
          </m:r>
          <m:f>
            <m:fPr>
              <m:ctrlPr>
                <w:rPr>
                  <w:rFonts w:ascii="Cambria Math" w:hAnsiTheme="majorBidi" w:cstheme="majorBidi"/>
                  <w:i/>
                  <w:sz w:val="24"/>
                  <w:szCs w:val="24"/>
                  <w:lang w:val="en-GB"/>
                </w:rPr>
              </m:ctrlPr>
            </m:fPr>
            <m:num>
              <m:r>
                <w:rPr>
                  <w:rFonts w:ascii="Cambria Math" w:hAnsi="Cambria Math" w:cstheme="majorBidi"/>
                  <w:sz w:val="24"/>
                  <w:szCs w:val="24"/>
                  <w:lang w:val="en-GB"/>
                </w:rPr>
                <m:t>banyaknya</m:t>
              </m:r>
              <m:r>
                <w:rPr>
                  <w:rFonts w:ascii="Cambria Math" w:hAnsiTheme="majorBidi" w:cstheme="majorBidi"/>
                  <w:sz w:val="24"/>
                  <w:szCs w:val="24"/>
                  <w:lang w:val="en-GB"/>
                </w:rPr>
                <m:t xml:space="preserve"> </m:t>
              </m:r>
              <m:sSub>
                <m:sSubPr>
                  <m:ctrlPr>
                    <w:rPr>
                      <w:rFonts w:ascii="Cambria Math" w:hAnsiTheme="majorBidi" w:cstheme="majorBidi"/>
                      <w:i/>
                      <w:sz w:val="24"/>
                      <w:szCs w:val="24"/>
                      <w:lang w:val="en-GB"/>
                    </w:rPr>
                  </m:ctrlPr>
                </m:sSubPr>
                <m:e>
                  <m:r>
                    <w:rPr>
                      <w:rFonts w:ascii="Cambria Math" w:hAnsi="Cambria Math" w:cstheme="majorBidi"/>
                      <w:sz w:val="24"/>
                      <w:szCs w:val="24"/>
                      <w:lang w:val="en-GB"/>
                    </w:rPr>
                    <m:t>z</m:t>
                  </m:r>
                </m:e>
                <m:sub>
                  <m:r>
                    <w:rPr>
                      <w:rFonts w:ascii="Cambria Math" w:hAnsiTheme="majorBidi" w:cstheme="majorBidi"/>
                      <w:sz w:val="24"/>
                      <w:szCs w:val="24"/>
                      <w:lang w:val="en-GB"/>
                    </w:rPr>
                    <m:t>1</m:t>
                  </m:r>
                </m:sub>
              </m:sSub>
              <m:r>
                <w:rPr>
                  <w:rFonts w:ascii="Cambria Math" w:hAnsiTheme="majorBidi" w:cstheme="majorBidi"/>
                  <w:sz w:val="24"/>
                  <w:szCs w:val="24"/>
                  <w:lang w:val="en-GB"/>
                </w:rPr>
                <m:t xml:space="preserve">, </m:t>
              </m:r>
              <m:sSub>
                <m:sSubPr>
                  <m:ctrlPr>
                    <w:rPr>
                      <w:rFonts w:ascii="Cambria Math" w:hAnsiTheme="majorBidi" w:cstheme="majorBidi"/>
                      <w:i/>
                      <w:sz w:val="24"/>
                      <w:szCs w:val="24"/>
                      <w:lang w:val="en-GB"/>
                    </w:rPr>
                  </m:ctrlPr>
                </m:sSubPr>
                <m:e>
                  <m:r>
                    <w:rPr>
                      <w:rFonts w:ascii="Cambria Math" w:hAnsi="Cambria Math" w:cstheme="majorBidi"/>
                      <w:sz w:val="24"/>
                      <w:szCs w:val="24"/>
                      <w:lang w:val="en-GB"/>
                    </w:rPr>
                    <m:t>z</m:t>
                  </m:r>
                </m:e>
                <m:sub>
                  <m:r>
                    <w:rPr>
                      <w:rFonts w:ascii="Cambria Math" w:hAnsiTheme="majorBidi" w:cstheme="majorBidi"/>
                      <w:sz w:val="24"/>
                      <w:szCs w:val="24"/>
                      <w:lang w:val="en-GB"/>
                    </w:rPr>
                    <m:t>2</m:t>
                  </m:r>
                </m:sub>
              </m:sSub>
              <m:r>
                <w:rPr>
                  <w:rFonts w:ascii="Cambria Math" w:hAnsiTheme="majorBidi" w:cstheme="majorBidi"/>
                  <w:sz w:val="24"/>
                  <w:szCs w:val="24"/>
                  <w:lang w:val="en-GB"/>
                </w:rPr>
                <m:t>,</m:t>
              </m:r>
              <m:r>
                <w:rPr>
                  <w:rFonts w:ascii="Cambria Math" w:hAnsiTheme="majorBidi" w:cstheme="majorBidi"/>
                  <w:sz w:val="24"/>
                  <w:szCs w:val="24"/>
                  <w:lang w:val="en-GB"/>
                </w:rPr>
                <m:t>…</m:t>
              </m:r>
              <m:r>
                <w:rPr>
                  <w:rFonts w:ascii="Cambria Math" w:hAnsiTheme="majorBidi" w:cstheme="majorBidi"/>
                  <w:sz w:val="24"/>
                  <w:szCs w:val="24"/>
                  <w:lang w:val="en-GB"/>
                </w:rPr>
                <m:t>.</m:t>
              </m:r>
              <m:sSub>
                <m:sSubPr>
                  <m:ctrlPr>
                    <w:rPr>
                      <w:rFonts w:ascii="Cambria Math" w:hAnsiTheme="majorBidi" w:cstheme="majorBidi"/>
                      <w:i/>
                      <w:sz w:val="24"/>
                      <w:szCs w:val="24"/>
                      <w:lang w:val="en-GB"/>
                    </w:rPr>
                  </m:ctrlPr>
                </m:sSubPr>
                <m:e>
                  <m:r>
                    <w:rPr>
                      <w:rFonts w:ascii="Cambria Math" w:hAnsi="Cambria Math" w:cstheme="majorBidi"/>
                      <w:sz w:val="24"/>
                      <w:szCs w:val="24"/>
                      <w:lang w:val="en-GB"/>
                    </w:rPr>
                    <m:t>z</m:t>
                  </m:r>
                </m:e>
                <m:sub>
                  <m:r>
                    <w:rPr>
                      <w:rFonts w:ascii="Cambria Math" w:hAnsi="Cambria Math" w:cstheme="majorBidi"/>
                      <w:sz w:val="24"/>
                      <w:szCs w:val="24"/>
                      <w:lang w:val="en-GB"/>
                    </w:rPr>
                    <m:t>n</m:t>
                  </m:r>
                </m:sub>
              </m:sSub>
              <m:r>
                <w:rPr>
                  <w:rFonts w:ascii="Cambria Math" w:hAnsiTheme="majorBidi" w:cstheme="majorBidi"/>
                  <w:sz w:val="24"/>
                  <w:szCs w:val="24"/>
                  <w:lang w:val="en-GB"/>
                </w:rPr>
                <m:t xml:space="preserve"> </m:t>
              </m:r>
              <m:r>
                <w:rPr>
                  <w:rFonts w:ascii="Cambria Math" w:hAnsiTheme="majorBidi" w:cstheme="majorBidi"/>
                  <w:sz w:val="24"/>
                  <w:szCs w:val="24"/>
                  <w:lang w:val="en-GB"/>
                </w:rPr>
                <m:t>≤</m:t>
              </m:r>
              <m:sSub>
                <m:sSubPr>
                  <m:ctrlPr>
                    <w:rPr>
                      <w:rFonts w:ascii="Cambria Math" w:hAnsiTheme="majorBidi" w:cstheme="majorBidi"/>
                      <w:i/>
                      <w:sz w:val="24"/>
                      <w:szCs w:val="24"/>
                      <w:lang w:val="en-GB"/>
                    </w:rPr>
                  </m:ctrlPr>
                </m:sSubPr>
                <m:e>
                  <m:r>
                    <w:rPr>
                      <w:rFonts w:ascii="Cambria Math" w:hAnsi="Cambria Math" w:cstheme="majorBidi"/>
                      <w:sz w:val="24"/>
                      <w:szCs w:val="24"/>
                      <w:lang w:val="en-GB"/>
                    </w:rPr>
                    <m:t>z</m:t>
                  </m:r>
                </m:e>
                <m:sub>
                  <m:r>
                    <w:rPr>
                      <w:rFonts w:ascii="Cambria Math" w:hAnsiTheme="majorBidi" w:cstheme="majorBidi"/>
                      <w:sz w:val="24"/>
                      <w:szCs w:val="24"/>
                      <w:lang w:val="en-GB"/>
                    </w:rPr>
                    <m:t>1</m:t>
                  </m:r>
                </m:sub>
              </m:sSub>
            </m:num>
            <m:den>
              <m:r>
                <w:rPr>
                  <w:rFonts w:ascii="Cambria Math" w:hAnsi="Cambria Math" w:cstheme="majorBidi"/>
                  <w:sz w:val="24"/>
                  <w:szCs w:val="24"/>
                  <w:lang w:val="en-GB"/>
                </w:rPr>
                <m:t>n</m:t>
              </m:r>
            </m:den>
          </m:f>
        </m:oMath>
      </m:oMathPara>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 xml:space="preserve">Menghitung selisih </w:t>
      </w:r>
      <w:r w:rsidRPr="00151896">
        <w:rPr>
          <w:rFonts w:asciiTheme="majorBidi" w:hAnsiTheme="majorBidi" w:cstheme="majorBidi"/>
          <w:i/>
          <w:iCs/>
          <w:sz w:val="24"/>
          <w:szCs w:val="24"/>
        </w:rPr>
        <w:t>f</w:t>
      </w:r>
      <w:r w:rsidRPr="00151896">
        <w:rPr>
          <w:rFonts w:asciiTheme="majorBidi" w:hAnsiTheme="majorBidi" w:cstheme="majorBidi"/>
          <w:sz w:val="24"/>
          <w:szCs w:val="24"/>
        </w:rPr>
        <w:t xml:space="preserve"> (Z</w:t>
      </w:r>
      <w:r w:rsidRPr="00151896">
        <w:rPr>
          <w:rFonts w:asciiTheme="majorBidi" w:hAnsiTheme="majorBidi" w:cstheme="majorBidi"/>
          <w:sz w:val="24"/>
          <w:szCs w:val="24"/>
          <w:vertAlign w:val="subscript"/>
        </w:rPr>
        <w:t>1</w:t>
      </w:r>
      <w:r w:rsidRPr="00151896">
        <w:rPr>
          <w:rFonts w:asciiTheme="majorBidi" w:hAnsiTheme="majorBidi" w:cstheme="majorBidi"/>
          <w:sz w:val="24"/>
          <w:szCs w:val="24"/>
        </w:rPr>
        <w:t>) – s(Z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kemudian tentukan harga mutlaknya</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Menghitung harga terbesar dari selisih harga mutlak FZ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xml:space="preserve"> ‒ Sz</w:t>
      </w:r>
      <w:r w:rsidRPr="00151896">
        <w:rPr>
          <w:rFonts w:asciiTheme="majorBidi" w:hAnsiTheme="majorBidi" w:cstheme="majorBidi"/>
          <w:sz w:val="24"/>
          <w:szCs w:val="24"/>
          <w:vertAlign w:val="subscript"/>
        </w:rPr>
        <w:t>i</w:t>
      </w:r>
      <w:r w:rsidRPr="00151896">
        <w:rPr>
          <w:rFonts w:asciiTheme="majorBidi" w:hAnsiTheme="majorBidi" w:cstheme="majorBidi"/>
          <w:sz w:val="24"/>
          <w:szCs w:val="24"/>
        </w:rPr>
        <w:t xml:space="preserve"> dinyatakan L</w:t>
      </w:r>
      <w:r w:rsidRPr="00151896">
        <w:rPr>
          <w:rFonts w:asciiTheme="majorBidi" w:hAnsiTheme="majorBidi" w:cstheme="majorBidi"/>
          <w:sz w:val="24"/>
          <w:szCs w:val="24"/>
          <w:vertAlign w:val="subscript"/>
        </w:rPr>
        <w:t>o</w:t>
      </w:r>
    </w:p>
    <w:p w:rsidR="00ED3D2F" w:rsidRPr="00151896" w:rsidRDefault="00ED3D2F" w:rsidP="00ED3D2F">
      <w:pPr>
        <w:numPr>
          <w:ilvl w:val="0"/>
          <w:numId w:val="6"/>
        </w:numPr>
        <w:spacing w:line="480" w:lineRule="auto"/>
        <w:rPr>
          <w:rFonts w:asciiTheme="majorBidi" w:hAnsiTheme="majorBidi" w:cstheme="majorBidi"/>
          <w:sz w:val="24"/>
          <w:szCs w:val="24"/>
        </w:rPr>
      </w:pPr>
      <w:r w:rsidRPr="00151896">
        <w:rPr>
          <w:rFonts w:asciiTheme="majorBidi" w:hAnsiTheme="majorBidi" w:cstheme="majorBidi"/>
          <w:sz w:val="24"/>
          <w:szCs w:val="24"/>
        </w:rPr>
        <w:t>Menghitung L</w:t>
      </w:r>
      <w:r w:rsidRPr="00151896">
        <w:rPr>
          <w:rFonts w:asciiTheme="majorBidi" w:hAnsiTheme="majorBidi" w:cstheme="majorBidi"/>
          <w:sz w:val="24"/>
          <w:szCs w:val="24"/>
          <w:vertAlign w:val="subscript"/>
        </w:rPr>
        <w:t>o</w:t>
      </w:r>
      <w:r w:rsidRPr="00151896">
        <w:rPr>
          <w:rFonts w:asciiTheme="majorBidi" w:hAnsiTheme="majorBidi" w:cstheme="majorBidi"/>
          <w:sz w:val="24"/>
          <w:szCs w:val="24"/>
        </w:rPr>
        <w:t>, yaitu harga paling besar diantara harga mutlak. Dengan kriteria jika L</w:t>
      </w:r>
      <w:r w:rsidRPr="00151896">
        <w:rPr>
          <w:rFonts w:asciiTheme="majorBidi" w:hAnsiTheme="majorBidi" w:cstheme="majorBidi"/>
          <w:sz w:val="24"/>
          <w:szCs w:val="24"/>
          <w:vertAlign w:val="subscript"/>
        </w:rPr>
        <w:t>o</w:t>
      </w:r>
      <w:r w:rsidRPr="00151896">
        <w:rPr>
          <w:rFonts w:asciiTheme="majorBidi" w:hAnsiTheme="majorBidi" w:cstheme="majorBidi"/>
          <w:sz w:val="24"/>
          <w:szCs w:val="24"/>
        </w:rPr>
        <w:t xml:space="preserve"> </w:t>
      </w:r>
      <w:r w:rsidRPr="00151896">
        <w:rPr>
          <w:rFonts w:asciiTheme="majorBidi" w:hAnsiTheme="majorBidi" w:cstheme="majorBidi"/>
          <w:sz w:val="24"/>
          <w:szCs w:val="24"/>
          <w:u w:val="single"/>
        </w:rPr>
        <w:t>&lt;</w:t>
      </w:r>
      <w:r w:rsidRPr="00151896">
        <w:rPr>
          <w:rFonts w:asciiTheme="majorBidi" w:hAnsiTheme="majorBidi" w:cstheme="majorBidi"/>
          <w:sz w:val="24"/>
          <w:szCs w:val="24"/>
        </w:rPr>
        <w:t xml:space="preserve"> L</w:t>
      </w:r>
      <w:r w:rsidRPr="00151896">
        <w:rPr>
          <w:rFonts w:asciiTheme="majorBidi" w:hAnsiTheme="majorBidi" w:cstheme="majorBidi"/>
          <w:sz w:val="24"/>
          <w:szCs w:val="24"/>
          <w:vertAlign w:val="subscript"/>
        </w:rPr>
        <w:t>tabel</w:t>
      </w:r>
      <w:r w:rsidRPr="00151896">
        <w:rPr>
          <w:rFonts w:asciiTheme="majorBidi" w:hAnsiTheme="majorBidi" w:cstheme="majorBidi"/>
          <w:sz w:val="24"/>
          <w:szCs w:val="24"/>
        </w:rPr>
        <w:t xml:space="preserve"> maka sampel berdistribusi normal.</w:t>
      </w:r>
    </w:p>
    <w:p w:rsidR="00ED3D2F" w:rsidRPr="00151896" w:rsidRDefault="00ED3D2F" w:rsidP="00ED3D2F">
      <w:pPr>
        <w:spacing w:line="480" w:lineRule="auto"/>
        <w:ind w:left="720"/>
        <w:rPr>
          <w:rFonts w:asciiTheme="majorBidi" w:hAnsiTheme="majorBidi" w:cstheme="majorBidi"/>
          <w:sz w:val="24"/>
          <w:szCs w:val="24"/>
        </w:rPr>
      </w:pPr>
      <w:r w:rsidRPr="00151896">
        <w:rPr>
          <w:rFonts w:asciiTheme="majorBidi" w:hAnsiTheme="majorBidi" w:cstheme="majorBidi"/>
          <w:sz w:val="24"/>
          <w:szCs w:val="24"/>
        </w:rPr>
        <w:lastRenderedPageBreak/>
        <w:t>Jika L</w:t>
      </w:r>
      <w:r w:rsidRPr="00151896">
        <w:rPr>
          <w:rFonts w:asciiTheme="majorBidi" w:hAnsiTheme="majorBidi" w:cstheme="majorBidi"/>
          <w:sz w:val="24"/>
          <w:szCs w:val="24"/>
          <w:vertAlign w:val="subscript"/>
        </w:rPr>
        <w:t>o</w:t>
      </w:r>
      <w:r w:rsidRPr="00151896">
        <w:rPr>
          <w:rFonts w:asciiTheme="majorBidi" w:hAnsiTheme="majorBidi" w:cstheme="majorBidi"/>
          <w:sz w:val="24"/>
          <w:szCs w:val="24"/>
        </w:rPr>
        <w:t xml:space="preserve"> </w:t>
      </w:r>
      <w:r w:rsidRPr="00151896">
        <w:rPr>
          <w:rFonts w:asciiTheme="majorBidi" w:hAnsiTheme="majorBidi" w:cstheme="majorBidi"/>
          <w:sz w:val="24"/>
          <w:szCs w:val="24"/>
          <w:u w:val="single"/>
        </w:rPr>
        <w:t>&lt;</w:t>
      </w:r>
      <w:r w:rsidRPr="00151896">
        <w:rPr>
          <w:rFonts w:asciiTheme="majorBidi" w:hAnsiTheme="majorBidi" w:cstheme="majorBidi"/>
          <w:sz w:val="24"/>
          <w:szCs w:val="24"/>
        </w:rPr>
        <w:t xml:space="preserve"> L</w:t>
      </w:r>
      <w:r w:rsidRPr="00151896">
        <w:rPr>
          <w:rFonts w:asciiTheme="majorBidi" w:hAnsiTheme="majorBidi" w:cstheme="majorBidi"/>
          <w:sz w:val="24"/>
          <w:szCs w:val="24"/>
          <w:vertAlign w:val="subscript"/>
        </w:rPr>
        <w:t>tabel</w:t>
      </w:r>
      <w:r w:rsidRPr="00151896">
        <w:rPr>
          <w:rFonts w:asciiTheme="majorBidi" w:hAnsiTheme="majorBidi" w:cstheme="majorBidi"/>
          <w:sz w:val="24"/>
          <w:szCs w:val="24"/>
        </w:rPr>
        <w:t xml:space="preserve"> maka sampel tidak berdistribusi normal.</w:t>
      </w:r>
    </w:p>
    <w:p w:rsidR="00ED3D2F" w:rsidRPr="00151896" w:rsidRDefault="00ED3D2F" w:rsidP="00ED3D2F">
      <w:pPr>
        <w:numPr>
          <w:ilvl w:val="2"/>
          <w:numId w:val="1"/>
        </w:numPr>
        <w:spacing w:line="480" w:lineRule="auto"/>
        <w:ind w:left="1134"/>
        <w:rPr>
          <w:rFonts w:asciiTheme="majorBidi" w:hAnsiTheme="majorBidi" w:cstheme="majorBidi"/>
          <w:b/>
          <w:bCs/>
          <w:sz w:val="24"/>
          <w:szCs w:val="24"/>
        </w:rPr>
      </w:pPr>
      <w:r w:rsidRPr="00151896">
        <w:rPr>
          <w:rFonts w:asciiTheme="majorBidi" w:hAnsiTheme="majorBidi" w:cstheme="majorBidi"/>
          <w:b/>
          <w:bCs/>
          <w:sz w:val="24"/>
          <w:szCs w:val="24"/>
        </w:rPr>
        <w:t>Uji Homogenitas</w:t>
      </w:r>
    </w:p>
    <w:p w:rsidR="00ED3D2F" w:rsidRPr="00151896" w:rsidRDefault="00ED3D2F" w:rsidP="00ED3D2F">
      <w:pPr>
        <w:spacing w:line="480" w:lineRule="auto"/>
        <w:ind w:left="414" w:firstLine="720"/>
        <w:rPr>
          <w:rFonts w:asciiTheme="majorBidi" w:eastAsia="Times New Roman" w:hAnsiTheme="majorBidi" w:cstheme="majorBidi"/>
          <w:i/>
          <w:iCs/>
          <w:sz w:val="24"/>
          <w:szCs w:val="24"/>
        </w:rPr>
      </w:pPr>
      <w:r w:rsidRPr="00151896">
        <w:rPr>
          <w:rFonts w:asciiTheme="majorBidi" w:eastAsia="Times New Roman" w:hAnsiTheme="majorBidi" w:cstheme="majorBidi"/>
          <w:sz w:val="24"/>
          <w:szCs w:val="24"/>
        </w:rPr>
        <w:t xml:space="preserve">Untuk homogenitas dilakukan untuk mengetahui apakah ada data yang diperoleh homogen atau tidak. Pengujian homogenitas dilakukan untuk menguji homogenitas varians skor antara </w:t>
      </w:r>
      <w:r>
        <w:rPr>
          <w:rFonts w:asciiTheme="majorBidi" w:eastAsia="Times New Roman" w:hAnsiTheme="majorBidi" w:cstheme="majorBidi"/>
          <w:sz w:val="24"/>
          <w:szCs w:val="24"/>
        </w:rPr>
        <w:t>sekolah eksperimen I</w:t>
      </w:r>
      <w:r w:rsidRPr="00151896">
        <w:rPr>
          <w:rFonts w:asciiTheme="majorBidi" w:eastAsia="Times New Roman" w:hAnsiTheme="majorBidi" w:cstheme="majorBidi"/>
          <w:sz w:val="24"/>
          <w:szCs w:val="24"/>
        </w:rPr>
        <w:t xml:space="preserve"> dan </w:t>
      </w:r>
      <w:r>
        <w:rPr>
          <w:rFonts w:asciiTheme="majorBidi" w:eastAsia="Times New Roman" w:hAnsiTheme="majorBidi" w:cstheme="majorBidi"/>
          <w:sz w:val="24"/>
          <w:szCs w:val="24"/>
        </w:rPr>
        <w:t>sekolah eksperimsn II</w:t>
      </w:r>
      <w:r w:rsidRPr="00151896">
        <w:rPr>
          <w:rFonts w:asciiTheme="majorBidi" w:eastAsia="Times New Roman" w:hAnsiTheme="majorBidi" w:cstheme="majorBidi"/>
          <w:sz w:val="24"/>
          <w:szCs w:val="24"/>
        </w:rPr>
        <w:t xml:space="preserve"> untuk </w:t>
      </w:r>
      <w:r w:rsidRPr="00151896">
        <w:rPr>
          <w:rFonts w:asciiTheme="majorBidi" w:eastAsia="Times New Roman" w:hAnsiTheme="majorBidi" w:cstheme="majorBidi"/>
          <w:i/>
          <w:iCs/>
          <w:sz w:val="24"/>
          <w:szCs w:val="24"/>
        </w:rPr>
        <w:t>post-test.</w:t>
      </w:r>
    </w:p>
    <w:p w:rsidR="00ED3D2F" w:rsidRPr="00151896" w:rsidRDefault="00ED3D2F" w:rsidP="00ED3D2F">
      <w:pPr>
        <w:spacing w:line="480" w:lineRule="auto"/>
        <w:ind w:left="426"/>
        <w:rPr>
          <w:rFonts w:asciiTheme="majorBidi" w:eastAsia="Times New Roman" w:hAnsiTheme="majorBidi" w:cstheme="majorBidi"/>
          <w:sz w:val="24"/>
          <w:szCs w:val="24"/>
        </w:rPr>
      </w:pPr>
      <w:r w:rsidRPr="00151896">
        <w:rPr>
          <w:rFonts w:asciiTheme="majorBidi" w:eastAsia="Times New Roman" w:hAnsiTheme="majorBidi" w:cstheme="majorBidi"/>
          <w:sz w:val="24"/>
          <w:szCs w:val="24"/>
        </w:rPr>
        <w:t>H</w:t>
      </w:r>
      <w:r w:rsidRPr="00151896">
        <w:rPr>
          <w:rFonts w:asciiTheme="majorBidi" w:eastAsia="Times New Roman" w:hAnsiTheme="majorBidi" w:cstheme="majorBidi"/>
          <w:sz w:val="24"/>
          <w:szCs w:val="24"/>
          <w:vertAlign w:val="subscript"/>
        </w:rPr>
        <w:t>0</w:t>
      </w:r>
      <w:r w:rsidRPr="00151896">
        <w:rPr>
          <w:rFonts w:asciiTheme="majorBidi" w:eastAsia="Times New Roman" w:hAnsiTheme="majorBidi" w:cstheme="majorBidi"/>
          <w:sz w:val="24"/>
          <w:szCs w:val="24"/>
        </w:rPr>
        <w:t xml:space="preserve"> : </w:t>
      </w:r>
      <m:oMath>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1</m:t>
            </m:r>
          </m:sub>
          <m:sup>
            <m:r>
              <w:rPr>
                <w:rFonts w:ascii="Cambria Math" w:eastAsia="Times New Roman" w:hAnsiTheme="majorBidi" w:cstheme="majorBidi"/>
                <w:sz w:val="24"/>
                <w:szCs w:val="24"/>
              </w:rPr>
              <m:t>2</m:t>
            </m:r>
          </m:sup>
        </m:sSubSup>
        <m:r>
          <w:rPr>
            <w:rFonts w:ascii="Cambria Math" w:eastAsia="Times New Roman" w:hAnsiTheme="majorBidi" w:cstheme="majorBidi"/>
            <w:sz w:val="24"/>
            <w:szCs w:val="24"/>
          </w:rPr>
          <m:t>≠</m:t>
        </m:r>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2</m:t>
            </m:r>
          </m:sub>
          <m:sup>
            <m:r>
              <w:rPr>
                <w:rFonts w:ascii="Cambria Math" w:eastAsia="Times New Roman" w:hAnsiTheme="majorBidi" w:cstheme="majorBidi"/>
                <w:sz w:val="24"/>
                <w:szCs w:val="24"/>
              </w:rPr>
              <m:t>2</m:t>
            </m:r>
          </m:sup>
        </m:sSubSup>
      </m:oMath>
    </w:p>
    <w:p w:rsidR="00ED3D2F" w:rsidRPr="00151896" w:rsidRDefault="00ED3D2F" w:rsidP="00ED3D2F">
      <w:pPr>
        <w:spacing w:line="480" w:lineRule="auto"/>
        <w:ind w:left="426"/>
        <w:rPr>
          <w:rFonts w:asciiTheme="majorBidi" w:eastAsia="Times New Roman" w:hAnsiTheme="majorBidi" w:cstheme="majorBidi"/>
          <w:sz w:val="24"/>
          <w:szCs w:val="24"/>
        </w:rPr>
      </w:pPr>
      <w:r w:rsidRPr="00151896">
        <w:rPr>
          <w:rFonts w:asciiTheme="majorBidi" w:eastAsia="Times New Roman" w:hAnsiTheme="majorBidi" w:cstheme="majorBidi"/>
          <w:sz w:val="24"/>
          <w:szCs w:val="24"/>
        </w:rPr>
        <w:t>H</w:t>
      </w:r>
      <w:r w:rsidRPr="00151896">
        <w:rPr>
          <w:rFonts w:asciiTheme="majorBidi" w:eastAsia="Times New Roman" w:hAnsiTheme="majorBidi" w:cstheme="majorBidi"/>
          <w:sz w:val="24"/>
          <w:szCs w:val="24"/>
          <w:vertAlign w:val="subscript"/>
        </w:rPr>
        <w:t>0</w:t>
      </w:r>
      <w:r w:rsidRPr="00151896">
        <w:rPr>
          <w:rFonts w:asciiTheme="majorBidi" w:eastAsia="Times New Roman" w:hAnsiTheme="majorBidi" w:cstheme="majorBidi"/>
          <w:sz w:val="24"/>
          <w:szCs w:val="24"/>
        </w:rPr>
        <w:t xml:space="preserve"> : </w:t>
      </w:r>
      <m:oMath>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1</m:t>
            </m:r>
          </m:sub>
          <m:sup>
            <m:r>
              <w:rPr>
                <w:rFonts w:ascii="Cambria Math" w:eastAsia="Times New Roman" w:hAnsiTheme="majorBidi" w:cstheme="majorBidi"/>
                <w:sz w:val="24"/>
                <w:szCs w:val="24"/>
              </w:rPr>
              <m:t>2</m:t>
            </m:r>
          </m:sup>
        </m:sSubSup>
        <m:r>
          <w:rPr>
            <w:rFonts w:ascii="Cambria Math" w:eastAsia="Times New Roman" w:hAnsiTheme="majorBidi" w:cstheme="majorBidi"/>
            <w:sz w:val="24"/>
            <w:szCs w:val="24"/>
          </w:rPr>
          <m:t>=</m:t>
        </m:r>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2</m:t>
            </m:r>
          </m:sub>
          <m:sup>
            <m:r>
              <w:rPr>
                <w:rFonts w:ascii="Cambria Math" w:eastAsia="Times New Roman" w:hAnsiTheme="majorBidi" w:cstheme="majorBidi"/>
                <w:sz w:val="24"/>
                <w:szCs w:val="24"/>
              </w:rPr>
              <m:t>2</m:t>
            </m:r>
          </m:sup>
        </m:sSubSup>
      </m:oMath>
    </w:p>
    <w:p w:rsidR="00ED3D2F" w:rsidRPr="00151896" w:rsidRDefault="00ED3D2F" w:rsidP="00ED3D2F">
      <w:pPr>
        <w:spacing w:line="480" w:lineRule="auto"/>
        <w:ind w:left="426"/>
        <w:rPr>
          <w:rFonts w:asciiTheme="majorBidi" w:eastAsia="Times New Roman" w:hAnsiTheme="majorBidi" w:cstheme="majorBidi"/>
          <w:sz w:val="24"/>
          <w:szCs w:val="24"/>
        </w:rPr>
      </w:pPr>
      <w:r w:rsidRPr="00151896">
        <w:rPr>
          <w:rFonts w:asciiTheme="majorBidi" w:eastAsia="Times New Roman" w:hAnsiTheme="majorBidi" w:cstheme="majorBidi"/>
          <w:sz w:val="24"/>
          <w:szCs w:val="24"/>
        </w:rPr>
        <w:t>Keterangan:</w:t>
      </w:r>
    </w:p>
    <w:p w:rsidR="00ED3D2F" w:rsidRPr="00151896" w:rsidRDefault="00680B2D" w:rsidP="00ED3D2F">
      <w:pPr>
        <w:spacing w:line="480" w:lineRule="auto"/>
        <w:ind w:left="426"/>
        <w:rPr>
          <w:rFonts w:asciiTheme="majorBidi" w:eastAsia="Times New Roman" w:hAnsiTheme="majorBidi" w:cstheme="majorBidi"/>
          <w:sz w:val="24"/>
          <w:szCs w:val="24"/>
        </w:rPr>
      </w:pPr>
      <m:oMath>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1</m:t>
            </m:r>
          </m:sub>
          <m:sup>
            <m:r>
              <w:rPr>
                <w:rFonts w:ascii="Cambria Math" w:eastAsia="Times New Roman" w:hAnsiTheme="majorBidi" w:cstheme="majorBidi"/>
                <w:sz w:val="24"/>
                <w:szCs w:val="24"/>
              </w:rPr>
              <m:t>2</m:t>
            </m:r>
          </m:sup>
        </m:sSubSup>
      </m:oMath>
      <w:r w:rsidR="00ED3D2F">
        <w:rPr>
          <w:rFonts w:asciiTheme="majorBidi" w:eastAsia="Times New Roman" w:hAnsiTheme="majorBidi" w:cstheme="majorBidi"/>
          <w:sz w:val="24"/>
          <w:szCs w:val="24"/>
        </w:rPr>
        <w:t xml:space="preserve"> = varians sekolah</w:t>
      </w:r>
      <w:r w:rsidR="00ED3D2F" w:rsidRPr="00151896">
        <w:rPr>
          <w:rFonts w:asciiTheme="majorBidi" w:eastAsia="Times New Roman" w:hAnsiTheme="majorBidi" w:cstheme="majorBidi"/>
          <w:sz w:val="24"/>
          <w:szCs w:val="24"/>
        </w:rPr>
        <w:t xml:space="preserve"> eksperimen</w:t>
      </w:r>
      <w:r w:rsidR="00ED3D2F">
        <w:rPr>
          <w:rFonts w:asciiTheme="majorBidi" w:eastAsia="Times New Roman" w:hAnsiTheme="majorBidi" w:cstheme="majorBidi"/>
          <w:sz w:val="24"/>
          <w:szCs w:val="24"/>
        </w:rPr>
        <w:t xml:space="preserve"> I</w:t>
      </w:r>
    </w:p>
    <w:p w:rsidR="00ED3D2F" w:rsidRPr="00151896" w:rsidRDefault="00680B2D" w:rsidP="00ED3D2F">
      <w:pPr>
        <w:spacing w:line="480" w:lineRule="auto"/>
        <w:ind w:left="426"/>
        <w:rPr>
          <w:rFonts w:asciiTheme="majorBidi" w:eastAsia="Times New Roman" w:hAnsiTheme="majorBidi" w:cstheme="majorBidi"/>
          <w:sz w:val="24"/>
          <w:szCs w:val="24"/>
        </w:rPr>
      </w:pPr>
      <m:oMath>
        <m:sSubSup>
          <m:sSubSupPr>
            <m:ctrlPr>
              <w:rPr>
                <w:rFonts w:ascii="Cambria Math" w:eastAsia="Times New Roman" w:hAnsiTheme="majorBidi"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Theme="majorBidi" w:cstheme="majorBidi"/>
                <w:sz w:val="24"/>
                <w:szCs w:val="24"/>
              </w:rPr>
              <m:t>2</m:t>
            </m:r>
          </m:sub>
          <m:sup>
            <m:r>
              <w:rPr>
                <w:rFonts w:ascii="Cambria Math" w:eastAsia="Times New Roman" w:hAnsiTheme="majorBidi" w:cstheme="majorBidi"/>
                <w:sz w:val="24"/>
                <w:szCs w:val="24"/>
              </w:rPr>
              <m:t>2</m:t>
            </m:r>
          </m:sup>
        </m:sSubSup>
      </m:oMath>
      <w:r w:rsidR="00ED3D2F" w:rsidRPr="00151896">
        <w:rPr>
          <w:rFonts w:asciiTheme="majorBidi" w:eastAsia="Times New Roman" w:hAnsiTheme="majorBidi" w:cstheme="majorBidi"/>
          <w:sz w:val="24"/>
          <w:szCs w:val="24"/>
        </w:rPr>
        <w:t xml:space="preserve"> = varians </w:t>
      </w:r>
      <w:r w:rsidR="00ED3D2F">
        <w:rPr>
          <w:rFonts w:asciiTheme="majorBidi" w:eastAsia="Times New Roman" w:hAnsiTheme="majorBidi" w:cstheme="majorBidi"/>
          <w:sz w:val="24"/>
          <w:szCs w:val="24"/>
        </w:rPr>
        <w:t>sekolah eksperimen II</w:t>
      </w:r>
    </w:p>
    <w:p w:rsidR="00ED3D2F" w:rsidRPr="00151896" w:rsidRDefault="00ED3D2F" w:rsidP="00ED3D2F">
      <w:pPr>
        <w:spacing w:line="480" w:lineRule="auto"/>
        <w:ind w:left="426" w:firstLine="708"/>
        <w:rPr>
          <w:rFonts w:asciiTheme="majorBidi" w:hAnsiTheme="majorBidi" w:cstheme="majorBidi"/>
          <w:sz w:val="24"/>
          <w:szCs w:val="24"/>
        </w:rPr>
      </w:pPr>
      <w:r w:rsidRPr="00151896">
        <w:rPr>
          <w:rFonts w:asciiTheme="majorBidi" w:hAnsiTheme="majorBidi" w:cstheme="majorBidi"/>
          <w:sz w:val="24"/>
          <w:szCs w:val="24"/>
        </w:rPr>
        <w:t>Dalam pengujian kehomogenetisannya data hasil belajar matematika siswa digunakan st</w:t>
      </w:r>
      <w:r>
        <w:rPr>
          <w:rFonts w:asciiTheme="majorBidi" w:hAnsiTheme="majorBidi" w:cstheme="majorBidi"/>
          <w:sz w:val="24"/>
          <w:szCs w:val="24"/>
        </w:rPr>
        <w:t>atistik f (uji kesamaan varians</w:t>
      </w:r>
      <w:r w:rsidRPr="00151896">
        <w:rPr>
          <w:rFonts w:asciiTheme="majorBidi" w:hAnsiTheme="majorBidi" w:cstheme="majorBidi"/>
          <w:sz w:val="24"/>
          <w:szCs w:val="24"/>
        </w:rPr>
        <w:t>) dengan rumus sebagai berikut:</w:t>
      </w:r>
    </w:p>
    <w:p w:rsidR="00ED3D2F" w:rsidRPr="00151896" w:rsidRDefault="00ED3D2F" w:rsidP="00ED3D2F">
      <w:pPr>
        <w:spacing w:line="480" w:lineRule="auto"/>
        <w:rPr>
          <w:rFonts w:asciiTheme="majorBidi" w:eastAsia="Times New Roman" w:hAnsiTheme="majorBidi" w:cstheme="majorBidi"/>
          <w:sz w:val="24"/>
          <w:szCs w:val="24"/>
        </w:rPr>
      </w:pPr>
      <w:r w:rsidRPr="00151896">
        <w:rPr>
          <w:rFonts w:asciiTheme="majorBidi" w:eastAsia="Times New Roman" w:hAnsiTheme="majorBidi" w:cstheme="majorBidi"/>
          <w:iCs/>
          <w:sz w:val="24"/>
          <w:szCs w:val="24"/>
        </w:rPr>
        <w:tab/>
      </w:r>
      <m:oMath>
        <m:r>
          <m:rPr>
            <m:sty m:val="p"/>
          </m:rPr>
          <w:rPr>
            <w:rFonts w:ascii="Cambria Math" w:hAnsiTheme="majorBidi" w:cstheme="majorBidi"/>
            <w:sz w:val="24"/>
            <w:szCs w:val="24"/>
            <w:lang w:val="en-GB"/>
          </w:rPr>
          <m:t>F=</m:t>
        </m:r>
        <m:f>
          <m:fPr>
            <m:ctrlPr>
              <w:rPr>
                <w:rFonts w:ascii="Cambria Math" w:hAnsiTheme="majorBidi" w:cstheme="majorBidi"/>
                <w:i/>
                <w:sz w:val="24"/>
                <w:szCs w:val="24"/>
                <w:lang w:val="en-GB"/>
              </w:rPr>
            </m:ctrlPr>
          </m:fPr>
          <m:num>
            <m:r>
              <w:rPr>
                <w:rFonts w:ascii="Cambria Math" w:hAnsi="Cambria Math" w:cstheme="majorBidi"/>
                <w:sz w:val="24"/>
                <w:szCs w:val="24"/>
                <w:lang w:val="en-GB"/>
              </w:rPr>
              <m:t>varians</m:t>
            </m:r>
            <m:r>
              <w:rPr>
                <w:rFonts w:ascii="Cambria Math" w:hAnsiTheme="majorBidi" w:cstheme="majorBidi"/>
                <w:sz w:val="24"/>
                <w:szCs w:val="24"/>
                <w:lang w:val="en-GB"/>
              </w:rPr>
              <m:t xml:space="preserve"> </m:t>
            </m:r>
            <m:r>
              <w:rPr>
                <w:rFonts w:ascii="Cambria Math" w:hAnsi="Cambria Math" w:cstheme="majorBidi"/>
                <w:sz w:val="24"/>
                <w:szCs w:val="24"/>
                <w:lang w:val="en-GB"/>
              </w:rPr>
              <m:t>terbesar</m:t>
            </m:r>
          </m:num>
          <m:den>
            <m:r>
              <w:rPr>
                <w:rFonts w:ascii="Cambria Math" w:hAnsi="Cambria Math" w:cstheme="majorBidi"/>
                <w:sz w:val="24"/>
                <w:szCs w:val="24"/>
                <w:lang w:val="en-GB"/>
              </w:rPr>
              <m:t>varians</m:t>
            </m:r>
            <m:r>
              <w:rPr>
                <w:rFonts w:ascii="Cambria Math" w:hAnsiTheme="majorBidi" w:cstheme="majorBidi"/>
                <w:sz w:val="24"/>
                <w:szCs w:val="24"/>
                <w:lang w:val="en-GB"/>
              </w:rPr>
              <m:t xml:space="preserve"> </m:t>
            </m:r>
            <m:r>
              <w:rPr>
                <w:rFonts w:ascii="Cambria Math" w:hAnsi="Cambria Math" w:cstheme="majorBidi"/>
                <w:sz w:val="24"/>
                <w:szCs w:val="24"/>
                <w:lang w:val="en-GB"/>
              </w:rPr>
              <m:t>terkecil</m:t>
            </m:r>
          </m:den>
        </m:f>
      </m:oMath>
    </w:p>
    <w:p w:rsidR="00ED3D2F" w:rsidRPr="00151896" w:rsidRDefault="00ED3D2F" w:rsidP="00ED3D2F">
      <w:pPr>
        <w:spacing w:line="480" w:lineRule="auto"/>
        <w:ind w:left="426" w:firstLine="720"/>
        <w:rPr>
          <w:rFonts w:asciiTheme="majorBidi" w:hAnsiTheme="majorBidi" w:cstheme="majorBidi"/>
          <w:sz w:val="24"/>
          <w:szCs w:val="24"/>
        </w:rPr>
      </w:pPr>
      <w:r w:rsidRPr="00151896">
        <w:rPr>
          <w:rFonts w:asciiTheme="majorBidi" w:hAnsiTheme="majorBidi" w:cstheme="majorBidi"/>
          <w:sz w:val="24"/>
          <w:szCs w:val="24"/>
        </w:rPr>
        <w:t>Jika Ftabel &gt; Fhitung taraf nyata = 0,05, maka kedua kelompok sampel memiliki kemampuan dasar yang sama.</w:t>
      </w:r>
    </w:p>
    <w:p w:rsidR="00ED3D2F" w:rsidRPr="00151896" w:rsidRDefault="00ED3D2F" w:rsidP="00ED3D2F">
      <w:pPr>
        <w:numPr>
          <w:ilvl w:val="2"/>
          <w:numId w:val="1"/>
        </w:numPr>
        <w:spacing w:line="480" w:lineRule="auto"/>
        <w:ind w:left="1134"/>
        <w:rPr>
          <w:rFonts w:asciiTheme="majorBidi" w:hAnsiTheme="majorBidi" w:cstheme="majorBidi"/>
          <w:b/>
          <w:bCs/>
          <w:sz w:val="24"/>
          <w:szCs w:val="24"/>
        </w:rPr>
      </w:pPr>
      <w:r w:rsidRPr="00151896">
        <w:rPr>
          <w:rFonts w:asciiTheme="majorBidi" w:hAnsiTheme="majorBidi" w:cstheme="majorBidi"/>
          <w:b/>
          <w:bCs/>
          <w:sz w:val="24"/>
          <w:szCs w:val="24"/>
        </w:rPr>
        <w:t>Uji Hipotesis</w:t>
      </w:r>
    </w:p>
    <w:p w:rsidR="00ED3D2F" w:rsidRDefault="00ED3D2F" w:rsidP="00ED3D2F">
      <w:pPr>
        <w:spacing w:line="480" w:lineRule="auto"/>
        <w:ind w:left="414" w:firstLine="720"/>
        <w:rPr>
          <w:rFonts w:asciiTheme="majorBidi" w:hAnsiTheme="majorBidi" w:cstheme="majorBidi"/>
          <w:sz w:val="24"/>
          <w:szCs w:val="24"/>
        </w:rPr>
      </w:pPr>
      <w:r w:rsidRPr="00151896">
        <w:rPr>
          <w:rFonts w:asciiTheme="majorBidi" w:hAnsiTheme="majorBidi" w:cstheme="majorBidi"/>
          <w:sz w:val="24"/>
          <w:szCs w:val="24"/>
        </w:rPr>
        <w:t>Untuk melihat apakah terdapat perbedaan yang signifikan antara hasil belajar kedua kelompok sekaligus menjawab hipotesis penelitian, maka dilakukan analisis statistik-t dengan taraf signifikan α = 0,05 dan derajat kebebasan (n</w:t>
      </w:r>
      <w:r w:rsidRPr="00151896">
        <w:rPr>
          <w:rFonts w:asciiTheme="majorBidi" w:hAnsiTheme="majorBidi" w:cstheme="majorBidi"/>
          <w:sz w:val="24"/>
          <w:szCs w:val="24"/>
          <w:vertAlign w:val="subscript"/>
        </w:rPr>
        <w:t>1</w:t>
      </w:r>
      <w:r w:rsidRPr="00151896">
        <w:rPr>
          <w:rFonts w:asciiTheme="majorBidi" w:hAnsiTheme="majorBidi" w:cstheme="majorBidi"/>
          <w:sz w:val="24"/>
          <w:szCs w:val="24"/>
        </w:rPr>
        <w:t>+n</w:t>
      </w:r>
      <w:r w:rsidRPr="00151896">
        <w:rPr>
          <w:rFonts w:asciiTheme="majorBidi" w:hAnsiTheme="majorBidi" w:cstheme="majorBidi"/>
          <w:sz w:val="24"/>
          <w:szCs w:val="24"/>
          <w:vertAlign w:val="subscript"/>
        </w:rPr>
        <w:t>2</w:t>
      </w:r>
      <w:r w:rsidRPr="00151896">
        <w:rPr>
          <w:rFonts w:asciiTheme="majorBidi" w:hAnsiTheme="majorBidi" w:cstheme="majorBidi"/>
          <w:sz w:val="24"/>
          <w:szCs w:val="24"/>
        </w:rPr>
        <w:t>‒2).</w:t>
      </w:r>
    </w:p>
    <w:p w:rsidR="00ED3D2F" w:rsidRPr="00151896" w:rsidRDefault="00ED3D2F" w:rsidP="00ED3D2F">
      <w:pPr>
        <w:spacing w:line="480" w:lineRule="auto"/>
        <w:ind w:left="414" w:firstLine="720"/>
        <w:rPr>
          <w:rFonts w:asciiTheme="majorBidi" w:hAnsiTheme="majorBidi" w:cstheme="majorBidi"/>
          <w:sz w:val="24"/>
          <w:szCs w:val="24"/>
        </w:rPr>
      </w:pPr>
    </w:p>
    <w:p w:rsidR="00ED3D2F" w:rsidRPr="00151896" w:rsidRDefault="00ED3D2F" w:rsidP="00ED3D2F">
      <w:pPr>
        <w:spacing w:line="480" w:lineRule="auto"/>
        <w:ind w:left="414" w:firstLine="720"/>
        <w:rPr>
          <w:rFonts w:asciiTheme="majorBidi" w:hAnsiTheme="majorBidi" w:cstheme="majorBidi"/>
          <w:sz w:val="24"/>
          <w:szCs w:val="24"/>
        </w:rPr>
      </w:pPr>
      <w:r w:rsidRPr="00151896">
        <w:rPr>
          <w:rFonts w:asciiTheme="majorBidi" w:hAnsiTheme="majorBidi" w:cstheme="majorBidi"/>
          <w:sz w:val="24"/>
          <w:szCs w:val="24"/>
        </w:rPr>
        <w:lastRenderedPageBreak/>
        <w:t>Hipotesis statistik yang diuji dalam penelitian ini sebagai berikut:</w:t>
      </w:r>
    </w:p>
    <w:p w:rsidR="00ED3D2F" w:rsidRPr="00151896" w:rsidRDefault="00ED3D2F" w:rsidP="00ED3D2F">
      <w:pPr>
        <w:spacing w:line="480" w:lineRule="auto"/>
        <w:ind w:left="2268" w:hanging="1854"/>
        <w:rPr>
          <w:rFonts w:asciiTheme="majorBidi" w:hAnsiTheme="majorBidi" w:cstheme="majorBidi"/>
          <w:sz w:val="24"/>
          <w:szCs w:val="24"/>
        </w:rPr>
      </w:pPr>
      <w:r w:rsidRPr="00151896">
        <w:rPr>
          <w:rFonts w:asciiTheme="majorBidi" w:eastAsia="Times New Roman" w:hAnsiTheme="majorBidi" w:cstheme="majorBidi"/>
          <w:sz w:val="24"/>
          <w:szCs w:val="24"/>
        </w:rPr>
        <w:t>H</w:t>
      </w:r>
      <w:r w:rsidRPr="00151896">
        <w:rPr>
          <w:rFonts w:asciiTheme="majorBidi" w:eastAsia="Times New Roman" w:hAnsiTheme="majorBidi" w:cstheme="majorBidi"/>
          <w:sz w:val="24"/>
          <w:szCs w:val="24"/>
          <w:vertAlign w:val="subscript"/>
        </w:rPr>
        <w:t>0</w:t>
      </w:r>
      <w:r w:rsidRPr="00151896">
        <w:rPr>
          <w:rFonts w:asciiTheme="majorBidi" w:eastAsia="Times New Roman" w:hAnsiTheme="majorBidi" w:cstheme="majorBidi"/>
          <w:sz w:val="24"/>
          <w:szCs w:val="24"/>
        </w:rPr>
        <w:t xml:space="preserve"> : </w:t>
      </w: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μ</m:t>
            </m:r>
          </m:e>
          <m:sub>
            <m:r>
              <w:rPr>
                <w:rFonts w:ascii="Cambria Math" w:eastAsia="Times New Roman" w:hAnsiTheme="majorBidi" w:cstheme="majorBidi"/>
                <w:sz w:val="24"/>
                <w:szCs w:val="24"/>
              </w:rPr>
              <m:t>1</m:t>
            </m:r>
          </m:sub>
        </m:sSub>
        <m:r>
          <w:rPr>
            <w:rFonts w:ascii="Cambria Math" w:eastAsia="Times New Roman" w:hAnsiTheme="majorBidi" w:cstheme="majorBidi"/>
            <w:sz w:val="24"/>
            <w:szCs w:val="24"/>
          </w:rPr>
          <m:t>=</m:t>
        </m:r>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μ</m:t>
            </m:r>
          </m:e>
          <m:sub>
            <m:r>
              <w:rPr>
                <w:rFonts w:ascii="Cambria Math" w:eastAsia="Times New Roman" w:hAnsiTheme="majorBidi" w:cstheme="majorBidi"/>
                <w:sz w:val="24"/>
                <w:szCs w:val="24"/>
              </w:rPr>
              <m:t>2</m:t>
            </m:r>
          </m:sub>
        </m:sSub>
      </m:oMath>
      <w:r w:rsidRPr="00151896">
        <w:rPr>
          <w:rFonts w:asciiTheme="majorBidi" w:eastAsia="Times New Roman" w:hAnsiTheme="majorBidi" w:cstheme="majorBidi"/>
          <w:sz w:val="24"/>
          <w:szCs w:val="24"/>
        </w:rPr>
        <w:t xml:space="preserve"> : </w:t>
      </w:r>
      <w:r w:rsidRPr="00151896">
        <w:rPr>
          <w:rFonts w:asciiTheme="majorBidi" w:hAnsiTheme="majorBidi" w:cstheme="majorBidi"/>
          <w:sz w:val="24"/>
          <w:szCs w:val="24"/>
        </w:rPr>
        <w:t>Tidak ada perbedaan pemahaman konsep pembelajaran matematika siswa yang diajar dengan menggunakan media dakon dan media satuan panjang.</w:t>
      </w:r>
    </w:p>
    <w:p w:rsidR="00ED3D2F" w:rsidRPr="00151896" w:rsidRDefault="00ED3D2F" w:rsidP="00ED3D2F">
      <w:pPr>
        <w:spacing w:line="480" w:lineRule="auto"/>
        <w:ind w:left="1985" w:hanging="1571"/>
        <w:rPr>
          <w:rFonts w:asciiTheme="majorBidi" w:hAnsiTheme="majorBidi" w:cstheme="majorBidi"/>
          <w:sz w:val="24"/>
          <w:szCs w:val="24"/>
        </w:rPr>
      </w:pPr>
      <w:r w:rsidRPr="00151896">
        <w:rPr>
          <w:rFonts w:asciiTheme="majorBidi" w:hAnsiTheme="majorBidi" w:cstheme="majorBidi"/>
          <w:sz w:val="24"/>
          <w:szCs w:val="24"/>
        </w:rPr>
        <w:t>H</w:t>
      </w:r>
      <w:r w:rsidRPr="00151896">
        <w:rPr>
          <w:rFonts w:asciiTheme="majorBidi" w:hAnsiTheme="majorBidi" w:cstheme="majorBidi"/>
          <w:sz w:val="24"/>
          <w:szCs w:val="24"/>
          <w:vertAlign w:val="subscript"/>
        </w:rPr>
        <w:t>0</w:t>
      </w:r>
      <w:r w:rsidRPr="00151896">
        <w:rPr>
          <w:rFonts w:asciiTheme="majorBidi" w:hAnsiTheme="majorBidi" w:cstheme="majorBidi"/>
          <w:sz w:val="24"/>
          <w:szCs w:val="24"/>
        </w:rPr>
        <w:t xml:space="preserve"> : </w:t>
      </w:r>
      <m:oMath>
        <m:sSub>
          <m:sSubPr>
            <m:ctrlPr>
              <w:rPr>
                <w:rFonts w:ascii="Cambria Math" w:eastAsia="Calibri" w:hAnsiTheme="majorBidi" w:cstheme="majorBidi"/>
                <w:i/>
                <w:sz w:val="24"/>
                <w:szCs w:val="24"/>
              </w:rPr>
            </m:ctrlPr>
          </m:sSubPr>
          <m:e>
            <m:r>
              <w:rPr>
                <w:rFonts w:ascii="Cambria Math" w:hAnsi="Cambria Math" w:cstheme="majorBidi"/>
                <w:sz w:val="24"/>
                <w:szCs w:val="24"/>
              </w:rPr>
              <m:t>μ</m:t>
            </m:r>
          </m:e>
          <m:sub>
            <m:r>
              <w:rPr>
                <w:rFonts w:ascii="Cambria Math" w:hAnsiTheme="majorBidi" w:cstheme="majorBidi"/>
                <w:sz w:val="24"/>
                <w:szCs w:val="24"/>
              </w:rPr>
              <m:t>1</m:t>
            </m:r>
          </m:sub>
        </m:sSub>
        <m:r>
          <w:rPr>
            <w:rFonts w:ascii="Cambria Math" w:hAnsiTheme="majorBidi" w:cstheme="majorBidi"/>
            <w:sz w:val="24"/>
            <w:szCs w:val="24"/>
          </w:rPr>
          <m:t>≠</m:t>
        </m:r>
        <m:r>
          <w:rPr>
            <w:rFonts w:ascii="Cambria Math" w:hAnsiTheme="majorBidi" w:cstheme="majorBidi"/>
            <w:sz w:val="24"/>
            <w:szCs w:val="24"/>
          </w:rPr>
          <m:t xml:space="preserve"> </m:t>
        </m:r>
        <m:sSub>
          <m:sSubPr>
            <m:ctrlPr>
              <w:rPr>
                <w:rFonts w:ascii="Cambria Math" w:eastAsia="Calibri" w:hAnsiTheme="majorBidi" w:cstheme="majorBidi"/>
                <w:i/>
                <w:sz w:val="24"/>
                <w:szCs w:val="24"/>
              </w:rPr>
            </m:ctrlPr>
          </m:sSubPr>
          <m:e>
            <m:r>
              <w:rPr>
                <w:rFonts w:ascii="Cambria Math" w:hAnsi="Cambria Math" w:cstheme="majorBidi"/>
                <w:sz w:val="24"/>
                <w:szCs w:val="24"/>
              </w:rPr>
              <m:t>μ</m:t>
            </m:r>
          </m:e>
          <m:sub>
            <m:r>
              <w:rPr>
                <w:rFonts w:ascii="Cambria Math" w:hAnsiTheme="majorBidi" w:cstheme="majorBidi"/>
                <w:sz w:val="24"/>
                <w:szCs w:val="24"/>
              </w:rPr>
              <m:t>2</m:t>
            </m:r>
          </m:sub>
        </m:sSub>
      </m:oMath>
      <w:r w:rsidRPr="00151896">
        <w:rPr>
          <w:rFonts w:asciiTheme="majorBidi" w:eastAsia="Times New Roman" w:hAnsiTheme="majorBidi" w:cstheme="majorBidi"/>
          <w:sz w:val="24"/>
          <w:szCs w:val="24"/>
        </w:rPr>
        <w:t xml:space="preserve">  : </w:t>
      </w:r>
      <w:r w:rsidRPr="00151896">
        <w:rPr>
          <w:rFonts w:asciiTheme="majorBidi" w:hAnsiTheme="majorBidi" w:cstheme="majorBidi"/>
          <w:sz w:val="24"/>
          <w:szCs w:val="24"/>
        </w:rPr>
        <w:t>Ada perbedaan pemahaman konsep pembelajaran matematika siswa yang diajar dengan menggunakan media dakon dan media satuan panjang.</w:t>
      </w:r>
    </w:p>
    <w:p w:rsidR="00ED3D2F" w:rsidRPr="00151896" w:rsidRDefault="00ED3D2F" w:rsidP="00ED3D2F">
      <w:pPr>
        <w:ind w:left="426" w:firstLine="708"/>
        <w:rPr>
          <w:rFonts w:asciiTheme="majorBidi" w:hAnsiTheme="majorBidi" w:cstheme="majorBidi"/>
        </w:rPr>
      </w:pPr>
      <w:r w:rsidRPr="00151896">
        <w:rPr>
          <w:rFonts w:asciiTheme="majorBidi" w:hAnsiTheme="majorBidi" w:cstheme="majorBidi"/>
        </w:rPr>
        <w:t>Jika kedua data homogeny maka statistik yang digunakan adalah:</w:t>
      </w:r>
    </w:p>
    <w:p w:rsidR="00ED3D2F" w:rsidRPr="00151896" w:rsidRDefault="00ED3D2F" w:rsidP="00ED3D2F">
      <w:pPr>
        <w:spacing w:line="480" w:lineRule="auto"/>
        <w:ind w:left="426"/>
        <w:rPr>
          <w:rFonts w:asciiTheme="majorBidi" w:hAnsiTheme="majorBidi" w:cstheme="majorBidi"/>
          <w:sz w:val="24"/>
          <w:szCs w:val="24"/>
        </w:rPr>
      </w:pPr>
      <m:oMathPara>
        <m:oMathParaPr>
          <m:jc m:val="left"/>
        </m:oMathParaPr>
        <m:oMath>
          <m:r>
            <w:rPr>
              <w:rFonts w:ascii="Cambria Math" w:hAnsi="Cambria Math" w:cstheme="majorBidi"/>
              <w:sz w:val="24"/>
              <w:szCs w:val="24"/>
              <w:lang w:val="en-GB"/>
            </w:rPr>
            <m:t>t</m:t>
          </m:r>
          <m:r>
            <w:rPr>
              <w:rFonts w:ascii="Cambria Math" w:hAnsiTheme="majorBidi" w:cstheme="majorBidi"/>
              <w:sz w:val="24"/>
              <w:szCs w:val="24"/>
              <w:lang w:val="en-GB"/>
            </w:rPr>
            <m:t>=</m:t>
          </m:r>
          <m:f>
            <m:fPr>
              <m:ctrlPr>
                <w:rPr>
                  <w:rFonts w:ascii="Cambria Math" w:eastAsia="Times New Roman" w:hAnsiTheme="majorBidi" w:cstheme="majorBidi"/>
                  <w:i/>
                  <w:sz w:val="24"/>
                  <w:szCs w:val="24"/>
                  <w:lang w:val="en-GB"/>
                </w:rPr>
              </m:ctrlPr>
            </m:fPr>
            <m:num>
              <m:sSub>
                <m:sSubPr>
                  <m:ctrlPr>
                    <w:rPr>
                      <w:rFonts w:ascii="Cambria Math" w:eastAsia="Times New Roman" w:hAnsiTheme="majorBidi" w:cstheme="majorBidi"/>
                      <w:i/>
                      <w:sz w:val="24"/>
                      <w:szCs w:val="24"/>
                      <w:lang w:val="en-GB"/>
                    </w:rPr>
                  </m:ctrlPr>
                </m:sSubPr>
                <m:e>
                  <m:acc>
                    <m:accPr>
                      <m:chr m:val="̅"/>
                      <m:ctrlPr>
                        <w:rPr>
                          <w:rFonts w:ascii="Cambria Math" w:eastAsia="Times New Roman" w:hAnsiTheme="majorBidi" w:cstheme="majorBidi"/>
                          <w:i/>
                          <w:sz w:val="24"/>
                          <w:szCs w:val="24"/>
                          <w:lang w:val="en-GB"/>
                        </w:rPr>
                      </m:ctrlPr>
                    </m:accPr>
                    <m:e>
                      <m:r>
                        <w:rPr>
                          <w:rFonts w:ascii="Cambria Math" w:eastAsia="Times New Roman" w:hAnsi="Cambria Math" w:cstheme="majorBidi"/>
                          <w:sz w:val="24"/>
                          <w:szCs w:val="24"/>
                          <w:lang w:val="en-GB"/>
                        </w:rPr>
                        <m:t>x</m:t>
                      </m:r>
                    </m:e>
                  </m:acc>
                </m:e>
                <m:sub>
                  <m:r>
                    <w:rPr>
                      <w:rFonts w:ascii="Cambria Math" w:eastAsia="Times New Roman" w:hAnsiTheme="majorBidi" w:cstheme="majorBidi"/>
                      <w:sz w:val="24"/>
                      <w:szCs w:val="24"/>
                      <w:lang w:val="en-GB"/>
                    </w:rPr>
                    <m:t xml:space="preserve">1 </m:t>
                  </m:r>
                </m:sub>
              </m:sSub>
              <m:r>
                <w:rPr>
                  <w:rFonts w:ascii="Cambria Math" w:eastAsia="Times New Roman" w:hAnsiTheme="majorBidi" w:cstheme="majorBidi"/>
                  <w:sz w:val="24"/>
                  <w:szCs w:val="24"/>
                  <w:lang w:val="en-GB"/>
                </w:rPr>
                <m:t>-</m:t>
              </m:r>
              <m:r>
                <w:rPr>
                  <w:rFonts w:ascii="Cambria Math" w:eastAsia="Times New Roman" w:hAnsiTheme="majorBidi" w:cstheme="majorBidi"/>
                  <w:sz w:val="24"/>
                  <w:szCs w:val="24"/>
                  <w:lang w:val="en-GB"/>
                </w:rPr>
                <m:t xml:space="preserve"> </m:t>
              </m:r>
              <m:sSub>
                <m:sSubPr>
                  <m:ctrlPr>
                    <w:rPr>
                      <w:rFonts w:ascii="Cambria Math" w:eastAsia="Times New Roman" w:hAnsiTheme="majorBidi" w:cstheme="majorBidi"/>
                      <w:i/>
                      <w:sz w:val="24"/>
                      <w:szCs w:val="24"/>
                      <w:lang w:val="en-GB"/>
                    </w:rPr>
                  </m:ctrlPr>
                </m:sSubPr>
                <m:e>
                  <m:acc>
                    <m:accPr>
                      <m:chr m:val="̅"/>
                      <m:ctrlPr>
                        <w:rPr>
                          <w:rFonts w:ascii="Cambria Math" w:eastAsia="Times New Roman" w:hAnsiTheme="majorBidi" w:cstheme="majorBidi"/>
                          <w:i/>
                          <w:sz w:val="24"/>
                          <w:szCs w:val="24"/>
                          <w:lang w:val="en-GB"/>
                        </w:rPr>
                      </m:ctrlPr>
                    </m:accPr>
                    <m:e>
                      <m:r>
                        <w:rPr>
                          <w:rFonts w:ascii="Cambria Math" w:eastAsia="Times New Roman" w:hAnsi="Cambria Math" w:cstheme="majorBidi"/>
                          <w:sz w:val="24"/>
                          <w:szCs w:val="24"/>
                          <w:lang w:val="en-GB"/>
                        </w:rPr>
                        <m:t>x</m:t>
                      </m:r>
                    </m:e>
                  </m:acc>
                </m:e>
                <m:sub>
                  <m:r>
                    <w:rPr>
                      <w:rFonts w:ascii="Cambria Math" w:eastAsia="Times New Roman" w:hAnsiTheme="majorBidi" w:cstheme="majorBidi"/>
                      <w:sz w:val="24"/>
                      <w:szCs w:val="24"/>
                      <w:lang w:val="en-GB"/>
                    </w:rPr>
                    <m:t>2</m:t>
                  </m:r>
                </m:sub>
              </m:sSub>
            </m:num>
            <m:den>
              <m:r>
                <w:rPr>
                  <w:rFonts w:ascii="Cambria Math" w:eastAsia="Times New Roman" w:hAnsi="Cambria Math" w:cstheme="majorBidi"/>
                  <w:sz w:val="24"/>
                  <w:szCs w:val="24"/>
                  <w:lang w:val="en-GB"/>
                </w:rPr>
                <m:t>S</m:t>
              </m:r>
              <m:r>
                <w:rPr>
                  <w:rFonts w:ascii="Cambria Math" w:eastAsia="Times New Roman" w:hAnsiTheme="majorBidi" w:cstheme="majorBidi"/>
                  <w:sz w:val="24"/>
                  <w:szCs w:val="24"/>
                  <w:lang w:val="en-GB"/>
                </w:rPr>
                <m:t xml:space="preserve"> </m:t>
              </m:r>
              <m:rad>
                <m:radPr>
                  <m:degHide m:val="1"/>
                  <m:ctrlPr>
                    <w:rPr>
                      <w:rFonts w:ascii="Cambria Math" w:eastAsia="Times New Roman" w:hAnsiTheme="majorBidi" w:cstheme="majorBidi"/>
                      <w:i/>
                      <w:sz w:val="24"/>
                      <w:szCs w:val="24"/>
                      <w:lang w:val="en-GB"/>
                    </w:rPr>
                  </m:ctrlPr>
                </m:radPr>
                <m:deg/>
                <m:e>
                  <m:f>
                    <m:fPr>
                      <m:ctrlPr>
                        <w:rPr>
                          <w:rFonts w:ascii="Cambria Math" w:eastAsia="Times New Roman" w:hAnsiTheme="majorBidi" w:cstheme="majorBidi"/>
                          <w:i/>
                          <w:sz w:val="24"/>
                          <w:szCs w:val="24"/>
                          <w:lang w:val="en-GB"/>
                        </w:rPr>
                      </m:ctrlPr>
                    </m:fPr>
                    <m:num>
                      <m:r>
                        <w:rPr>
                          <w:rFonts w:ascii="Cambria Math" w:eastAsia="Times New Roman" w:hAnsiTheme="majorBidi" w:cstheme="majorBidi"/>
                          <w:sz w:val="24"/>
                          <w:szCs w:val="24"/>
                          <w:lang w:val="en-GB"/>
                        </w:rPr>
                        <m:t>1</m:t>
                      </m:r>
                    </m:num>
                    <m:den>
                      <m:sSub>
                        <m:sSubPr>
                          <m:ctrlPr>
                            <w:rPr>
                              <w:rFonts w:ascii="Cambria Math" w:eastAsia="Times New Roman" w:hAnsiTheme="majorBidi" w:cstheme="majorBidi"/>
                              <w:i/>
                              <w:sz w:val="24"/>
                              <w:szCs w:val="24"/>
                              <w:lang w:val="en-GB"/>
                            </w:rPr>
                          </m:ctrlPr>
                        </m:sSubPr>
                        <m:e>
                          <m:r>
                            <w:rPr>
                              <w:rFonts w:ascii="Cambria Math" w:eastAsia="Times New Roman" w:hAnsi="Cambria Math" w:cstheme="majorBidi"/>
                              <w:sz w:val="24"/>
                              <w:szCs w:val="24"/>
                              <w:lang w:val="en-GB"/>
                            </w:rPr>
                            <m:t>n</m:t>
                          </m:r>
                        </m:e>
                        <m:sub>
                          <m:r>
                            <w:rPr>
                              <w:rFonts w:ascii="Cambria Math" w:eastAsia="Times New Roman" w:hAnsiTheme="majorBidi" w:cstheme="majorBidi"/>
                              <w:sz w:val="24"/>
                              <w:szCs w:val="24"/>
                              <w:lang w:val="en-GB"/>
                            </w:rPr>
                            <m:t>1</m:t>
                          </m:r>
                        </m:sub>
                      </m:sSub>
                    </m:den>
                  </m:f>
                  <m:r>
                    <w:rPr>
                      <w:rFonts w:ascii="Cambria Math" w:eastAsia="Times New Roman" w:hAnsiTheme="majorBidi" w:cstheme="majorBidi"/>
                      <w:sz w:val="24"/>
                      <w:szCs w:val="24"/>
                      <w:lang w:val="en-GB"/>
                    </w:rPr>
                    <m:t>+</m:t>
                  </m:r>
                  <m:f>
                    <m:fPr>
                      <m:ctrlPr>
                        <w:rPr>
                          <w:rFonts w:ascii="Cambria Math" w:eastAsia="Times New Roman" w:hAnsiTheme="majorBidi" w:cstheme="majorBidi"/>
                          <w:i/>
                          <w:sz w:val="24"/>
                          <w:szCs w:val="24"/>
                          <w:lang w:val="en-GB"/>
                        </w:rPr>
                      </m:ctrlPr>
                    </m:fPr>
                    <m:num>
                      <m:r>
                        <w:rPr>
                          <w:rFonts w:ascii="Cambria Math" w:eastAsia="Times New Roman" w:hAnsiTheme="majorBidi" w:cstheme="majorBidi"/>
                          <w:sz w:val="24"/>
                          <w:szCs w:val="24"/>
                          <w:lang w:val="en-GB"/>
                        </w:rPr>
                        <m:t>1</m:t>
                      </m:r>
                    </m:num>
                    <m:den>
                      <m:sSub>
                        <m:sSubPr>
                          <m:ctrlPr>
                            <w:rPr>
                              <w:rFonts w:ascii="Cambria Math" w:eastAsia="Times New Roman" w:hAnsiTheme="majorBidi" w:cstheme="majorBidi"/>
                              <w:i/>
                              <w:sz w:val="24"/>
                              <w:szCs w:val="24"/>
                              <w:lang w:val="en-GB"/>
                            </w:rPr>
                          </m:ctrlPr>
                        </m:sSubPr>
                        <m:e>
                          <m:r>
                            <w:rPr>
                              <w:rFonts w:ascii="Cambria Math" w:eastAsia="Times New Roman" w:hAnsi="Cambria Math" w:cstheme="majorBidi"/>
                              <w:sz w:val="24"/>
                              <w:szCs w:val="24"/>
                              <w:lang w:val="en-GB"/>
                            </w:rPr>
                            <m:t>n</m:t>
                          </m:r>
                        </m:e>
                        <m:sub>
                          <m:r>
                            <w:rPr>
                              <w:rFonts w:ascii="Cambria Math" w:eastAsia="Times New Roman" w:hAnsiTheme="majorBidi" w:cstheme="majorBidi"/>
                              <w:sz w:val="24"/>
                              <w:szCs w:val="24"/>
                              <w:lang w:val="en-GB"/>
                            </w:rPr>
                            <m:t>2</m:t>
                          </m:r>
                        </m:sub>
                      </m:sSub>
                    </m:den>
                  </m:f>
                </m:e>
              </m:rad>
            </m:den>
          </m:f>
        </m:oMath>
      </m:oMathPara>
    </w:p>
    <w:p w:rsidR="00ED3D2F" w:rsidRPr="00151896" w:rsidRDefault="00ED3D2F" w:rsidP="00ED3D2F">
      <w:pPr>
        <w:autoSpaceDE w:val="0"/>
        <w:autoSpaceDN w:val="0"/>
        <w:adjustRightInd w:val="0"/>
        <w:spacing w:line="480" w:lineRule="auto"/>
        <w:ind w:left="426"/>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 xml:space="preserve">Keterangan: </w:t>
      </w:r>
    </w:p>
    <w:p w:rsidR="00ED3D2F" w:rsidRPr="00151896" w:rsidRDefault="00ED3D2F" w:rsidP="00ED3D2F">
      <w:pPr>
        <w:autoSpaceDE w:val="0"/>
        <w:autoSpaceDN w:val="0"/>
        <w:adjustRightInd w:val="0"/>
        <w:spacing w:line="480" w:lineRule="auto"/>
        <w:ind w:left="1134" w:hanging="708"/>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X̅</w:t>
      </w:r>
      <w:r w:rsidRPr="00151896">
        <w:rPr>
          <w:rFonts w:asciiTheme="majorBidi" w:hAnsiTheme="majorBidi" w:cstheme="majorBidi"/>
          <w:color w:val="000000"/>
          <w:sz w:val="24"/>
          <w:szCs w:val="24"/>
          <w:vertAlign w:val="subscript"/>
          <w:lang w:eastAsia="id-ID"/>
        </w:rPr>
        <w:t xml:space="preserve">1  </w:t>
      </w:r>
      <w:r w:rsidRPr="00151896">
        <w:rPr>
          <w:rFonts w:asciiTheme="majorBidi" w:hAnsiTheme="majorBidi" w:cstheme="majorBidi"/>
          <w:color w:val="000000"/>
          <w:sz w:val="24"/>
          <w:szCs w:val="24"/>
          <w:lang w:eastAsia="id-ID"/>
        </w:rPr>
        <w:t>= Skor rata-rata kelompok dengan pembelajaran menggunakan media dakon</w:t>
      </w:r>
    </w:p>
    <w:p w:rsidR="00ED3D2F" w:rsidRPr="00151896" w:rsidRDefault="00ED3D2F" w:rsidP="00ED3D2F">
      <w:pPr>
        <w:autoSpaceDE w:val="0"/>
        <w:autoSpaceDN w:val="0"/>
        <w:adjustRightInd w:val="0"/>
        <w:spacing w:line="480" w:lineRule="auto"/>
        <w:ind w:left="1134" w:hanging="708"/>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X̅</w:t>
      </w:r>
      <w:r w:rsidRPr="00151896">
        <w:rPr>
          <w:rFonts w:asciiTheme="majorBidi" w:hAnsiTheme="majorBidi" w:cstheme="majorBidi"/>
          <w:color w:val="000000"/>
          <w:sz w:val="24"/>
          <w:szCs w:val="24"/>
          <w:vertAlign w:val="subscript"/>
          <w:lang w:eastAsia="id-ID"/>
        </w:rPr>
        <w:t xml:space="preserve">2 </w:t>
      </w:r>
      <w:r w:rsidRPr="00151896">
        <w:rPr>
          <w:rFonts w:asciiTheme="majorBidi" w:hAnsiTheme="majorBidi" w:cstheme="majorBidi"/>
          <w:color w:val="000000"/>
          <w:sz w:val="24"/>
          <w:szCs w:val="24"/>
          <w:lang w:eastAsia="id-ID"/>
        </w:rPr>
        <w:t>= Skor rata-rata kelompok dengan pembelajaran menggunakan media tangga  satuan</w:t>
      </w:r>
    </w:p>
    <w:p w:rsidR="00ED3D2F" w:rsidRPr="00151896" w:rsidRDefault="00ED3D2F" w:rsidP="00ED3D2F">
      <w:pPr>
        <w:autoSpaceDE w:val="0"/>
        <w:autoSpaceDN w:val="0"/>
        <w:adjustRightInd w:val="0"/>
        <w:spacing w:line="480" w:lineRule="auto"/>
        <w:ind w:left="1134" w:hanging="708"/>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n</w:t>
      </w:r>
      <w:r w:rsidRPr="00151896">
        <w:rPr>
          <w:rFonts w:asciiTheme="majorBidi" w:hAnsiTheme="majorBidi" w:cstheme="majorBidi"/>
          <w:color w:val="000000"/>
          <w:sz w:val="24"/>
          <w:szCs w:val="24"/>
          <w:vertAlign w:val="subscript"/>
          <w:lang w:eastAsia="id-ID"/>
        </w:rPr>
        <w:t>1</w:t>
      </w:r>
      <w:r w:rsidRPr="00151896">
        <w:rPr>
          <w:rFonts w:asciiTheme="majorBidi" w:hAnsiTheme="majorBidi" w:cstheme="majorBidi"/>
          <w:color w:val="000000"/>
          <w:sz w:val="24"/>
          <w:szCs w:val="24"/>
          <w:lang w:eastAsia="id-ID"/>
        </w:rPr>
        <w:t xml:space="preserve"> = Jumlah siswa kelompok dengan pembelajaran menggunakan media dakon</w:t>
      </w:r>
    </w:p>
    <w:p w:rsidR="00ED3D2F" w:rsidRPr="00151896" w:rsidRDefault="00ED3D2F" w:rsidP="00ED3D2F">
      <w:pPr>
        <w:autoSpaceDE w:val="0"/>
        <w:autoSpaceDN w:val="0"/>
        <w:adjustRightInd w:val="0"/>
        <w:spacing w:line="480" w:lineRule="auto"/>
        <w:ind w:left="1134" w:hanging="708"/>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n</w:t>
      </w:r>
      <w:r w:rsidRPr="00151896">
        <w:rPr>
          <w:rFonts w:asciiTheme="majorBidi" w:hAnsiTheme="majorBidi" w:cstheme="majorBidi"/>
          <w:color w:val="000000"/>
          <w:sz w:val="24"/>
          <w:szCs w:val="24"/>
          <w:vertAlign w:val="subscript"/>
          <w:lang w:eastAsia="id-ID"/>
        </w:rPr>
        <w:t>2</w:t>
      </w:r>
      <w:r w:rsidRPr="00151896">
        <w:rPr>
          <w:rFonts w:asciiTheme="majorBidi" w:hAnsiTheme="majorBidi" w:cstheme="majorBidi"/>
          <w:color w:val="000000"/>
          <w:sz w:val="24"/>
          <w:szCs w:val="24"/>
          <w:lang w:eastAsia="id-ID"/>
        </w:rPr>
        <w:t xml:space="preserve"> = Jumlah siswa kelompok dengan pembelajaran menggunakan media tangga  satuan</w:t>
      </w:r>
    </w:p>
    <w:p w:rsidR="00ED3D2F" w:rsidRPr="00151896" w:rsidRDefault="00ED3D2F" w:rsidP="00ED3D2F">
      <w:pPr>
        <w:autoSpaceDE w:val="0"/>
        <w:autoSpaceDN w:val="0"/>
        <w:adjustRightInd w:val="0"/>
        <w:spacing w:line="480" w:lineRule="auto"/>
        <w:ind w:left="426"/>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S</w:t>
      </w:r>
      <w:r w:rsidRPr="00151896">
        <w:rPr>
          <w:rFonts w:asciiTheme="majorBidi" w:hAnsiTheme="majorBidi" w:cstheme="majorBidi"/>
          <w:color w:val="000000"/>
          <w:sz w:val="24"/>
          <w:szCs w:val="24"/>
          <w:vertAlign w:val="superscript"/>
          <w:lang w:eastAsia="id-ID"/>
        </w:rPr>
        <w:t>2</w:t>
      </w:r>
      <w:r w:rsidRPr="00151896">
        <w:rPr>
          <w:rFonts w:asciiTheme="majorBidi" w:hAnsiTheme="majorBidi" w:cstheme="majorBidi"/>
          <w:color w:val="000000"/>
          <w:sz w:val="24"/>
          <w:szCs w:val="24"/>
          <w:lang w:eastAsia="id-ID"/>
        </w:rPr>
        <w:t xml:space="preserve">  =   Standar deviasi gabungan </w:t>
      </w:r>
    </w:p>
    <w:p w:rsidR="00ED3D2F" w:rsidRPr="00151896" w:rsidRDefault="00ED3D2F" w:rsidP="00ED3D2F">
      <w:pPr>
        <w:autoSpaceDE w:val="0"/>
        <w:autoSpaceDN w:val="0"/>
        <w:adjustRightInd w:val="0"/>
        <w:spacing w:line="480" w:lineRule="auto"/>
        <w:ind w:left="1134" w:hanging="708"/>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S</w:t>
      </w:r>
      <w:r w:rsidRPr="00151896">
        <w:rPr>
          <w:rFonts w:asciiTheme="majorBidi" w:hAnsiTheme="majorBidi" w:cstheme="majorBidi"/>
          <w:color w:val="000000"/>
          <w:sz w:val="24"/>
          <w:szCs w:val="24"/>
          <w:vertAlign w:val="subscript"/>
          <w:lang w:eastAsia="id-ID"/>
        </w:rPr>
        <w:t xml:space="preserve"> </w:t>
      </w:r>
      <w:r w:rsidRPr="00151896">
        <w:rPr>
          <w:rFonts w:asciiTheme="majorBidi" w:hAnsiTheme="majorBidi" w:cstheme="majorBidi"/>
          <w:color w:val="000000"/>
          <w:sz w:val="24"/>
          <w:szCs w:val="24"/>
          <w:lang w:eastAsia="id-ID"/>
        </w:rPr>
        <w:t xml:space="preserve"> = Standar deviasi kelompok dengan pembelajaran menggunakan media dakon </w:t>
      </w:r>
    </w:p>
    <w:p w:rsidR="00ED3D2F" w:rsidRPr="00151896" w:rsidRDefault="00ED3D2F" w:rsidP="00ED3D2F">
      <w:pPr>
        <w:autoSpaceDE w:val="0"/>
        <w:autoSpaceDN w:val="0"/>
        <w:adjustRightInd w:val="0"/>
        <w:spacing w:line="480" w:lineRule="auto"/>
        <w:ind w:left="993" w:hanging="567"/>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S = Standar deviasi kelompok dengan pembelajaran menggunakan media tangga  satuan</w:t>
      </w:r>
    </w:p>
    <w:p w:rsidR="00ED3D2F" w:rsidRPr="00151896" w:rsidRDefault="00ED3D2F" w:rsidP="00ED3D2F">
      <w:pPr>
        <w:ind w:firstLine="426"/>
        <w:rPr>
          <w:rFonts w:asciiTheme="majorBidi" w:hAnsiTheme="majorBidi" w:cstheme="majorBidi"/>
        </w:rPr>
      </w:pPr>
      <w:r w:rsidRPr="00151896">
        <w:rPr>
          <w:rFonts w:asciiTheme="majorBidi" w:hAnsiTheme="majorBidi" w:cstheme="majorBidi"/>
        </w:rPr>
        <w:lastRenderedPageBreak/>
        <w:t>Kriteria hipotesis penelitian:</w:t>
      </w:r>
    </w:p>
    <w:p w:rsidR="00ED3D2F" w:rsidRPr="00151896" w:rsidRDefault="00ED3D2F" w:rsidP="00ED3D2F">
      <w:pPr>
        <w:numPr>
          <w:ilvl w:val="0"/>
          <w:numId w:val="7"/>
        </w:numPr>
        <w:autoSpaceDE w:val="0"/>
        <w:autoSpaceDN w:val="0"/>
        <w:adjustRightInd w:val="0"/>
        <w:spacing w:line="480" w:lineRule="auto"/>
        <w:ind w:left="714" w:hanging="357"/>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Jika t</w:t>
      </w:r>
      <w:r w:rsidRPr="00151896">
        <w:rPr>
          <w:rFonts w:asciiTheme="majorBidi" w:hAnsiTheme="majorBidi" w:cstheme="majorBidi"/>
          <w:color w:val="000000"/>
          <w:sz w:val="24"/>
          <w:szCs w:val="24"/>
          <w:vertAlign w:val="subscript"/>
          <w:lang w:eastAsia="id-ID"/>
        </w:rPr>
        <w:t>hitung</w:t>
      </w:r>
      <w:r w:rsidRPr="00151896">
        <w:rPr>
          <w:rFonts w:asciiTheme="majorBidi" w:hAnsiTheme="majorBidi" w:cstheme="majorBidi"/>
          <w:color w:val="000000"/>
          <w:sz w:val="24"/>
          <w:szCs w:val="24"/>
          <w:lang w:eastAsia="id-ID"/>
        </w:rPr>
        <w:t xml:space="preserve"> &gt; t</w:t>
      </w:r>
      <w:r w:rsidRPr="00151896">
        <w:rPr>
          <w:rFonts w:asciiTheme="majorBidi" w:hAnsiTheme="majorBidi" w:cstheme="majorBidi"/>
          <w:color w:val="000000"/>
          <w:sz w:val="24"/>
          <w:szCs w:val="24"/>
          <w:vertAlign w:val="subscript"/>
          <w:lang w:eastAsia="id-ID"/>
        </w:rPr>
        <w:t>tabel</w:t>
      </w:r>
      <w:r w:rsidRPr="00151896">
        <w:rPr>
          <w:rFonts w:asciiTheme="majorBidi" w:hAnsiTheme="majorBidi" w:cstheme="majorBidi"/>
          <w:color w:val="000000"/>
          <w:sz w:val="24"/>
          <w:szCs w:val="24"/>
          <w:lang w:eastAsia="id-ID"/>
        </w:rPr>
        <w:t xml:space="preserve"> maka </w:t>
      </w:r>
      <w:r w:rsidRPr="00151896">
        <w:rPr>
          <w:rFonts w:asciiTheme="majorBidi" w:hAnsiTheme="majorBidi" w:cstheme="majorBidi"/>
          <w:i/>
          <w:iCs/>
          <w:color w:val="000000"/>
          <w:sz w:val="24"/>
          <w:szCs w:val="24"/>
          <w:lang w:eastAsia="id-ID"/>
        </w:rPr>
        <w:t>H</w:t>
      </w:r>
      <w:r w:rsidRPr="00151896">
        <w:rPr>
          <w:rFonts w:asciiTheme="majorBidi" w:hAnsiTheme="majorBidi" w:cstheme="majorBidi"/>
          <w:i/>
          <w:iCs/>
          <w:color w:val="000000"/>
          <w:sz w:val="24"/>
          <w:szCs w:val="24"/>
          <w:vertAlign w:val="subscript"/>
          <w:lang w:eastAsia="id-ID"/>
        </w:rPr>
        <w:t>o</w:t>
      </w:r>
      <w:r w:rsidRPr="00151896">
        <w:rPr>
          <w:rFonts w:asciiTheme="majorBidi" w:hAnsiTheme="majorBidi" w:cstheme="majorBidi"/>
          <w:i/>
          <w:iCs/>
          <w:color w:val="000000"/>
          <w:sz w:val="24"/>
          <w:szCs w:val="24"/>
          <w:lang w:eastAsia="id-ID"/>
        </w:rPr>
        <w:t xml:space="preserve"> </w:t>
      </w:r>
      <w:r w:rsidRPr="00151896">
        <w:rPr>
          <w:rFonts w:asciiTheme="majorBidi" w:hAnsiTheme="majorBidi" w:cstheme="majorBidi"/>
          <w:color w:val="000000"/>
          <w:sz w:val="24"/>
          <w:szCs w:val="24"/>
          <w:lang w:eastAsia="id-ID"/>
        </w:rPr>
        <w:t xml:space="preserve">ditolak dan </w:t>
      </w:r>
      <w:r w:rsidRPr="00151896">
        <w:rPr>
          <w:rFonts w:asciiTheme="majorBidi" w:hAnsiTheme="majorBidi" w:cstheme="majorBidi"/>
          <w:i/>
          <w:iCs/>
          <w:color w:val="000000"/>
          <w:sz w:val="24"/>
          <w:szCs w:val="24"/>
          <w:lang w:eastAsia="id-ID"/>
        </w:rPr>
        <w:t>H</w:t>
      </w:r>
      <w:r w:rsidRPr="00151896">
        <w:rPr>
          <w:rFonts w:asciiTheme="majorBidi" w:hAnsiTheme="majorBidi" w:cstheme="majorBidi"/>
          <w:i/>
          <w:iCs/>
          <w:color w:val="000000"/>
          <w:sz w:val="24"/>
          <w:szCs w:val="24"/>
          <w:vertAlign w:val="subscript"/>
          <w:lang w:eastAsia="id-ID"/>
        </w:rPr>
        <w:t>1</w:t>
      </w:r>
      <w:r w:rsidRPr="00151896">
        <w:rPr>
          <w:rFonts w:asciiTheme="majorBidi" w:hAnsiTheme="majorBidi" w:cstheme="majorBidi"/>
          <w:color w:val="000000"/>
          <w:sz w:val="24"/>
          <w:szCs w:val="24"/>
          <w:lang w:eastAsia="id-ID"/>
        </w:rPr>
        <w:t xml:space="preserve"> diterima, berarti ada perbedaan antara penggunaan media dakon dan media tangga satuan terhadap pemahaman konsep pembelajaran matematika siswa kelas V SD Negeri Sekecamatan Deli Tua.</w:t>
      </w:r>
    </w:p>
    <w:p w:rsidR="00ED3D2F" w:rsidRPr="00151896" w:rsidRDefault="00ED3D2F" w:rsidP="00ED3D2F">
      <w:pPr>
        <w:numPr>
          <w:ilvl w:val="0"/>
          <w:numId w:val="7"/>
        </w:numPr>
        <w:autoSpaceDE w:val="0"/>
        <w:autoSpaceDN w:val="0"/>
        <w:adjustRightInd w:val="0"/>
        <w:spacing w:line="480" w:lineRule="auto"/>
        <w:ind w:left="714" w:hanging="357"/>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Jika t</w:t>
      </w:r>
      <w:r w:rsidRPr="00151896">
        <w:rPr>
          <w:rFonts w:asciiTheme="majorBidi" w:hAnsiTheme="majorBidi" w:cstheme="majorBidi"/>
          <w:color w:val="000000"/>
          <w:sz w:val="24"/>
          <w:szCs w:val="24"/>
          <w:vertAlign w:val="subscript"/>
          <w:lang w:eastAsia="id-ID"/>
        </w:rPr>
        <w:t>hitung</w:t>
      </w:r>
      <w:r w:rsidRPr="00151896">
        <w:rPr>
          <w:rFonts w:asciiTheme="majorBidi" w:hAnsiTheme="majorBidi" w:cstheme="majorBidi"/>
          <w:color w:val="000000"/>
          <w:sz w:val="24"/>
          <w:szCs w:val="24"/>
          <w:lang w:eastAsia="id-ID"/>
        </w:rPr>
        <w:t xml:space="preserve"> &lt; t</w:t>
      </w:r>
      <w:r w:rsidRPr="00151896">
        <w:rPr>
          <w:rFonts w:asciiTheme="majorBidi" w:hAnsiTheme="majorBidi" w:cstheme="majorBidi"/>
          <w:color w:val="000000"/>
          <w:sz w:val="24"/>
          <w:szCs w:val="24"/>
          <w:vertAlign w:val="subscript"/>
          <w:lang w:eastAsia="id-ID"/>
        </w:rPr>
        <w:t>tabel</w:t>
      </w:r>
      <w:r w:rsidRPr="00151896">
        <w:rPr>
          <w:rFonts w:asciiTheme="majorBidi" w:hAnsiTheme="majorBidi" w:cstheme="majorBidi"/>
          <w:color w:val="000000"/>
          <w:sz w:val="24"/>
          <w:szCs w:val="24"/>
          <w:lang w:eastAsia="id-ID"/>
        </w:rPr>
        <w:t xml:space="preserve"> maka </w:t>
      </w:r>
      <w:r w:rsidRPr="00151896">
        <w:rPr>
          <w:rFonts w:asciiTheme="majorBidi" w:hAnsiTheme="majorBidi" w:cstheme="majorBidi"/>
          <w:i/>
          <w:iCs/>
          <w:color w:val="000000"/>
          <w:sz w:val="24"/>
          <w:szCs w:val="24"/>
          <w:lang w:eastAsia="id-ID"/>
        </w:rPr>
        <w:t>H</w:t>
      </w:r>
      <w:r w:rsidRPr="00151896">
        <w:rPr>
          <w:rFonts w:asciiTheme="majorBidi" w:hAnsiTheme="majorBidi" w:cstheme="majorBidi"/>
          <w:i/>
          <w:iCs/>
          <w:color w:val="000000"/>
          <w:sz w:val="24"/>
          <w:szCs w:val="24"/>
          <w:vertAlign w:val="subscript"/>
          <w:lang w:eastAsia="id-ID"/>
        </w:rPr>
        <w:t>o</w:t>
      </w:r>
      <w:r w:rsidRPr="00151896">
        <w:rPr>
          <w:rFonts w:asciiTheme="majorBidi" w:hAnsiTheme="majorBidi" w:cstheme="majorBidi"/>
          <w:color w:val="000000"/>
          <w:sz w:val="24"/>
          <w:szCs w:val="24"/>
          <w:lang w:eastAsia="id-ID"/>
        </w:rPr>
        <w:t xml:space="preserve"> diterima, berarti tidak ada perbedaan antara penggunaan media media dakon dan media tangga satuan terhadap pemahaman konsep pembelajaran matematika siswa kelas V SD Negeri Sekecamatan Deli Tua.</w:t>
      </w:r>
    </w:p>
    <w:p w:rsidR="00ED3D2F" w:rsidRPr="00151896" w:rsidRDefault="00ED3D2F" w:rsidP="00ED3D2F">
      <w:pPr>
        <w:numPr>
          <w:ilvl w:val="0"/>
          <w:numId w:val="7"/>
        </w:numPr>
        <w:autoSpaceDE w:val="0"/>
        <w:autoSpaceDN w:val="0"/>
        <w:adjustRightInd w:val="0"/>
        <w:spacing w:line="480" w:lineRule="auto"/>
        <w:ind w:left="714" w:hanging="357"/>
        <w:rPr>
          <w:rFonts w:asciiTheme="majorBidi" w:hAnsiTheme="majorBidi" w:cstheme="majorBidi"/>
          <w:color w:val="000000"/>
          <w:sz w:val="24"/>
          <w:szCs w:val="24"/>
          <w:lang w:eastAsia="id-ID"/>
        </w:rPr>
      </w:pPr>
      <w:r w:rsidRPr="00151896">
        <w:rPr>
          <w:rFonts w:asciiTheme="majorBidi" w:hAnsiTheme="majorBidi" w:cstheme="majorBidi"/>
          <w:color w:val="000000"/>
          <w:sz w:val="24"/>
          <w:szCs w:val="24"/>
          <w:lang w:eastAsia="id-ID"/>
        </w:rPr>
        <w:t>Menentukan nilai t</w:t>
      </w:r>
      <w:r w:rsidRPr="00151896">
        <w:rPr>
          <w:rFonts w:asciiTheme="majorBidi" w:hAnsiTheme="majorBidi" w:cstheme="majorBidi"/>
          <w:color w:val="000000"/>
          <w:sz w:val="24"/>
          <w:szCs w:val="24"/>
          <w:vertAlign w:val="subscript"/>
          <w:lang w:eastAsia="id-ID"/>
        </w:rPr>
        <w:t>hitung</w:t>
      </w:r>
      <w:r w:rsidRPr="00151896">
        <w:rPr>
          <w:rFonts w:asciiTheme="majorBidi" w:hAnsiTheme="majorBidi" w:cstheme="majorBidi"/>
          <w:color w:val="000000"/>
          <w:sz w:val="24"/>
          <w:szCs w:val="24"/>
          <w:lang w:eastAsia="id-ID"/>
        </w:rPr>
        <w:t xml:space="preserve"> dengan t</w:t>
      </w:r>
      <w:r w:rsidRPr="00151896">
        <w:rPr>
          <w:rFonts w:asciiTheme="majorBidi" w:hAnsiTheme="majorBidi" w:cstheme="majorBidi"/>
          <w:color w:val="000000"/>
          <w:sz w:val="24"/>
          <w:szCs w:val="24"/>
          <w:vertAlign w:val="subscript"/>
          <w:lang w:eastAsia="id-ID"/>
        </w:rPr>
        <w:t>tabel</w:t>
      </w:r>
      <w:r w:rsidRPr="00151896">
        <w:rPr>
          <w:rFonts w:asciiTheme="majorBidi" w:hAnsiTheme="majorBidi" w:cstheme="majorBidi"/>
          <w:color w:val="000000"/>
          <w:sz w:val="24"/>
          <w:szCs w:val="24"/>
          <w:lang w:eastAsia="id-ID"/>
        </w:rPr>
        <w:t xml:space="preserve"> mencari menggunakan tabel distribusi t dengan taraf signifikan α = 0,05 dan dk = n1 + n2 – 2.</w:t>
      </w:r>
    </w:p>
    <w:p w:rsidR="0043409F" w:rsidRDefault="0043409F"/>
    <w:sectPr w:rsidR="0043409F" w:rsidSect="00ED3D2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2D" w:rsidRDefault="00680B2D" w:rsidP="00ED3D2F">
      <w:pPr>
        <w:spacing w:line="240" w:lineRule="auto"/>
      </w:pPr>
      <w:r>
        <w:separator/>
      </w:r>
    </w:p>
  </w:endnote>
  <w:endnote w:type="continuationSeparator" w:id="0">
    <w:p w:rsidR="00680B2D" w:rsidRDefault="00680B2D" w:rsidP="00ED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81"/>
      <w:docPartObj>
        <w:docPartGallery w:val="Page Numbers (Bottom of Page)"/>
        <w:docPartUnique/>
      </w:docPartObj>
    </w:sdtPr>
    <w:sdtEndPr/>
    <w:sdtContent>
      <w:p w:rsidR="00ED3D2F" w:rsidRDefault="00680B2D">
        <w:pPr>
          <w:jc w:val="center"/>
        </w:pPr>
        <w:r>
          <w:fldChar w:fldCharType="begin"/>
        </w:r>
        <w:r>
          <w:instrText xml:space="preserve"> PAGE   \* MERGEFORMAT </w:instrText>
        </w:r>
        <w:r>
          <w:fldChar w:fldCharType="separate"/>
        </w:r>
        <w:r w:rsidR="00990647">
          <w:rPr>
            <w:noProof/>
          </w:rPr>
          <w:t>1</w:t>
        </w:r>
        <w:r>
          <w:rPr>
            <w:noProof/>
          </w:rPr>
          <w:fldChar w:fldCharType="end"/>
        </w:r>
      </w:p>
    </w:sdtContent>
  </w:sdt>
  <w:p w:rsidR="00ED3D2F" w:rsidRDefault="00ED3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2D" w:rsidRDefault="00680B2D" w:rsidP="00ED3D2F">
      <w:pPr>
        <w:spacing w:line="240" w:lineRule="auto"/>
      </w:pPr>
      <w:r>
        <w:separator/>
      </w:r>
    </w:p>
  </w:footnote>
  <w:footnote w:type="continuationSeparator" w:id="0">
    <w:p w:rsidR="00680B2D" w:rsidRDefault="00680B2D" w:rsidP="00ED3D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127E"/>
    <w:multiLevelType w:val="hybridMultilevel"/>
    <w:tmpl w:val="F7A89238"/>
    <w:lvl w:ilvl="0" w:tplc="E796EB3E">
      <w:start w:val="1"/>
      <w:numFmt w:val="lowerLetter"/>
      <w:lvlText w:val="%1)"/>
      <w:lvlJc w:val="left"/>
      <w:pPr>
        <w:ind w:left="1080" w:hanging="360"/>
      </w:pPr>
      <w:rPr>
        <w:b w:val="0"/>
        <w:bCs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EC53DEC"/>
    <w:multiLevelType w:val="hybridMultilevel"/>
    <w:tmpl w:val="C94AB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9C63B9"/>
    <w:multiLevelType w:val="hybridMultilevel"/>
    <w:tmpl w:val="CF7C8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A6513B"/>
    <w:multiLevelType w:val="hybridMultilevel"/>
    <w:tmpl w:val="707A5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6920C1"/>
    <w:multiLevelType w:val="hybridMultilevel"/>
    <w:tmpl w:val="78F83172"/>
    <w:lvl w:ilvl="0" w:tplc="0421000F">
      <w:start w:val="1"/>
      <w:numFmt w:val="decimal"/>
      <w:lvlText w:val="%1."/>
      <w:lvlJc w:val="left"/>
      <w:pPr>
        <w:ind w:left="720" w:hanging="360"/>
      </w:pPr>
      <w:rPr>
        <w:rFonts w:hint="default"/>
      </w:rPr>
    </w:lvl>
    <w:lvl w:ilvl="1" w:tplc="F528C2E2">
      <w:start w:val="1"/>
      <w:numFmt w:val="lowerLetter"/>
      <w:lvlText w:val="%2)"/>
      <w:lvlJc w:val="left"/>
      <w:pPr>
        <w:ind w:left="1440" w:hanging="360"/>
      </w:pPr>
      <w:rPr>
        <w:rFonts w:hint="default"/>
        <w:b w:val="0"/>
        <w:bCs w:val="0"/>
      </w:rPr>
    </w:lvl>
    <w:lvl w:ilvl="2" w:tplc="CA3CF234">
      <w:start w:val="1"/>
      <w:numFmt w:val="lowerLetter"/>
      <w:lvlText w:val="%3."/>
      <w:lvlJc w:val="left"/>
      <w:pPr>
        <w:ind w:left="4330" w:hanging="360"/>
      </w:pPr>
      <w:rPr>
        <w:rFonts w:hint="default"/>
        <w:b/>
        <w:bCs/>
      </w:rPr>
    </w:lvl>
    <w:lvl w:ilvl="3" w:tplc="2ADED814">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8E5FDB"/>
    <w:multiLevelType w:val="hybridMultilevel"/>
    <w:tmpl w:val="359639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78269A"/>
    <w:multiLevelType w:val="multilevel"/>
    <w:tmpl w:val="D24C2D5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1AD6487"/>
    <w:multiLevelType w:val="hybridMultilevel"/>
    <w:tmpl w:val="8A5E992A"/>
    <w:lvl w:ilvl="0" w:tplc="0421000F">
      <w:start w:val="1"/>
      <w:numFmt w:val="decimal"/>
      <w:lvlText w:val="%1."/>
      <w:lvlJc w:val="left"/>
      <w:pPr>
        <w:ind w:left="1014" w:hanging="360"/>
      </w:pPr>
      <w:rPr>
        <w:rFonts w:hint="default"/>
      </w:rPr>
    </w:lvl>
    <w:lvl w:ilvl="1" w:tplc="A9105A60">
      <w:start w:val="1"/>
      <w:numFmt w:val="lowerLetter"/>
      <w:lvlText w:val="%2."/>
      <w:lvlJc w:val="left"/>
      <w:pPr>
        <w:ind w:left="1734" w:hanging="360"/>
      </w:pPr>
      <w:rPr>
        <w:rFonts w:hint="default"/>
      </w:rPr>
    </w:lvl>
    <w:lvl w:ilvl="2" w:tplc="6C348CBA">
      <w:start w:val="1"/>
      <w:numFmt w:val="upperLetter"/>
      <w:lvlText w:val="%3."/>
      <w:lvlJc w:val="left"/>
      <w:pPr>
        <w:ind w:left="2634" w:hanging="360"/>
      </w:pPr>
      <w:rPr>
        <w:rFonts w:hint="default"/>
      </w:r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8">
    <w:nsid w:val="6E823900"/>
    <w:multiLevelType w:val="hybridMultilevel"/>
    <w:tmpl w:val="28022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2F"/>
    <w:rsid w:val="0043409F"/>
    <w:rsid w:val="00680B2D"/>
    <w:rsid w:val="00990647"/>
    <w:rsid w:val="00A54BB6"/>
    <w:rsid w:val="00B87899"/>
    <w:rsid w:val="00ED3D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2F"/>
    <w:rPr>
      <w:rFonts w:ascii="Tahoma" w:hAnsi="Tahoma" w:cs="Tahoma"/>
      <w:sz w:val="16"/>
      <w:szCs w:val="16"/>
    </w:rPr>
  </w:style>
  <w:style w:type="paragraph" w:styleId="Header">
    <w:name w:val="header"/>
    <w:basedOn w:val="Normal"/>
    <w:link w:val="HeaderChar"/>
    <w:uiPriority w:val="99"/>
    <w:semiHidden/>
    <w:unhideWhenUsed/>
    <w:rsid w:val="00ED3D2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D3D2F"/>
  </w:style>
  <w:style w:type="paragraph" w:styleId="Footer">
    <w:name w:val="footer"/>
    <w:basedOn w:val="Normal"/>
    <w:link w:val="FooterChar"/>
    <w:uiPriority w:val="99"/>
    <w:semiHidden/>
    <w:unhideWhenUsed/>
    <w:rsid w:val="00ED3D2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D3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2F"/>
    <w:rPr>
      <w:rFonts w:ascii="Tahoma" w:hAnsi="Tahoma" w:cs="Tahoma"/>
      <w:sz w:val="16"/>
      <w:szCs w:val="16"/>
    </w:rPr>
  </w:style>
  <w:style w:type="paragraph" w:styleId="Header">
    <w:name w:val="header"/>
    <w:basedOn w:val="Normal"/>
    <w:link w:val="HeaderChar"/>
    <w:uiPriority w:val="99"/>
    <w:semiHidden/>
    <w:unhideWhenUsed/>
    <w:rsid w:val="00ED3D2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D3D2F"/>
  </w:style>
  <w:style w:type="paragraph" w:styleId="Footer">
    <w:name w:val="footer"/>
    <w:basedOn w:val="Normal"/>
    <w:link w:val="FooterChar"/>
    <w:uiPriority w:val="99"/>
    <w:semiHidden/>
    <w:unhideWhenUsed/>
    <w:rsid w:val="00ED3D2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D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berkah-3</cp:lastModifiedBy>
  <cp:revision>2</cp:revision>
  <dcterms:created xsi:type="dcterms:W3CDTF">2023-01-08T10:08:00Z</dcterms:created>
  <dcterms:modified xsi:type="dcterms:W3CDTF">2023-01-08T10:08:00Z</dcterms:modified>
</cp:coreProperties>
</file>