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E92CD" w14:textId="77777777" w:rsidR="00D4483A" w:rsidRDefault="00D4483A" w:rsidP="00D4483A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B7">
        <w:rPr>
          <w:rFonts w:ascii="Times New Roman" w:hAnsi="Times New Roman" w:cs="Times New Roman"/>
          <w:b/>
          <w:sz w:val="28"/>
          <w:szCs w:val="28"/>
        </w:rPr>
        <w:t>PENGEMBANGAN LEMBAR KERJA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9B7">
        <w:rPr>
          <w:rFonts w:ascii="Times New Roman" w:hAnsi="Times New Roman" w:cs="Times New Roman"/>
          <w:b/>
          <w:sz w:val="28"/>
          <w:szCs w:val="28"/>
        </w:rPr>
        <w:t>PESERTA DIDIK MATEMATIKA BERBASIS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9B7">
        <w:rPr>
          <w:rFonts w:ascii="Times New Roman" w:hAnsi="Times New Roman" w:cs="Times New Roman"/>
          <w:b/>
          <w:sz w:val="28"/>
          <w:szCs w:val="28"/>
          <w:lang w:val="id-ID"/>
        </w:rPr>
        <w:t>PJBL</w:t>
      </w:r>
      <w:r w:rsidRPr="00FE79B7">
        <w:rPr>
          <w:rFonts w:ascii="Times New Roman" w:hAnsi="Times New Roman" w:cs="Times New Roman"/>
          <w:b/>
          <w:sz w:val="28"/>
          <w:szCs w:val="28"/>
        </w:rPr>
        <w:t xml:space="preserve"> DENGAN MENGGUNAKAN MEDIA VISUAL </w:t>
      </w:r>
    </w:p>
    <w:p w14:paraId="2DA29738" w14:textId="77777777" w:rsidR="00D4483A" w:rsidRDefault="00D4483A" w:rsidP="00D4483A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B7">
        <w:rPr>
          <w:rFonts w:ascii="Times New Roman" w:hAnsi="Times New Roman" w:cs="Times New Roman"/>
          <w:b/>
          <w:sz w:val="28"/>
          <w:szCs w:val="28"/>
        </w:rPr>
        <w:t>PADA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9B7">
        <w:rPr>
          <w:rFonts w:ascii="Times New Roman" w:hAnsi="Times New Roman" w:cs="Times New Roman"/>
          <w:b/>
          <w:sz w:val="28"/>
          <w:szCs w:val="28"/>
        </w:rPr>
        <w:t xml:space="preserve">MATERI BANGUN DATAR DI KELAS IV </w:t>
      </w:r>
    </w:p>
    <w:p w14:paraId="51900387" w14:textId="77777777" w:rsidR="00D4483A" w:rsidRDefault="00D4483A" w:rsidP="00D4483A">
      <w:pPr>
        <w:spacing w:after="0" w:line="240" w:lineRule="auto"/>
        <w:ind w:left="-851" w:right="-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79B7">
        <w:rPr>
          <w:rFonts w:ascii="Times New Roman" w:hAnsi="Times New Roman" w:cs="Times New Roman"/>
          <w:b/>
          <w:sz w:val="28"/>
          <w:szCs w:val="28"/>
        </w:rPr>
        <w:t>SD</w:t>
      </w:r>
      <w:r w:rsidRPr="00FE79B7">
        <w:rPr>
          <w:rFonts w:ascii="Times New Roman" w:hAnsi="Times New Roman" w:cs="Times New Roman"/>
          <w:b/>
          <w:sz w:val="28"/>
          <w:szCs w:val="28"/>
          <w:lang w:val="id-ID"/>
        </w:rPr>
        <w:t>N 060818 MEDAN</w:t>
      </w:r>
    </w:p>
    <w:p w14:paraId="1CE43720" w14:textId="77777777" w:rsidR="00D4483A" w:rsidRDefault="00D4483A" w:rsidP="00D44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37B5F" w14:textId="77777777" w:rsidR="00D4483A" w:rsidRPr="00E85F6E" w:rsidRDefault="00D4483A" w:rsidP="00D448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85F6E">
        <w:rPr>
          <w:rFonts w:ascii="Times New Roman" w:hAnsi="Times New Roman"/>
          <w:b/>
          <w:sz w:val="28"/>
          <w:szCs w:val="24"/>
          <w:u w:val="single"/>
        </w:rPr>
        <w:t>DINY ADELLA</w:t>
      </w:r>
    </w:p>
    <w:p w14:paraId="3E40E6EB" w14:textId="77777777" w:rsidR="00D4483A" w:rsidRPr="00E85F6E" w:rsidRDefault="00D4483A" w:rsidP="00D4483A">
      <w:pPr>
        <w:tabs>
          <w:tab w:val="center" w:pos="3968"/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85F6E">
        <w:rPr>
          <w:rFonts w:ascii="Times New Roman" w:hAnsi="Times New Roman"/>
          <w:b/>
          <w:sz w:val="28"/>
          <w:szCs w:val="24"/>
        </w:rPr>
        <w:t>181434191</w:t>
      </w:r>
    </w:p>
    <w:p w14:paraId="5AE7A581" w14:textId="77777777" w:rsidR="00D4483A" w:rsidRDefault="00D4483A" w:rsidP="00D4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3C5216E" w14:textId="77777777" w:rsidR="00D4483A" w:rsidRDefault="00D4483A" w:rsidP="00D4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CA02B17" w14:textId="77777777" w:rsidR="00D4483A" w:rsidRPr="00011E68" w:rsidRDefault="00D4483A" w:rsidP="00D44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8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7A1D8AF" w14:textId="77777777" w:rsidR="00D4483A" w:rsidRPr="0020768F" w:rsidRDefault="00D4483A" w:rsidP="00D4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2AEC7" w14:textId="77777777" w:rsidR="00D4483A" w:rsidRDefault="00D4483A" w:rsidP="00D4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060818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610">
        <w:rPr>
          <w:rFonts w:ascii="Times New Roman" w:hAnsi="Times New Roman" w:cs="Times New Roman"/>
          <w:i/>
          <w:sz w:val="24"/>
          <w:szCs w:val="24"/>
        </w:rPr>
        <w:t>(Research and Development)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4D,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6C5">
        <w:rPr>
          <w:rFonts w:ascii="Times New Roman" w:hAnsi="Times New Roman" w:cs="Times New Roman"/>
          <w:i/>
          <w:sz w:val="24"/>
          <w:szCs w:val="24"/>
        </w:rPr>
        <w:t>define, design, development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1336C5">
        <w:rPr>
          <w:rFonts w:ascii="Times New Roman" w:hAnsi="Times New Roman" w:cs="Times New Roman"/>
          <w:i/>
          <w:sz w:val="24"/>
          <w:szCs w:val="24"/>
        </w:rPr>
        <w:t>disseminate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6C5"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PjBL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C5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13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82%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93%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F7F623" w14:textId="77777777" w:rsidR="00D4483A" w:rsidRDefault="00D4483A" w:rsidP="00D4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A817E" w14:textId="7BE19726" w:rsidR="00877131" w:rsidRDefault="00D4483A" w:rsidP="00D4483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938C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938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708DE9" w14:textId="3100D5EC" w:rsidR="00877131" w:rsidRDefault="00877131" w:rsidP="00877131">
      <w:pPr>
        <w:rPr>
          <w:rFonts w:ascii="Times New Roman" w:hAnsi="Times New Roman" w:cs="Times New Roman"/>
          <w:sz w:val="24"/>
          <w:szCs w:val="24"/>
        </w:rPr>
      </w:pPr>
    </w:p>
    <w:p w14:paraId="081B9402" w14:textId="77777777" w:rsidR="00D4483A" w:rsidRDefault="00D4483A" w:rsidP="00877131">
      <w:pPr>
        <w:rPr>
          <w:rFonts w:ascii="Times New Roman" w:hAnsi="Times New Roman" w:cs="Times New Roman"/>
          <w:sz w:val="24"/>
          <w:szCs w:val="24"/>
        </w:rPr>
      </w:pPr>
    </w:p>
    <w:p w14:paraId="2509B8F7" w14:textId="1512D0E1" w:rsidR="00877131" w:rsidRPr="00877131" w:rsidRDefault="00877131" w:rsidP="008771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F8F6BB4" wp14:editId="5558942D">
            <wp:simplePos x="0" y="0"/>
            <wp:positionH relativeFrom="column">
              <wp:posOffset>-1905</wp:posOffset>
            </wp:positionH>
            <wp:positionV relativeFrom="paragraph">
              <wp:posOffset>121919</wp:posOffset>
            </wp:positionV>
            <wp:extent cx="5038725" cy="7800975"/>
            <wp:effectExtent l="0" t="0" r="9525" b="9525"/>
            <wp:wrapNone/>
            <wp:docPr id="1" name="Picture 1" descr="C:\Users\berkah-3\Music\98b9f0c7-8ea6-46c9-ab90-cc29d9296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98b9f0c7-8ea6-46c9-ab90-cc29d92969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" b="11531"/>
                    <a:stretch/>
                  </pic:blipFill>
                  <pic:spPr bwMode="auto">
                    <a:xfrm>
                      <a:off x="0" y="0"/>
                      <a:ext cx="5040630" cy="78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7131" w:rsidRPr="00877131" w:rsidSect="00D448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3A"/>
    <w:rsid w:val="00520F1B"/>
    <w:rsid w:val="00877131"/>
    <w:rsid w:val="00BC11C9"/>
    <w:rsid w:val="00CC52D1"/>
    <w:rsid w:val="00D4483A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3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520F1B"/>
  </w:style>
  <w:style w:type="paragraph" w:styleId="BalloonText">
    <w:name w:val="Balloon Text"/>
    <w:basedOn w:val="Normal"/>
    <w:link w:val="BalloonTextChar"/>
    <w:uiPriority w:val="99"/>
    <w:semiHidden/>
    <w:unhideWhenUsed/>
    <w:rsid w:val="008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520F1B"/>
  </w:style>
  <w:style w:type="paragraph" w:styleId="BalloonText">
    <w:name w:val="Balloon Text"/>
    <w:basedOn w:val="Normal"/>
    <w:link w:val="BalloonTextChar"/>
    <w:uiPriority w:val="99"/>
    <w:semiHidden/>
    <w:unhideWhenUsed/>
    <w:rsid w:val="008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4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6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0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2023-03-10T03:48:00Z</dcterms:created>
  <dcterms:modified xsi:type="dcterms:W3CDTF">2023-03-10T08:25:00Z</dcterms:modified>
</cp:coreProperties>
</file>