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F2" w:rsidRDefault="003024F2" w:rsidP="00302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8F">
        <w:rPr>
          <w:rFonts w:ascii="Times New Roman" w:hAnsi="Times New Roman" w:cs="Times New Roman"/>
          <w:b/>
          <w:sz w:val="28"/>
          <w:szCs w:val="24"/>
        </w:rPr>
        <w:t xml:space="preserve">PENGEMBANGAN LKPD BERBASIS </w:t>
      </w:r>
      <w:r w:rsidRPr="001D5B43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INQUIRY </w:t>
      </w:r>
      <w:proofErr w:type="gramStart"/>
      <w:r w:rsidRPr="001D5B43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TRAINING </w:t>
      </w:r>
      <w:r w:rsidRPr="0020768F">
        <w:rPr>
          <w:rFonts w:ascii="Times New Roman" w:hAnsi="Times New Roman" w:cs="Times New Roman"/>
          <w:b/>
          <w:sz w:val="28"/>
          <w:szCs w:val="24"/>
        </w:rPr>
        <w:t xml:space="preserve"> TEMA</w:t>
      </w:r>
      <w:proofErr w:type="gramEnd"/>
      <w:r w:rsidRPr="0020768F">
        <w:rPr>
          <w:rFonts w:ascii="Times New Roman" w:hAnsi="Times New Roman" w:cs="Times New Roman"/>
          <w:b/>
          <w:sz w:val="28"/>
          <w:szCs w:val="24"/>
        </w:rPr>
        <w:t xml:space="preserve"> PANAS DAN PERPINDAHANNYA KELAS V SD</w:t>
      </w:r>
    </w:p>
    <w:p w:rsidR="003024F2" w:rsidRDefault="003024F2" w:rsidP="00302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F2" w:rsidRPr="00011E68" w:rsidRDefault="003024F2" w:rsidP="00302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024F2" w:rsidRPr="00011E68" w:rsidRDefault="003024F2" w:rsidP="003024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F2" w:rsidRDefault="003024F2" w:rsidP="00302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F2" w:rsidRPr="0020768F" w:rsidRDefault="003024F2" w:rsidP="00302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68F">
        <w:rPr>
          <w:rFonts w:ascii="Times New Roman" w:hAnsi="Times New Roman" w:cs="Times New Roman"/>
          <w:b/>
          <w:sz w:val="24"/>
          <w:szCs w:val="24"/>
          <w:u w:val="single"/>
        </w:rPr>
        <w:t>HENNI LESTARI</w:t>
      </w:r>
    </w:p>
    <w:p w:rsidR="003024F2" w:rsidRPr="0020768F" w:rsidRDefault="003024F2" w:rsidP="00302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20768F">
        <w:rPr>
          <w:rFonts w:ascii="Times New Roman" w:hAnsi="Times New Roman" w:cs="Times New Roman"/>
          <w:b/>
          <w:sz w:val="24"/>
          <w:szCs w:val="24"/>
        </w:rPr>
        <w:t xml:space="preserve"> 181434004</w:t>
      </w:r>
    </w:p>
    <w:p w:rsidR="003024F2" w:rsidRDefault="003024F2" w:rsidP="00302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F2" w:rsidRDefault="003024F2" w:rsidP="003024F2">
      <w:pPr>
        <w:rPr>
          <w:rFonts w:ascii="Times New Roman" w:hAnsi="Times New Roman" w:cs="Times New Roman"/>
          <w:b/>
          <w:sz w:val="24"/>
          <w:szCs w:val="24"/>
        </w:rPr>
      </w:pPr>
    </w:p>
    <w:p w:rsidR="003024F2" w:rsidRDefault="003024F2" w:rsidP="0030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610">
        <w:rPr>
          <w:rFonts w:ascii="Times New Roman" w:hAnsi="Times New Roman" w:cs="Times New Roman"/>
          <w:i/>
          <w:sz w:val="24"/>
          <w:szCs w:val="24"/>
        </w:rPr>
        <w:t>(Research and Development)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09">
        <w:rPr>
          <w:rFonts w:ascii="Times New Roman" w:hAnsi="Times New Roman" w:cs="Times New Roman"/>
          <w:i/>
          <w:sz w:val="24"/>
          <w:szCs w:val="24"/>
        </w:rPr>
        <w:t>(development)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Valid/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4F2" w:rsidRDefault="003024F2" w:rsidP="0030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4F2" w:rsidRDefault="003024F2" w:rsidP="003024F2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938C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938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LKPD, </w:t>
      </w:r>
      <w:r w:rsidRPr="00C52002">
        <w:rPr>
          <w:rFonts w:ascii="Times New Roman" w:hAnsi="Times New Roman" w:cs="Times New Roman"/>
          <w:i/>
          <w:sz w:val="24"/>
          <w:szCs w:val="24"/>
        </w:rPr>
        <w:t>Inquiry Training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3FF5" w:rsidRDefault="00883FF5" w:rsidP="000D1861">
      <w:pPr>
        <w:jc w:val="center"/>
      </w:pPr>
    </w:p>
    <w:p w:rsidR="00883FF5" w:rsidRPr="00883FF5" w:rsidRDefault="00883FF5" w:rsidP="00883FF5"/>
    <w:p w:rsidR="00883FF5" w:rsidRPr="00883FF5" w:rsidRDefault="00883FF5" w:rsidP="00883FF5"/>
    <w:p w:rsidR="004E209B" w:rsidRDefault="004E209B" w:rsidP="00883FF5"/>
    <w:p w:rsidR="00883FF5" w:rsidRDefault="00883FF5" w:rsidP="00883FF5"/>
    <w:p w:rsidR="00883FF5" w:rsidRPr="00883FF5" w:rsidRDefault="00883FF5" w:rsidP="00883FF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45720</wp:posOffset>
            </wp:positionV>
            <wp:extent cx="4927258" cy="6610350"/>
            <wp:effectExtent l="0" t="0" r="6985" b="0"/>
            <wp:wrapNone/>
            <wp:docPr id="1" name="Picture 1" descr="C:\Users\berkah-3\Pictures\b8e3e8ec-6a03-4aee-91a0-349fe16d4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8e3e8ec-6a03-4aee-91a0-349fe16d4b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" t="21487" b="4480"/>
                    <a:stretch/>
                  </pic:blipFill>
                  <pic:spPr bwMode="auto">
                    <a:xfrm>
                      <a:off x="0" y="0"/>
                      <a:ext cx="4927258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FF5" w:rsidRPr="00883FF5" w:rsidSect="000D186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D1861"/>
    <w:rsid w:val="003024F2"/>
    <w:rsid w:val="004E209B"/>
    <w:rsid w:val="008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2023-02-28T12:50:00Z</dcterms:created>
  <dcterms:modified xsi:type="dcterms:W3CDTF">2023-03-01T08:09:00Z</dcterms:modified>
</cp:coreProperties>
</file>