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6" w:rsidRDefault="00FD58D6" w:rsidP="00FD58D6">
      <w:pPr>
        <w:pStyle w:val="Heading1"/>
        <w:spacing w:line="240" w:lineRule="auto"/>
        <w:rPr>
          <w:color w:val="auto"/>
        </w:rPr>
      </w:pPr>
      <w:bookmarkStart w:id="0" w:name="_Toc114832525"/>
      <w:r w:rsidRPr="007E6220">
        <w:rPr>
          <w:color w:val="auto"/>
        </w:rPr>
        <w:t>DAFTAR PUSTAKA</w:t>
      </w:r>
      <w:bookmarkEnd w:id="0"/>
    </w:p>
    <w:p w:rsidR="00FD58D6" w:rsidRPr="00831998" w:rsidRDefault="00FD58D6" w:rsidP="00FD58D6">
      <w:pPr>
        <w:spacing w:after="0"/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Abraham H. Maslow, 20</w:t>
      </w:r>
      <w:r w:rsidRPr="009A5508">
        <w:rPr>
          <w:szCs w:val="24"/>
        </w:rPr>
        <w:t>0</w:t>
      </w:r>
      <w:r>
        <w:rPr>
          <w:szCs w:val="24"/>
        </w:rPr>
        <w:t>9</w:t>
      </w:r>
      <w:r w:rsidRPr="009A5508">
        <w:rPr>
          <w:szCs w:val="24"/>
        </w:rPr>
        <w:t xml:space="preserve">, </w:t>
      </w:r>
      <w:r w:rsidRPr="009A5508">
        <w:rPr>
          <w:i/>
          <w:szCs w:val="24"/>
        </w:rPr>
        <w:t>Motivation and Personality</w:t>
      </w:r>
      <w:r w:rsidRPr="009A5508">
        <w:rPr>
          <w:szCs w:val="24"/>
        </w:rPr>
        <w:t>. Rajawali, Jakarta.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A.M, Sardiman (2018</w:t>
      </w:r>
      <w:r w:rsidRPr="004A592D">
        <w:rPr>
          <w:szCs w:val="24"/>
        </w:rPr>
        <w:t xml:space="preserve">). </w:t>
      </w:r>
      <w:r w:rsidRPr="004A592D">
        <w:rPr>
          <w:i/>
          <w:szCs w:val="24"/>
        </w:rPr>
        <w:t>Interaksi dan Motivasi Belajar Mengajar</w:t>
      </w:r>
      <w:r w:rsidRPr="004A592D">
        <w:rPr>
          <w:szCs w:val="24"/>
        </w:rPr>
        <w:t>.Jakarta : PT Raja Grafindo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>Aritonang, Keke. (2008</w:t>
      </w:r>
      <w:r>
        <w:rPr>
          <w:i/>
          <w:szCs w:val="24"/>
        </w:rPr>
        <w:t>). Minat dan Motivasi d</w:t>
      </w:r>
      <w:r w:rsidRPr="007E6220">
        <w:rPr>
          <w:i/>
          <w:szCs w:val="24"/>
        </w:rPr>
        <w:t xml:space="preserve">alam Meningkatkan Hasil Belajar Siswa.Jurnal </w:t>
      </w:r>
      <w:r w:rsidRPr="007E6220">
        <w:rPr>
          <w:szCs w:val="24"/>
        </w:rPr>
        <w:t>Pendidikan Penabur. No 1. Tahun ke 7.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4A592D">
        <w:rPr>
          <w:szCs w:val="24"/>
        </w:rPr>
        <w:t>Arikunto, Suharsimi. 1980. Prosedur Penelitian: Suatu Pendekatan Praktik. Jakarta: Rineka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 xml:space="preserve">B. Uno, Hamzah (2006), </w:t>
      </w:r>
      <w:r w:rsidRPr="006D654C">
        <w:rPr>
          <w:i/>
          <w:szCs w:val="24"/>
        </w:rPr>
        <w:t>Teori Mo</w:t>
      </w:r>
      <w:r>
        <w:rPr>
          <w:i/>
          <w:szCs w:val="24"/>
        </w:rPr>
        <w:t>tivasi dan Pengukuran Analisis d</w:t>
      </w:r>
      <w:r w:rsidRPr="006D654C">
        <w:rPr>
          <w:i/>
          <w:szCs w:val="24"/>
        </w:rPr>
        <w:t>i Bidang Pendidikan</w:t>
      </w:r>
      <w:r>
        <w:rPr>
          <w:szCs w:val="24"/>
        </w:rPr>
        <w:t>. Jakarta : Bumi Aksara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firstLine="0"/>
        <w:rPr>
          <w:szCs w:val="24"/>
        </w:rPr>
      </w:pPr>
      <w:r w:rsidRPr="004A592D">
        <w:rPr>
          <w:szCs w:val="24"/>
        </w:rPr>
        <w:t>Daryanto, (2013). Inovasi Pembelajaran Efektif. Bandung: Yrma Widya.</w:t>
      </w:r>
    </w:p>
    <w:p w:rsidR="00FD58D6" w:rsidRDefault="00FD58D6" w:rsidP="00FD58D6">
      <w:pPr>
        <w:spacing w:after="0" w:line="240" w:lineRule="auto"/>
        <w:ind w:firstLine="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9A5508">
        <w:rPr>
          <w:szCs w:val="24"/>
        </w:rPr>
        <w:t>Depdiknas .2001.</w:t>
      </w:r>
      <w:r w:rsidRPr="009A5508">
        <w:rPr>
          <w:i/>
          <w:szCs w:val="24"/>
        </w:rPr>
        <w:t>Kamus Besar Bahasa Indonesia</w:t>
      </w:r>
      <w:r w:rsidRPr="009A5508">
        <w:rPr>
          <w:szCs w:val="24"/>
        </w:rPr>
        <w:t>.</w:t>
      </w:r>
      <w:r>
        <w:rPr>
          <w:szCs w:val="24"/>
        </w:rPr>
        <w:t>Jakarta :</w:t>
      </w:r>
      <w:r w:rsidRPr="009A5508">
        <w:rPr>
          <w:szCs w:val="24"/>
        </w:rPr>
        <w:t>Balai Pustaka.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>Fauziah, Amni. 2017</w:t>
      </w:r>
      <w:r w:rsidRPr="007E6220">
        <w:rPr>
          <w:i/>
          <w:szCs w:val="24"/>
        </w:rPr>
        <w:t>. Hu</w:t>
      </w:r>
      <w:r>
        <w:rPr>
          <w:i/>
          <w:szCs w:val="24"/>
        </w:rPr>
        <w:t>bungan Antara Motivasi Belajar d</w:t>
      </w:r>
      <w:r w:rsidRPr="007E6220">
        <w:rPr>
          <w:i/>
          <w:szCs w:val="24"/>
        </w:rPr>
        <w:t>engan Minat Belajar Siswa Kelas IV SDN Poris Gaga 05 Kota Tanggerang.Jurnal</w:t>
      </w:r>
      <w:r w:rsidRPr="007E6220">
        <w:rPr>
          <w:szCs w:val="24"/>
        </w:rPr>
        <w:t>.Pendidikan Guru Sekolah Dasar.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 xml:space="preserve">Firdaus, Miftahul. </w:t>
      </w:r>
      <w:r w:rsidRPr="007E6220">
        <w:rPr>
          <w:i/>
          <w:szCs w:val="24"/>
        </w:rPr>
        <w:t>2013. Hubun</w:t>
      </w:r>
      <w:r>
        <w:rPr>
          <w:i/>
          <w:szCs w:val="24"/>
        </w:rPr>
        <w:t>gan Antara Motivasi Belajar dengan Disiplin Belajar Siswa d</w:t>
      </w:r>
      <w:r w:rsidRPr="007E6220">
        <w:rPr>
          <w:i/>
          <w:szCs w:val="24"/>
        </w:rPr>
        <w:t>i Kelas XI Jurusan Teknik Kendaraan Ringan SMK Piri 1Yogyakarta Tahun Ajaran 2012/2013.Skripsi</w:t>
      </w:r>
      <w:r w:rsidRPr="007E6220">
        <w:rPr>
          <w:szCs w:val="24"/>
        </w:rPr>
        <w:t>.Program Studi Pendidikan Teknik Otomotif Jurusan Teknik Otomotif Fakultas Teknik Universitas Negeri Yogyakarta.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4A592D">
        <w:rPr>
          <w:szCs w:val="24"/>
        </w:rPr>
        <w:t xml:space="preserve">Hidayatullah, Furqon.2010. </w:t>
      </w:r>
      <w:r w:rsidRPr="004A592D">
        <w:rPr>
          <w:i/>
          <w:szCs w:val="24"/>
        </w:rPr>
        <w:t>Pendidikan Karakter: Membangun Peradaban Bangsa. Surakarta:</w:t>
      </w:r>
      <w:r w:rsidRPr="004A592D">
        <w:rPr>
          <w:szCs w:val="24"/>
        </w:rPr>
        <w:t xml:space="preserve"> YumaPustaka.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Pr="007E6220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>Ibrahim.S.H. 2015.</w:t>
      </w:r>
      <w:r w:rsidRPr="007E6220">
        <w:rPr>
          <w:i/>
          <w:szCs w:val="24"/>
        </w:rPr>
        <w:t>Hubungan Antara Motivasi Belajar dengan Perilaku membolos pada siswa Kelas VIII Smp Batik Surakarta.Surakarta.Skripsi</w:t>
      </w:r>
      <w:r w:rsidRPr="007E6220">
        <w:rPr>
          <w:szCs w:val="24"/>
        </w:rPr>
        <w:t>. Fakultas Ekonomi. UMS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Langeveld.</w:t>
      </w:r>
      <w:r w:rsidRPr="00D34197">
        <w:rPr>
          <w:szCs w:val="24"/>
        </w:rPr>
        <w:t>Martinus Jan</w:t>
      </w:r>
      <w:r>
        <w:rPr>
          <w:szCs w:val="24"/>
        </w:rPr>
        <w:t>, dan</w:t>
      </w:r>
      <w:r w:rsidRPr="00D34197">
        <w:rPr>
          <w:szCs w:val="24"/>
        </w:rPr>
        <w:t xml:space="preserve"> Prof. H. Mahmud Yunus (1980). </w:t>
      </w:r>
      <w:r w:rsidRPr="00D34197">
        <w:rPr>
          <w:i/>
          <w:iCs/>
          <w:szCs w:val="24"/>
        </w:rPr>
        <w:t>Pedogogik Teoretis Sistematis</w:t>
      </w:r>
      <w:r w:rsidRPr="00D34197">
        <w:rPr>
          <w:szCs w:val="24"/>
        </w:rPr>
        <w:t>. Bandung : Jemmars</w:t>
      </w:r>
    </w:p>
    <w:p w:rsidR="00FD58D6" w:rsidRPr="007E6220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>Monika, M., &amp; Adman, A. (2017).</w:t>
      </w:r>
      <w:r w:rsidRPr="007E6220">
        <w:rPr>
          <w:i/>
          <w:szCs w:val="24"/>
        </w:rPr>
        <w:t>Peran Efikasi Diri dan Motivasi Belajar dalam Meningkatkan Hasil Belajar Siswa Sekolah Menengah Kejuruan. Jurnal</w:t>
      </w:r>
      <w:r w:rsidRPr="007E6220">
        <w:rPr>
          <w:szCs w:val="24"/>
        </w:rPr>
        <w:t xml:space="preserve"> Pendidikan Manajemen Perkantoran, 1(1), 110-117. 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  <w:sectPr w:rsidR="00FD58D6" w:rsidSect="007059B1">
          <w:headerReference w:type="default" r:id="rId8"/>
          <w:footerReference w:type="default" r:id="rId9"/>
          <w:pgSz w:w="11907" w:h="16839" w:code="9"/>
          <w:pgMar w:top="2268" w:right="1701" w:bottom="1701" w:left="2268" w:header="864" w:footer="567" w:gutter="0"/>
          <w:cols w:space="720"/>
          <w:docGrid w:linePitch="360"/>
        </w:sect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lastRenderedPageBreak/>
        <w:t xml:space="preserve">Nurwantari, Agata. </w:t>
      </w:r>
      <w:r w:rsidRPr="007E6220">
        <w:rPr>
          <w:i/>
          <w:szCs w:val="24"/>
        </w:rPr>
        <w:t>2007. Hubungan Motiv</w:t>
      </w:r>
      <w:r>
        <w:rPr>
          <w:i/>
          <w:szCs w:val="24"/>
        </w:rPr>
        <w:t>asi Belajar, Disiplin Belajar, d</w:t>
      </w:r>
      <w:r w:rsidRPr="007E6220">
        <w:rPr>
          <w:i/>
          <w:szCs w:val="24"/>
        </w:rPr>
        <w:t>an Perhatian Orang Tua Terhadap Prestasi Belajar Siswa. Studi Kasus : SMK Tamansiswa Nanggulan Kelas II Jurusan Akuntansi. Skripsi</w:t>
      </w:r>
      <w:r w:rsidRPr="007E6220">
        <w:rPr>
          <w:szCs w:val="24"/>
        </w:rPr>
        <w:t>.Universitas Sanata Dharma Yogyakarta.</w:t>
      </w:r>
    </w:p>
    <w:p w:rsidR="00FD58D6" w:rsidRPr="007E6220" w:rsidRDefault="00FD58D6" w:rsidP="00FD58D6">
      <w:pPr>
        <w:spacing w:after="0" w:line="240" w:lineRule="auto"/>
        <w:ind w:firstLine="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>Prasti, Herlin FD. 2005. Hubungan antara Motivasi Belajar dengan Disiplin Belajar Siswa Pada Saat Layanan di Kelas II SMU Negri 1 Limbangan Kabupaten Kendal Tahun 2004/2005. UNES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 xml:space="preserve">Rahmat, Nur. 2017. </w:t>
      </w:r>
      <w:r w:rsidRPr="007E6220">
        <w:rPr>
          <w:i/>
          <w:szCs w:val="24"/>
        </w:rPr>
        <w:t>Pembentukan Karakter Dis</w:t>
      </w:r>
      <w:r>
        <w:rPr>
          <w:i/>
          <w:szCs w:val="24"/>
        </w:rPr>
        <w:t>iplin Siswa Melalui Guru Kelas d</w:t>
      </w:r>
      <w:r w:rsidRPr="007E6220">
        <w:rPr>
          <w:i/>
          <w:szCs w:val="24"/>
        </w:rPr>
        <w:t>i SD Negeri 3 Rejosari Kabupaten Oku Timur.Jurnal</w:t>
      </w:r>
      <w:r w:rsidRPr="007E6220">
        <w:rPr>
          <w:szCs w:val="24"/>
        </w:rPr>
        <w:t xml:space="preserve">. Manajemen, Kepemimpinan, dan Supervisi Pendidikan. </w:t>
      </w:r>
    </w:p>
    <w:p w:rsidR="00FD58D6" w:rsidRPr="007E6220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Pr="007E6220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 xml:space="preserve">Situmorang, Muhammad Faisal. </w:t>
      </w:r>
      <w:r>
        <w:rPr>
          <w:i/>
          <w:szCs w:val="24"/>
        </w:rPr>
        <w:t>2017. Hubungan Antara Disiplin d</w:t>
      </w:r>
      <w:r w:rsidRPr="007E6220">
        <w:rPr>
          <w:i/>
          <w:szCs w:val="24"/>
        </w:rPr>
        <w:t>an Motivasi Belajar Dengan Kemandirian Belajar Siswa Di SMA NEGERI 1 BINJAI.Tesis.</w:t>
      </w:r>
      <w:r w:rsidRPr="007E6220">
        <w:rPr>
          <w:szCs w:val="24"/>
        </w:rPr>
        <w:t>Program Magister Psikologi Program Pascasarjana Universitas Medan Area.</w:t>
      </w:r>
    </w:p>
    <w:p w:rsidR="00FD58D6" w:rsidRDefault="00FD58D6" w:rsidP="00FD58D6">
      <w:pPr>
        <w:spacing w:after="0" w:line="240" w:lineRule="auto"/>
        <w:ind w:firstLine="0"/>
        <w:rPr>
          <w:szCs w:val="24"/>
        </w:rPr>
      </w:pPr>
    </w:p>
    <w:p w:rsidR="00FD58D6" w:rsidRPr="007E6220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>Sugiyono. 2010. Metode Penelitian Kuantitatif Kualitatif dan R&amp;D. Bandung: Alfabeta.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Pr="007E6220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 xml:space="preserve">Trisnawati, Destya Dwi. </w:t>
      </w:r>
      <w:r>
        <w:rPr>
          <w:i/>
          <w:szCs w:val="24"/>
        </w:rPr>
        <w:t>2013. Membangun Disiplin d</w:t>
      </w:r>
      <w:r w:rsidRPr="007E6220">
        <w:rPr>
          <w:i/>
          <w:szCs w:val="24"/>
        </w:rPr>
        <w:t>an Tanggung Jawab Siswa SMA Khadijah Surabaya Melalui Implementasi Tata Tertib Sekolah.Jurnal.</w:t>
      </w:r>
      <w:r w:rsidRPr="007E6220">
        <w:rPr>
          <w:szCs w:val="24"/>
        </w:rPr>
        <w:t>Kajian Moral dan Kewarganegaraan Surabaya.</w:t>
      </w: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6D654C">
        <w:rPr>
          <w:szCs w:val="24"/>
        </w:rPr>
        <w:t xml:space="preserve">Undang-undang Republik Indonesia No. 20 Tahun 2003 </w:t>
      </w:r>
      <w:r w:rsidRPr="006D654C">
        <w:rPr>
          <w:i/>
          <w:szCs w:val="24"/>
        </w:rPr>
        <w:t>tentang Sistem Pendidikan Nasional (Sisdiknas).</w:t>
      </w:r>
      <w:r w:rsidRPr="006D654C">
        <w:rPr>
          <w:szCs w:val="24"/>
        </w:rPr>
        <w:t xml:space="preserve"> Jakarta: Sinar Grafika.</w:t>
      </w:r>
    </w:p>
    <w:p w:rsidR="00FD58D6" w:rsidRPr="007E6220" w:rsidRDefault="00FD58D6" w:rsidP="00FD58D6">
      <w:pPr>
        <w:spacing w:after="0" w:line="240" w:lineRule="auto"/>
        <w:ind w:left="720" w:hanging="72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Winkel, W. S. 2003</w:t>
      </w:r>
      <w:r w:rsidRPr="009A5508">
        <w:rPr>
          <w:szCs w:val="24"/>
        </w:rPr>
        <w:t xml:space="preserve">. </w:t>
      </w:r>
      <w:r w:rsidRPr="009A5508">
        <w:rPr>
          <w:i/>
          <w:szCs w:val="24"/>
        </w:rPr>
        <w:t>Psikologi Pendidikan dan Evaluasi Belajar</w:t>
      </w:r>
      <w:r w:rsidRPr="009A5508">
        <w:rPr>
          <w:szCs w:val="24"/>
        </w:rPr>
        <w:t>. Jakarta: PT. Gramedia Pustaka Utama.</w:t>
      </w:r>
    </w:p>
    <w:p w:rsidR="00FD58D6" w:rsidRDefault="00FD58D6" w:rsidP="00FD58D6">
      <w:pPr>
        <w:spacing w:after="0" w:line="240" w:lineRule="auto"/>
        <w:ind w:firstLine="0"/>
        <w:rPr>
          <w:szCs w:val="24"/>
        </w:rPr>
      </w:pPr>
    </w:p>
    <w:p w:rsidR="00FD58D6" w:rsidRDefault="00FD58D6" w:rsidP="00FD58D6">
      <w:pPr>
        <w:spacing w:after="0" w:line="240" w:lineRule="auto"/>
        <w:ind w:left="720" w:hanging="720"/>
        <w:rPr>
          <w:szCs w:val="24"/>
        </w:rPr>
      </w:pPr>
      <w:r w:rsidRPr="007E6220">
        <w:rPr>
          <w:szCs w:val="24"/>
        </w:rPr>
        <w:t>Yosi Intan Pandini Gunawan (2018 “Pengaruh motivasi belajar terhadap keaktifan siswa dalam mewujudkan prestasi belajar siswa ” Jurnal hazana akademia volume 2 No 1 2018)</w:t>
      </w:r>
    </w:p>
    <w:p w:rsidR="003668AC" w:rsidRPr="00711F2E" w:rsidRDefault="003668AC" w:rsidP="00711F2E">
      <w:bookmarkStart w:id="1" w:name="_GoBack"/>
      <w:bookmarkEnd w:id="1"/>
    </w:p>
    <w:sectPr w:rsidR="003668AC" w:rsidRPr="00711F2E" w:rsidSect="00A85AA6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E6" w:rsidRDefault="00DB10E6" w:rsidP="00854AB5">
      <w:pPr>
        <w:spacing w:after="0" w:line="240" w:lineRule="auto"/>
      </w:pPr>
      <w:r>
        <w:separator/>
      </w:r>
    </w:p>
  </w:endnote>
  <w:endnote w:type="continuationSeparator" w:id="0">
    <w:p w:rsidR="00DB10E6" w:rsidRDefault="00DB10E6" w:rsidP="0085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16667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8D6" w:rsidRPr="00E0323A" w:rsidRDefault="00FD58D6" w:rsidP="00E0323A">
        <w:pPr>
          <w:pStyle w:val="Footer"/>
          <w:spacing w:before="100" w:after="10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32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32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32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032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DB10E6">
    <w:pPr>
      <w:pStyle w:val="Footer"/>
      <w:jc w:val="center"/>
    </w:pPr>
  </w:p>
  <w:p w:rsidR="00F61773" w:rsidRDefault="00DB1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E6" w:rsidRDefault="00DB10E6" w:rsidP="00854AB5">
      <w:pPr>
        <w:spacing w:after="0" w:line="240" w:lineRule="auto"/>
      </w:pPr>
      <w:r>
        <w:separator/>
      </w:r>
    </w:p>
  </w:footnote>
  <w:footnote w:type="continuationSeparator" w:id="0">
    <w:p w:rsidR="00DB10E6" w:rsidRDefault="00DB10E6" w:rsidP="0085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D6" w:rsidRDefault="00FD58D6" w:rsidP="000B20F0">
    <w:pPr>
      <w:pStyle w:val="Header"/>
      <w:spacing w:before="100" w:after="100"/>
    </w:pPr>
  </w:p>
  <w:p w:rsidR="00FD58D6" w:rsidRDefault="00FD58D6" w:rsidP="009B672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73" w:rsidRDefault="00DB1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6"/>
    <w:rsid w:val="000645B0"/>
    <w:rsid w:val="00254DAC"/>
    <w:rsid w:val="00273F80"/>
    <w:rsid w:val="002876E2"/>
    <w:rsid w:val="002A2213"/>
    <w:rsid w:val="002B4886"/>
    <w:rsid w:val="00305007"/>
    <w:rsid w:val="003668AC"/>
    <w:rsid w:val="003E78BB"/>
    <w:rsid w:val="004872CA"/>
    <w:rsid w:val="004E20FB"/>
    <w:rsid w:val="005348EC"/>
    <w:rsid w:val="00574220"/>
    <w:rsid w:val="005B1F54"/>
    <w:rsid w:val="0060656A"/>
    <w:rsid w:val="006504A6"/>
    <w:rsid w:val="00661596"/>
    <w:rsid w:val="00704048"/>
    <w:rsid w:val="00711F2E"/>
    <w:rsid w:val="00783C88"/>
    <w:rsid w:val="007E0711"/>
    <w:rsid w:val="00854AB5"/>
    <w:rsid w:val="008910CD"/>
    <w:rsid w:val="008C21CA"/>
    <w:rsid w:val="00910EC6"/>
    <w:rsid w:val="00932A64"/>
    <w:rsid w:val="0093697A"/>
    <w:rsid w:val="00957760"/>
    <w:rsid w:val="00A85AA6"/>
    <w:rsid w:val="00AC14C1"/>
    <w:rsid w:val="00AD1DD1"/>
    <w:rsid w:val="00B10EBC"/>
    <w:rsid w:val="00B70F25"/>
    <w:rsid w:val="00BE70FD"/>
    <w:rsid w:val="00C62BE4"/>
    <w:rsid w:val="00D62389"/>
    <w:rsid w:val="00D75297"/>
    <w:rsid w:val="00D965FC"/>
    <w:rsid w:val="00DB10E6"/>
    <w:rsid w:val="00DD0E6B"/>
    <w:rsid w:val="00E23EA3"/>
    <w:rsid w:val="00E934A8"/>
    <w:rsid w:val="00EB4A1C"/>
    <w:rsid w:val="00F0137C"/>
    <w:rsid w:val="00FA4632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,Heading 11,Heading 12"/>
    <w:basedOn w:val="Normal"/>
    <w:link w:val="ListParagraphChar"/>
    <w:uiPriority w:val="34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34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75297"/>
  </w:style>
  <w:style w:type="paragraph" w:styleId="NormalWeb">
    <w:name w:val="Normal (Web)"/>
    <w:basedOn w:val="Normal"/>
    <w:uiPriority w:val="99"/>
    <w:semiHidden/>
    <w:unhideWhenUsed/>
    <w:rsid w:val="007E071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E07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711"/>
    <w:rPr>
      <w:color w:val="800080"/>
      <w:u w:val="single"/>
    </w:rPr>
  </w:style>
  <w:style w:type="paragraph" w:customStyle="1" w:styleId="xl63">
    <w:name w:val="xl63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xl64">
    <w:name w:val="xl64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  <w:lang w:val="en-US" w:eastAsia="en-US"/>
    </w:rPr>
  </w:style>
  <w:style w:type="paragraph" w:customStyle="1" w:styleId="xl65">
    <w:name w:val="xl65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  <w:lang w:val="en-US" w:eastAsia="en-US"/>
    </w:rPr>
  </w:style>
  <w:style w:type="paragraph" w:customStyle="1" w:styleId="xl66">
    <w:name w:val="xl66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7">
    <w:name w:val="xl67"/>
    <w:basedOn w:val="Normal"/>
    <w:rsid w:val="007E07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8">
    <w:name w:val="xl68"/>
    <w:basedOn w:val="Normal"/>
    <w:rsid w:val="007E07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9">
    <w:name w:val="xl69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0">
    <w:name w:val="xl70"/>
    <w:basedOn w:val="Normal"/>
    <w:rsid w:val="007E07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  <w:lang w:val="en-US" w:eastAsia="en-US"/>
    </w:rPr>
  </w:style>
  <w:style w:type="paragraph" w:customStyle="1" w:styleId="xl71">
    <w:name w:val="xl71"/>
    <w:basedOn w:val="Normal"/>
    <w:rsid w:val="007E07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2">
    <w:name w:val="xl72"/>
    <w:basedOn w:val="Normal"/>
    <w:rsid w:val="007E07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3">
    <w:name w:val="xl73"/>
    <w:basedOn w:val="Normal"/>
    <w:rsid w:val="007E07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A6"/>
    <w:pPr>
      <w:spacing w:after="12" w:line="265" w:lineRule="auto"/>
      <w:ind w:left="184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C62BE4"/>
    <w:pPr>
      <w:keepNext/>
      <w:keepLines/>
      <w:spacing w:after="159" w:line="259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E4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,Heading 11,Heading 12"/>
    <w:basedOn w:val="Normal"/>
    <w:link w:val="ListParagraphChar"/>
    <w:uiPriority w:val="34"/>
    <w:qFormat/>
    <w:rsid w:val="00C62BE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34"/>
    <w:qFormat/>
    <w:rsid w:val="00C62BE4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2BE4"/>
  </w:style>
  <w:style w:type="paragraph" w:styleId="Footer">
    <w:name w:val="footer"/>
    <w:basedOn w:val="Normal"/>
    <w:link w:val="FooterChar"/>
    <w:uiPriority w:val="99"/>
    <w:unhideWhenUsed/>
    <w:rsid w:val="00C62BE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BE4"/>
  </w:style>
  <w:style w:type="table" w:styleId="TableGrid">
    <w:name w:val="Table Grid"/>
    <w:basedOn w:val="TableNormal"/>
    <w:uiPriority w:val="59"/>
    <w:rsid w:val="004E20F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20FB"/>
    <w:pPr>
      <w:spacing w:after="0" w:line="240" w:lineRule="auto"/>
    </w:pPr>
    <w:rPr>
      <w:rFonts w:ascii="Times New Roman" w:eastAsia="Calibri" w:hAnsi="Times New Roman" w:cs="SimSun"/>
      <w:sz w:val="24"/>
      <w:lang w:val="id-ID"/>
    </w:rPr>
  </w:style>
  <w:style w:type="paragraph" w:customStyle="1" w:styleId="Default">
    <w:name w:val="Default"/>
    <w:rsid w:val="004E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D62389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customStyle="1" w:styleId="GridTableLight">
    <w:name w:val="Grid Table Light"/>
    <w:basedOn w:val="TableNormal"/>
    <w:uiPriority w:val="40"/>
    <w:rsid w:val="00D623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6238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62389"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Segoe UI" w:eastAsia="Times New Roman" w:hAnsi="Segoe UI" w:cs="Segoe UI"/>
      <w:color w:val="000000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6238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2389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305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0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007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75297"/>
  </w:style>
  <w:style w:type="paragraph" w:styleId="NormalWeb">
    <w:name w:val="Normal (Web)"/>
    <w:basedOn w:val="Normal"/>
    <w:uiPriority w:val="99"/>
    <w:semiHidden/>
    <w:unhideWhenUsed/>
    <w:rsid w:val="007E071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E07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711"/>
    <w:rPr>
      <w:color w:val="800080"/>
      <w:u w:val="single"/>
    </w:rPr>
  </w:style>
  <w:style w:type="paragraph" w:customStyle="1" w:styleId="xl63">
    <w:name w:val="xl63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xl64">
    <w:name w:val="xl64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  <w:lang w:val="en-US" w:eastAsia="en-US"/>
    </w:rPr>
  </w:style>
  <w:style w:type="paragraph" w:customStyle="1" w:styleId="xl65">
    <w:name w:val="xl65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  <w:lang w:val="en-US" w:eastAsia="en-US"/>
    </w:rPr>
  </w:style>
  <w:style w:type="paragraph" w:customStyle="1" w:styleId="xl66">
    <w:name w:val="xl66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7">
    <w:name w:val="xl67"/>
    <w:basedOn w:val="Normal"/>
    <w:rsid w:val="007E07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8">
    <w:name w:val="xl68"/>
    <w:basedOn w:val="Normal"/>
    <w:rsid w:val="007E07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69">
    <w:name w:val="xl69"/>
    <w:basedOn w:val="Normal"/>
    <w:rsid w:val="007E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0">
    <w:name w:val="xl70"/>
    <w:basedOn w:val="Normal"/>
    <w:rsid w:val="007E07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  <w:lang w:val="en-US" w:eastAsia="en-US"/>
    </w:rPr>
  </w:style>
  <w:style w:type="paragraph" w:customStyle="1" w:styleId="xl71">
    <w:name w:val="xl71"/>
    <w:basedOn w:val="Normal"/>
    <w:rsid w:val="007E07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2">
    <w:name w:val="xl72"/>
    <w:basedOn w:val="Normal"/>
    <w:rsid w:val="007E07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  <w:style w:type="paragraph" w:customStyle="1" w:styleId="xl73">
    <w:name w:val="xl73"/>
    <w:basedOn w:val="Normal"/>
    <w:rsid w:val="007E07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2023-03-17T04:26:00Z</dcterms:created>
  <dcterms:modified xsi:type="dcterms:W3CDTF">2023-03-17T04:26:00Z</dcterms:modified>
</cp:coreProperties>
</file>