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C2" w:rsidRDefault="00C64BC2">
      <w:pPr>
        <w:pStyle w:val="BodyText"/>
        <w:rPr>
          <w:i w:val="0"/>
          <w:sz w:val="20"/>
        </w:rPr>
      </w:pPr>
    </w:p>
    <w:p w:rsidR="00C64BC2" w:rsidRDefault="00C64BC2">
      <w:pPr>
        <w:pStyle w:val="BodyText"/>
        <w:spacing w:before="6"/>
        <w:rPr>
          <w:i w:val="0"/>
          <w:sz w:val="21"/>
        </w:rPr>
      </w:pPr>
    </w:p>
    <w:p w:rsidR="00C64BC2" w:rsidRDefault="00983B52">
      <w:pPr>
        <w:spacing w:before="89" w:line="480" w:lineRule="auto"/>
        <w:ind w:left="809" w:right="626"/>
        <w:jc w:val="center"/>
        <w:rPr>
          <w:b/>
          <w:sz w:val="28"/>
        </w:rPr>
      </w:pPr>
      <w:r>
        <w:rPr>
          <w:b/>
          <w:sz w:val="28"/>
        </w:rPr>
        <w:t xml:space="preserve">Students’ Anxiety in Speaking English at SMA Al </w:t>
      </w:r>
      <w:proofErr w:type="spellStart"/>
      <w:r>
        <w:rPr>
          <w:b/>
          <w:sz w:val="28"/>
        </w:rPr>
        <w:t>Washliyah</w:t>
      </w:r>
      <w:proofErr w:type="spellEnd"/>
      <w:r>
        <w:rPr>
          <w:b/>
          <w:sz w:val="28"/>
        </w:rPr>
        <w:t xml:space="preserve"> 3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Medan</w:t>
      </w:r>
    </w:p>
    <w:p w:rsidR="00C64BC2" w:rsidRDefault="00983B52">
      <w:pPr>
        <w:spacing w:before="2" w:line="360" w:lineRule="auto"/>
        <w:ind w:left="3538" w:right="3348" w:hanging="3"/>
        <w:jc w:val="center"/>
        <w:rPr>
          <w:b/>
          <w:sz w:val="28"/>
        </w:rPr>
      </w:pPr>
      <w:proofErr w:type="spellStart"/>
      <w:r>
        <w:rPr>
          <w:b/>
          <w:sz w:val="28"/>
        </w:rPr>
        <w:t>Andra</w:t>
      </w:r>
      <w:proofErr w:type="spellEnd"/>
      <w:r>
        <w:rPr>
          <w:b/>
          <w:sz w:val="28"/>
        </w:rPr>
        <w:t xml:space="preserve"> Amelia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NPM.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181224035</w:t>
      </w:r>
    </w:p>
    <w:p w:rsidR="00C64BC2" w:rsidRDefault="00C64BC2">
      <w:pPr>
        <w:pStyle w:val="BodyText"/>
        <w:rPr>
          <w:b/>
          <w:i w:val="0"/>
          <w:sz w:val="30"/>
        </w:rPr>
      </w:pPr>
    </w:p>
    <w:p w:rsidR="00C64BC2" w:rsidRDefault="00C64BC2">
      <w:pPr>
        <w:pStyle w:val="BodyText"/>
        <w:spacing w:before="8"/>
        <w:rPr>
          <w:b/>
          <w:i w:val="0"/>
          <w:sz w:val="34"/>
        </w:rPr>
      </w:pPr>
    </w:p>
    <w:p w:rsidR="00C64BC2" w:rsidRDefault="00983B52">
      <w:pPr>
        <w:spacing w:line="480" w:lineRule="auto"/>
        <w:ind w:left="588" w:right="39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purpose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find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types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anxiety</w:t>
      </w:r>
      <w:r>
        <w:rPr>
          <w:spacing w:val="60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experience when speaking English, then the factors that cause anxiety in speaking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English, and why speaking anxiety can occur in students at SMA Al </w:t>
      </w:r>
      <w:proofErr w:type="spellStart"/>
      <w:r>
        <w:rPr>
          <w:sz w:val="24"/>
        </w:rPr>
        <w:t>Washliyah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3 Medan. The research method used is descriptive qualitative research, where the</w:t>
      </w:r>
      <w:r>
        <w:rPr>
          <w:spacing w:val="1"/>
          <w:sz w:val="24"/>
        </w:rPr>
        <w:t xml:space="preserve"> </w:t>
      </w:r>
      <w:r>
        <w:rPr>
          <w:sz w:val="24"/>
        </w:rPr>
        <w:t>data is taken based on the results of observations, filling out questionnaires, and</w:t>
      </w:r>
      <w:r>
        <w:rPr>
          <w:spacing w:val="1"/>
          <w:sz w:val="24"/>
        </w:rPr>
        <w:t xml:space="preserve"> </w:t>
      </w:r>
      <w:r>
        <w:rPr>
          <w:sz w:val="24"/>
        </w:rPr>
        <w:t>interviews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z w:val="24"/>
        </w:rPr>
        <w:t>ith</w:t>
      </w:r>
      <w:r>
        <w:rPr>
          <w:spacing w:val="1"/>
          <w:sz w:val="24"/>
        </w:rPr>
        <w:t xml:space="preserve"> </w:t>
      </w:r>
      <w:r>
        <w:rPr>
          <w:sz w:val="24"/>
        </w:rPr>
        <w:t>several</w:t>
      </w:r>
      <w:r>
        <w:rPr>
          <w:spacing w:val="1"/>
          <w:sz w:val="24"/>
        </w:rPr>
        <w:t xml:space="preserve"> </w:t>
      </w:r>
      <w:r>
        <w:rPr>
          <w:sz w:val="24"/>
        </w:rPr>
        <w:t>students.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subjects</w:t>
      </w:r>
      <w:r>
        <w:rPr>
          <w:spacing w:val="1"/>
          <w:sz w:val="24"/>
        </w:rPr>
        <w:t xml:space="preserve"> </w:t>
      </w:r>
      <w:r>
        <w:rPr>
          <w:sz w:val="24"/>
        </w:rPr>
        <w:t>consisted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eleventh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grade IPA at SMA Al </w:t>
      </w:r>
      <w:proofErr w:type="spellStart"/>
      <w:r>
        <w:rPr>
          <w:sz w:val="24"/>
        </w:rPr>
        <w:t>Washliyah</w:t>
      </w:r>
      <w:proofErr w:type="spellEnd"/>
      <w:r>
        <w:rPr>
          <w:sz w:val="24"/>
        </w:rPr>
        <w:t xml:space="preserve"> 3 Medan. The results of this study indicate that</w:t>
      </w:r>
      <w:r>
        <w:rPr>
          <w:spacing w:val="1"/>
          <w:sz w:val="24"/>
        </w:rPr>
        <w:t xml:space="preserve"> </w:t>
      </w:r>
      <w:r>
        <w:rPr>
          <w:sz w:val="24"/>
        </w:rPr>
        <w:t>there are two types of anxiety experienced by students when speaking English, the</w:t>
      </w:r>
      <w:r>
        <w:rPr>
          <w:spacing w:val="-57"/>
          <w:sz w:val="24"/>
        </w:rPr>
        <w:t xml:space="preserve"> </w:t>
      </w:r>
      <w:r>
        <w:rPr>
          <w:sz w:val="24"/>
        </w:rPr>
        <w:t>first is state</w:t>
      </w:r>
      <w:r>
        <w:rPr>
          <w:spacing w:val="60"/>
          <w:sz w:val="24"/>
        </w:rPr>
        <w:t xml:space="preserve"> </w:t>
      </w:r>
      <w:r>
        <w:rPr>
          <w:sz w:val="24"/>
        </w:rPr>
        <w:t>anxiety and the second is trait anxiety. Then there are three factors</w:t>
      </w:r>
      <w:r>
        <w:rPr>
          <w:spacing w:val="1"/>
          <w:sz w:val="24"/>
        </w:rPr>
        <w:t xml:space="preserve"> </w:t>
      </w:r>
      <w:r>
        <w:rPr>
          <w:sz w:val="24"/>
        </w:rPr>
        <w:t>that cause anxiety including, communication of apprehension, test anxiety, and</w:t>
      </w:r>
      <w:r>
        <w:rPr>
          <w:spacing w:val="1"/>
          <w:sz w:val="24"/>
        </w:rPr>
        <w:t xml:space="preserve"> </w:t>
      </w:r>
      <w:r>
        <w:rPr>
          <w:sz w:val="24"/>
        </w:rPr>
        <w:t>finally fear of negative evaluations. On the other hand, the causes why anxiety</w:t>
      </w:r>
      <w:r>
        <w:rPr>
          <w:spacing w:val="1"/>
          <w:sz w:val="24"/>
        </w:rPr>
        <w:t xml:space="preserve"> </w:t>
      </w:r>
      <w:r>
        <w:rPr>
          <w:sz w:val="24"/>
        </w:rPr>
        <w:t>arises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trauma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past</w:t>
      </w:r>
      <w:r>
        <w:rPr>
          <w:spacing w:val="1"/>
          <w:sz w:val="24"/>
        </w:rPr>
        <w:t xml:space="preserve"> </w:t>
      </w:r>
      <w:r>
        <w:rPr>
          <w:sz w:val="24"/>
        </w:rPr>
        <w:t>events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response</w:t>
      </w:r>
      <w:r>
        <w:rPr>
          <w:spacing w:val="60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around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makes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lose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confidence,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makes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-6"/>
          <w:sz w:val="24"/>
        </w:rPr>
        <w:t xml:space="preserve"> </w:t>
      </w:r>
      <w:r>
        <w:rPr>
          <w:sz w:val="24"/>
        </w:rPr>
        <w:t>feel</w:t>
      </w:r>
      <w:r>
        <w:rPr>
          <w:spacing w:val="-2"/>
          <w:sz w:val="24"/>
        </w:rPr>
        <w:t xml:space="preserve"> </w:t>
      </w:r>
      <w:r>
        <w:rPr>
          <w:sz w:val="24"/>
        </w:rPr>
        <w:t>anxious</w:t>
      </w:r>
      <w:r>
        <w:rPr>
          <w:spacing w:val="-4"/>
          <w:sz w:val="24"/>
        </w:rPr>
        <w:t xml:space="preserve"> </w:t>
      </w:r>
      <w:r>
        <w:rPr>
          <w:sz w:val="24"/>
        </w:rPr>
        <w:t>when speaking</w:t>
      </w:r>
      <w:r>
        <w:rPr>
          <w:spacing w:val="-3"/>
          <w:sz w:val="24"/>
        </w:rPr>
        <w:t xml:space="preserve"> </w:t>
      </w:r>
      <w:r>
        <w:rPr>
          <w:sz w:val="24"/>
        </w:rPr>
        <w:t>English.</w:t>
      </w:r>
    </w:p>
    <w:p w:rsidR="00C64BC2" w:rsidRDefault="00983B52">
      <w:pPr>
        <w:spacing w:before="209"/>
        <w:ind w:left="588"/>
        <w:jc w:val="both"/>
        <w:rPr>
          <w:b/>
          <w:i/>
          <w:sz w:val="24"/>
        </w:rPr>
      </w:pPr>
      <w:r>
        <w:rPr>
          <w:b/>
          <w:i/>
          <w:sz w:val="24"/>
        </w:rPr>
        <w:t>Keywords: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Students’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Anxiety,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English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Speaking</w:t>
      </w:r>
    </w:p>
    <w:p w:rsidR="00C64BC2" w:rsidRDefault="00C64BC2">
      <w:pPr>
        <w:jc w:val="both"/>
        <w:rPr>
          <w:sz w:val="24"/>
        </w:rPr>
        <w:sectPr w:rsidR="00C64BC2">
          <w:headerReference w:type="default" r:id="rId7"/>
          <w:footerReference w:type="default" r:id="rId8"/>
          <w:type w:val="continuous"/>
          <w:pgSz w:w="11910" w:h="16840"/>
          <w:pgMar w:top="2620" w:right="1300" w:bottom="1200" w:left="1680" w:header="2282" w:footer="1014" w:gutter="0"/>
          <w:pgNumType w:start="13"/>
          <w:cols w:space="720"/>
        </w:sectPr>
      </w:pPr>
    </w:p>
    <w:p w:rsidR="00C64BC2" w:rsidRDefault="00983B52">
      <w:pPr>
        <w:pStyle w:val="BodyText"/>
        <w:rPr>
          <w:b/>
          <w:sz w:val="20"/>
        </w:rPr>
      </w:pPr>
      <w:bookmarkStart w:id="0" w:name="_GoBack"/>
      <w:r>
        <w:rPr>
          <w:b/>
          <w:i w:val="0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7E062D8" wp14:editId="063CCBF1">
            <wp:simplePos x="0" y="0"/>
            <wp:positionH relativeFrom="column">
              <wp:posOffset>-1270</wp:posOffset>
            </wp:positionH>
            <wp:positionV relativeFrom="paragraph">
              <wp:posOffset>-796345</wp:posOffset>
            </wp:positionV>
            <wp:extent cx="5669280" cy="7839986"/>
            <wp:effectExtent l="0" t="0" r="7620" b="8890"/>
            <wp:wrapNone/>
            <wp:docPr id="1" name="Picture 1" descr="C:\Users\berkah-3\Pictures\fe3ba882-73ba-4f4b-a443-7cd9b0b13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fe3ba882-73ba-4f4b-a443-7cd9b0b133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82" b="23747"/>
                    <a:stretch/>
                  </pic:blipFill>
                  <pic:spPr bwMode="auto">
                    <a:xfrm>
                      <a:off x="0" y="0"/>
                      <a:ext cx="5669280" cy="783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64BC2" w:rsidRDefault="00C64BC2">
      <w:pPr>
        <w:spacing w:before="62"/>
        <w:ind w:left="588"/>
        <w:jc w:val="both"/>
        <w:rPr>
          <w:b/>
          <w:i/>
          <w:sz w:val="24"/>
        </w:rPr>
      </w:pPr>
    </w:p>
    <w:sectPr w:rsidR="00C64BC2">
      <w:headerReference w:type="default" r:id="rId11"/>
      <w:footerReference w:type="default" r:id="rId12"/>
      <w:pgSz w:w="11910" w:h="16840"/>
      <w:pgMar w:top="2620" w:right="1300" w:bottom="1200" w:left="1680" w:header="2282" w:footer="10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3B52">
      <w:r>
        <w:separator/>
      </w:r>
    </w:p>
  </w:endnote>
  <w:endnote w:type="continuationSeparator" w:id="0">
    <w:p w:rsidR="00000000" w:rsidRDefault="0098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C2" w:rsidRDefault="00983B52">
    <w:pPr>
      <w:pStyle w:val="Body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2.7pt;margin-top:780.2pt;width:18.4pt;height:13.05pt;z-index:-15763456;mso-position-horizontal-relative:page;mso-position-vertical-relative:page" filled="f" stroked="f">
          <v:textbox inset="0,0,0,0">
            <w:txbxContent>
              <w:p w:rsidR="00C64BC2" w:rsidRDefault="00983B5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xiii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C2" w:rsidRDefault="00983B52">
    <w:pPr>
      <w:pStyle w:val="Body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2.7pt;margin-top:780.2pt;width:18.3pt;height:13.05pt;z-index:-15762432;mso-position-horizontal-relative:page;mso-position-vertical-relative:page" filled="f" stroked="f">
          <v:textbox inset="0,0,0,0">
            <w:txbxContent>
              <w:p w:rsidR="00C64BC2" w:rsidRDefault="00983B5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xiv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3B52">
      <w:r>
        <w:separator/>
      </w:r>
    </w:p>
  </w:footnote>
  <w:footnote w:type="continuationSeparator" w:id="0">
    <w:p w:rsidR="00000000" w:rsidRDefault="00983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C2" w:rsidRDefault="00983B52">
    <w:pPr>
      <w:pStyle w:val="Body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67.25pt;margin-top:113.1pt;width:89pt;height:19.7pt;z-index:-15763968;mso-position-horizontal-relative:page;mso-position-vertical-relative:page" filled="f" stroked="f">
          <v:textbox inset="0,0,0,0">
            <w:txbxContent>
              <w:p w:rsidR="00C64BC2" w:rsidRDefault="00983B52">
                <w:pPr>
                  <w:spacing w:before="5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ABSTRACT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C2" w:rsidRDefault="00C64BC2">
    <w:pPr>
      <w:pStyle w:val="BodyText"/>
      <w:spacing w:line="14" w:lineRule="auto"/>
      <w:rPr>
        <w:i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64BC2"/>
    <w:rsid w:val="00983B52"/>
    <w:rsid w:val="00C6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"/>
    <w:qFormat/>
    <w:pPr>
      <w:spacing w:before="5"/>
      <w:ind w:left="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3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B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83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B5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"/>
    <w:qFormat/>
    <w:pPr>
      <w:spacing w:before="5"/>
      <w:ind w:left="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3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B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83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B5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berkah-3</cp:lastModifiedBy>
  <cp:revision>2</cp:revision>
  <dcterms:created xsi:type="dcterms:W3CDTF">2023-03-26T07:46:00Z</dcterms:created>
  <dcterms:modified xsi:type="dcterms:W3CDTF">2023-04-04T11:03:00Z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2023-03-26T00:00:00Z</vt:filetime>
  </property>
</Properties>
</file>