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A4" w:rsidRPr="0010495E" w:rsidRDefault="00440FA4" w:rsidP="00440FA4">
      <w:pPr>
        <w:pStyle w:val="TableParagraph"/>
        <w:spacing w:line="480" w:lineRule="auto"/>
        <w:jc w:val="center"/>
        <w:rPr>
          <w:b/>
          <w:sz w:val="28"/>
          <w:szCs w:val="24"/>
          <w:lang w:val="en-US"/>
        </w:rPr>
      </w:pPr>
      <w:r w:rsidRPr="0010495E">
        <w:rPr>
          <w:b/>
          <w:sz w:val="28"/>
          <w:szCs w:val="24"/>
          <w:lang w:val="en-US"/>
        </w:rPr>
        <w:t>BAB V</w:t>
      </w:r>
    </w:p>
    <w:p w:rsidR="00440FA4" w:rsidRPr="0010495E" w:rsidRDefault="00440FA4" w:rsidP="00440FA4">
      <w:pPr>
        <w:pStyle w:val="TableParagraph"/>
        <w:spacing w:line="480" w:lineRule="auto"/>
        <w:jc w:val="center"/>
        <w:rPr>
          <w:b/>
          <w:sz w:val="28"/>
          <w:szCs w:val="24"/>
          <w:lang w:val="en-US"/>
        </w:rPr>
      </w:pPr>
      <w:r w:rsidRPr="0010495E">
        <w:rPr>
          <w:b/>
          <w:sz w:val="28"/>
          <w:szCs w:val="24"/>
          <w:lang w:val="en-US"/>
        </w:rPr>
        <w:t>KESIMPULAN DAN SARAN</w:t>
      </w:r>
    </w:p>
    <w:p w:rsidR="00440FA4" w:rsidRPr="0010495E" w:rsidRDefault="00440FA4" w:rsidP="00440FA4">
      <w:pPr>
        <w:pStyle w:val="TableParagraph"/>
        <w:spacing w:line="480" w:lineRule="auto"/>
        <w:jc w:val="both"/>
        <w:rPr>
          <w:b/>
          <w:sz w:val="24"/>
          <w:szCs w:val="24"/>
          <w:lang w:val="en-US"/>
        </w:rPr>
      </w:pPr>
      <w:r w:rsidRPr="0010495E">
        <w:rPr>
          <w:b/>
          <w:sz w:val="24"/>
          <w:szCs w:val="24"/>
          <w:lang w:val="en-US"/>
        </w:rPr>
        <w:t>5.1 Kesimpulan</w:t>
      </w:r>
    </w:p>
    <w:p w:rsidR="00440FA4" w:rsidRPr="0010495E" w:rsidRDefault="00440FA4" w:rsidP="00440FA4">
      <w:pPr>
        <w:pStyle w:val="TableParagraph"/>
        <w:spacing w:line="480" w:lineRule="auto"/>
        <w:ind w:firstLine="720"/>
        <w:jc w:val="both"/>
        <w:rPr>
          <w:sz w:val="24"/>
          <w:szCs w:val="24"/>
          <w:lang w:val="en-US"/>
        </w:rPr>
      </w:pPr>
      <w:r w:rsidRPr="0010495E">
        <w:rPr>
          <w:rFonts w:eastAsiaTheme="minorHAnsi"/>
          <w:spacing w:val="-2"/>
          <w:sz w:val="24"/>
          <w:szCs w:val="24"/>
        </w:rPr>
        <w:t xml:space="preserve">Berdasarkan uraian yang telah dijelaskan pada bab sebelumnya </w:t>
      </w:r>
      <w:r w:rsidRPr="0010495E">
        <w:rPr>
          <w:sz w:val="24"/>
          <w:szCs w:val="24"/>
          <w:lang w:val="en-US"/>
        </w:rPr>
        <w:t>dapatdisimpulkanbeberapahalsebagaiberikut :</w:t>
      </w:r>
    </w:p>
    <w:p w:rsidR="00440FA4" w:rsidRPr="0010495E" w:rsidRDefault="00440FA4" w:rsidP="00984928">
      <w:pPr>
        <w:pStyle w:val="TableParagraph"/>
        <w:numPr>
          <w:ilvl w:val="0"/>
          <w:numId w:val="1"/>
        </w:numPr>
        <w:spacing w:line="480" w:lineRule="auto"/>
        <w:jc w:val="both"/>
        <w:rPr>
          <w:sz w:val="24"/>
          <w:szCs w:val="24"/>
          <w:lang w:val="en-US"/>
        </w:rPr>
      </w:pPr>
      <w:r w:rsidRPr="0010495E">
        <w:rPr>
          <w:sz w:val="24"/>
          <w:szCs w:val="24"/>
        </w:rPr>
        <w:t>Guru mata pelajaran PPKn di SMAN 11 Medan mengetahui dan paham mengenai karakter.</w:t>
      </w:r>
    </w:p>
    <w:p w:rsidR="00440FA4" w:rsidRPr="0010495E" w:rsidRDefault="00440FA4" w:rsidP="00984928">
      <w:pPr>
        <w:pStyle w:val="TableParagraph"/>
        <w:numPr>
          <w:ilvl w:val="0"/>
          <w:numId w:val="1"/>
        </w:numPr>
        <w:spacing w:line="480" w:lineRule="auto"/>
        <w:jc w:val="both"/>
        <w:rPr>
          <w:sz w:val="24"/>
          <w:szCs w:val="24"/>
          <w:lang w:val="en-US"/>
        </w:rPr>
      </w:pPr>
      <w:r w:rsidRPr="0010495E">
        <w:rPr>
          <w:rFonts w:eastAsiaTheme="minorHAnsi"/>
          <w:spacing w:val="-2"/>
          <w:sz w:val="24"/>
          <w:szCs w:val="24"/>
        </w:rPr>
        <w:t>Mata pelajaran PPKn memiliki kaitan dengan karakter.</w:t>
      </w:r>
    </w:p>
    <w:p w:rsidR="00440FA4" w:rsidRPr="0010495E" w:rsidRDefault="00440FA4" w:rsidP="00984928">
      <w:pPr>
        <w:pStyle w:val="TableParagraph"/>
        <w:numPr>
          <w:ilvl w:val="0"/>
          <w:numId w:val="1"/>
        </w:numPr>
        <w:spacing w:line="480" w:lineRule="auto"/>
        <w:jc w:val="both"/>
        <w:rPr>
          <w:sz w:val="24"/>
          <w:szCs w:val="24"/>
        </w:rPr>
      </w:pPr>
      <w:r w:rsidRPr="0010495E">
        <w:rPr>
          <w:sz w:val="24"/>
          <w:szCs w:val="24"/>
        </w:rPr>
        <w:t>Dalam pelajaran PPKn, sebagai seorang guru berupaya membentuk karakter peserta didik yang bermoral, memiliki sopan santun terhadap orang yang lebih tua, teman sebaya sebagaimana yang tercantum pada nilai-nilai pancasila dan juga norma-norma yang berlaku didalam kehidupan sehari-hari.</w:t>
      </w:r>
    </w:p>
    <w:p w:rsidR="00440FA4" w:rsidRPr="0010495E" w:rsidRDefault="00440FA4" w:rsidP="00984928">
      <w:pPr>
        <w:pStyle w:val="TableParagraph"/>
        <w:numPr>
          <w:ilvl w:val="0"/>
          <w:numId w:val="1"/>
        </w:numPr>
        <w:spacing w:line="480" w:lineRule="auto"/>
        <w:jc w:val="both"/>
        <w:rPr>
          <w:sz w:val="24"/>
          <w:szCs w:val="24"/>
        </w:rPr>
      </w:pPr>
      <w:r w:rsidRPr="0010495E">
        <w:rPr>
          <w:sz w:val="24"/>
          <w:szCs w:val="24"/>
        </w:rPr>
        <w:t>Didalam pelajaran PPKn terdapat banyak pokok bahasan yang menyangkut dengan karakter, seperti pokok bahasan nasionalisme dan pokok bahasan hak dan kewajiban.</w:t>
      </w:r>
    </w:p>
    <w:p w:rsidR="00440FA4" w:rsidRPr="0010495E" w:rsidRDefault="00440FA4" w:rsidP="00984928">
      <w:pPr>
        <w:pStyle w:val="TableParagraph"/>
        <w:numPr>
          <w:ilvl w:val="0"/>
          <w:numId w:val="1"/>
        </w:numPr>
        <w:spacing w:line="480" w:lineRule="auto"/>
        <w:jc w:val="both"/>
        <w:rPr>
          <w:sz w:val="24"/>
          <w:szCs w:val="24"/>
        </w:rPr>
      </w:pPr>
      <w:r w:rsidRPr="0010495E">
        <w:rPr>
          <w:sz w:val="24"/>
          <w:szCs w:val="24"/>
        </w:rPr>
        <w:t>Karakter peserta didik yang diharapkan pada mata pelajaran PPKn yakni sesuai dengan nilai-nilai pancasila dan norma-norma yang berlaku.</w:t>
      </w:r>
    </w:p>
    <w:p w:rsidR="00440FA4" w:rsidRPr="0010495E" w:rsidRDefault="00440FA4" w:rsidP="00984928">
      <w:pPr>
        <w:pStyle w:val="TableParagraph"/>
        <w:numPr>
          <w:ilvl w:val="0"/>
          <w:numId w:val="1"/>
        </w:numPr>
        <w:spacing w:line="480" w:lineRule="auto"/>
        <w:jc w:val="both"/>
        <w:rPr>
          <w:sz w:val="24"/>
          <w:szCs w:val="24"/>
        </w:rPr>
      </w:pPr>
      <w:r w:rsidRPr="0010495E">
        <w:rPr>
          <w:sz w:val="24"/>
          <w:szCs w:val="24"/>
        </w:rPr>
        <w:t xml:space="preserve">Pelajaran PPKn merupakan limu dan penerapan, yang mana adanya teori dan bagaimana merealisasikan teori tersebut dalam kehidupan sehari-hari. Seperti bagaimana bersosialisasi, bagaimana berinteraksi, bagaimana bertutur kata, bagaimana bertingkah laku semua itu ada didalam pelajaran PPKn. </w:t>
      </w:r>
    </w:p>
    <w:p w:rsidR="00440FA4" w:rsidRPr="0010495E" w:rsidRDefault="00440FA4" w:rsidP="00440FA4">
      <w:pPr>
        <w:pStyle w:val="TableParagraph"/>
        <w:spacing w:line="480" w:lineRule="auto"/>
        <w:ind w:left="720"/>
        <w:jc w:val="both"/>
        <w:rPr>
          <w:sz w:val="24"/>
          <w:szCs w:val="24"/>
        </w:rPr>
      </w:pPr>
    </w:p>
    <w:p w:rsidR="00440FA4" w:rsidRPr="0010495E" w:rsidRDefault="00440FA4" w:rsidP="00984928">
      <w:pPr>
        <w:pStyle w:val="TableParagraph"/>
        <w:numPr>
          <w:ilvl w:val="0"/>
          <w:numId w:val="1"/>
        </w:numPr>
        <w:spacing w:line="480" w:lineRule="auto"/>
        <w:jc w:val="both"/>
        <w:rPr>
          <w:sz w:val="24"/>
          <w:szCs w:val="24"/>
        </w:rPr>
      </w:pPr>
      <w:r w:rsidRPr="0010495E">
        <w:rPr>
          <w:sz w:val="24"/>
          <w:szCs w:val="24"/>
        </w:rPr>
        <w:t>mengenai karakter peserta didik sepertinya harus memiliki tenaga ekstra dan mungkin juga pelatihan khusus untuk membentuk karakter peserta didik menjadi lebih baik. Dan sebagai guru PPKn pastinya didalam pembelajaran PPKn sangat perlu untuk membentuk karakter peserta didik agar peserta didik tersebut menjadi peserta didik yang disiplin, bersikap hormat kepada guru, berikap menghargai sesama dan bersikap saling toleransi.</w:t>
      </w:r>
    </w:p>
    <w:p w:rsidR="00440FA4" w:rsidRPr="0010495E" w:rsidRDefault="00440FA4" w:rsidP="00984928">
      <w:pPr>
        <w:pStyle w:val="TableParagraph"/>
        <w:numPr>
          <w:ilvl w:val="0"/>
          <w:numId w:val="1"/>
        </w:numPr>
        <w:spacing w:line="480" w:lineRule="auto"/>
        <w:jc w:val="both"/>
        <w:rPr>
          <w:sz w:val="24"/>
          <w:szCs w:val="24"/>
        </w:rPr>
      </w:pPr>
      <w:r w:rsidRPr="0010495E">
        <w:rPr>
          <w:sz w:val="24"/>
          <w:szCs w:val="24"/>
        </w:rPr>
        <w:t>Tidak hanya pelajaran PPKn, pelajaran-pelajaran lain juga berperan dalam membentuk karakter peserta didik. Seperti pelajaran Pendidikan Agama didalam pembelajaran Pendidikan Agama terdapat pokok bahasan budi pekerti yang mana megajarkan kepada peserta didik tentang membedakan tingkah laku baik dan tingkah laku buruk.</w:t>
      </w:r>
    </w:p>
    <w:p w:rsidR="00440FA4" w:rsidRPr="0010495E" w:rsidRDefault="00440FA4" w:rsidP="00984928">
      <w:pPr>
        <w:pStyle w:val="TableParagraph"/>
        <w:numPr>
          <w:ilvl w:val="0"/>
          <w:numId w:val="1"/>
        </w:numPr>
        <w:spacing w:line="480" w:lineRule="auto"/>
        <w:jc w:val="both"/>
        <w:rPr>
          <w:sz w:val="24"/>
          <w:szCs w:val="24"/>
        </w:rPr>
      </w:pPr>
      <w:r w:rsidRPr="0010495E">
        <w:rPr>
          <w:sz w:val="24"/>
          <w:szCs w:val="24"/>
        </w:rPr>
        <w:t>Tidak dapat dikatakan pelajaran apa yang lebih benar jika dibandingkan dengan pelajaran PPKn terkait membentuk karakter peserta didik. Semua pelajaran yang ada sama-sama penting dalam membentuk karakter peserta didik. Karena setiap mata pelajaran yang ada tentunya juga ikut serta dalam membentuk karakter peserta didik.</w:t>
      </w:r>
    </w:p>
    <w:p w:rsidR="00440FA4" w:rsidRPr="0010495E" w:rsidRDefault="00440FA4" w:rsidP="00984928">
      <w:pPr>
        <w:pStyle w:val="TableParagraph"/>
        <w:numPr>
          <w:ilvl w:val="0"/>
          <w:numId w:val="1"/>
        </w:numPr>
        <w:spacing w:line="480" w:lineRule="auto"/>
        <w:jc w:val="both"/>
        <w:rPr>
          <w:sz w:val="24"/>
          <w:szCs w:val="24"/>
        </w:rPr>
      </w:pPr>
      <w:r w:rsidRPr="0010495E">
        <w:rPr>
          <w:sz w:val="24"/>
          <w:szCs w:val="24"/>
        </w:rPr>
        <w:t>Guru PPKn memiliki peran penting dalam membentuk karakter peserta didik di SMAN 11 Medan.</w:t>
      </w:r>
    </w:p>
    <w:p w:rsidR="0010495E" w:rsidRPr="0010495E" w:rsidRDefault="0010495E" w:rsidP="0010495E">
      <w:pPr>
        <w:pStyle w:val="TableParagraph"/>
        <w:spacing w:line="480" w:lineRule="auto"/>
        <w:rPr>
          <w:rFonts w:eastAsiaTheme="minorHAnsi"/>
          <w:b/>
          <w:spacing w:val="-2"/>
          <w:sz w:val="24"/>
          <w:szCs w:val="24"/>
          <w:lang w:val="en-US"/>
        </w:rPr>
      </w:pPr>
      <w:r w:rsidRPr="0010495E">
        <w:rPr>
          <w:rFonts w:eastAsiaTheme="minorHAnsi"/>
          <w:b/>
          <w:spacing w:val="-2"/>
          <w:sz w:val="24"/>
          <w:szCs w:val="24"/>
          <w:lang w:val="en-US"/>
        </w:rPr>
        <w:t>5.2 Saran</w:t>
      </w:r>
    </w:p>
    <w:p w:rsidR="0010495E" w:rsidRPr="0010495E" w:rsidRDefault="0010495E" w:rsidP="0010495E">
      <w:pPr>
        <w:spacing w:before="200" w:line="480" w:lineRule="auto"/>
        <w:ind w:firstLine="360"/>
        <w:rPr>
          <w:rFonts w:ascii="Times New Roman" w:hAnsi="Times New Roman" w:cs="Times New Roman"/>
          <w:sz w:val="24"/>
          <w:szCs w:val="24"/>
        </w:rPr>
      </w:pPr>
      <w:r w:rsidRPr="0010495E">
        <w:rPr>
          <w:rFonts w:ascii="Times New Roman" w:hAnsi="Times New Roman" w:cs="Times New Roman"/>
          <w:sz w:val="24"/>
          <w:szCs w:val="24"/>
        </w:rPr>
        <w:lastRenderedPageBreak/>
        <w:t>Berdasarkan dari hasil kesimpulan yang telah dipaparkan diatas. Selanjutnya akan ditemukan mengenai beberapa saran yang terkait dengan penelitian ini. Adapun pemaparan</w:t>
      </w:r>
      <w:r w:rsidRPr="0010495E">
        <w:rPr>
          <w:rFonts w:ascii="Times New Roman" w:hAnsi="Times New Roman" w:cs="Times New Roman"/>
          <w:sz w:val="24"/>
          <w:szCs w:val="24"/>
          <w:lang w:val="en-US"/>
        </w:rPr>
        <w:t>nya</w:t>
      </w:r>
      <w:r w:rsidRPr="0010495E">
        <w:rPr>
          <w:rFonts w:ascii="Times New Roman" w:hAnsi="Times New Roman" w:cs="Times New Roman"/>
          <w:sz w:val="24"/>
          <w:szCs w:val="24"/>
        </w:rPr>
        <w:t xml:space="preserve"> sebagai berikut:</w:t>
      </w:r>
    </w:p>
    <w:p w:rsidR="0010495E" w:rsidRPr="0010495E" w:rsidRDefault="0010495E" w:rsidP="00984928">
      <w:pPr>
        <w:pStyle w:val="NoSpacing"/>
        <w:numPr>
          <w:ilvl w:val="0"/>
          <w:numId w:val="2"/>
        </w:numPr>
        <w:spacing w:line="480" w:lineRule="auto"/>
        <w:jc w:val="both"/>
        <w:rPr>
          <w:rFonts w:ascii="Times New Roman" w:hAnsi="Times New Roman" w:cs="Times New Roman"/>
          <w:sz w:val="24"/>
          <w:szCs w:val="24"/>
        </w:rPr>
      </w:pPr>
      <w:r w:rsidRPr="0010495E">
        <w:rPr>
          <w:rFonts w:ascii="Times New Roman" w:hAnsi="Times New Roman" w:cs="Times New Roman"/>
          <w:sz w:val="24"/>
          <w:szCs w:val="24"/>
        </w:rPr>
        <w:t>Penelitianinidapat di jadikanbahanataureferensiuntukmengembangkankarakterpesertadidikkhususnyamenganalisisperan guru PPKndalammembentukkarakterpesertadidik.</w:t>
      </w:r>
    </w:p>
    <w:p w:rsidR="0010495E" w:rsidRPr="0010495E" w:rsidRDefault="0010495E" w:rsidP="00984928">
      <w:pPr>
        <w:pStyle w:val="ListParagraph"/>
        <w:numPr>
          <w:ilvl w:val="0"/>
          <w:numId w:val="2"/>
        </w:numPr>
        <w:spacing w:before="200" w:line="480" w:lineRule="auto"/>
        <w:rPr>
          <w:rFonts w:ascii="Times New Roman" w:hAnsi="Times New Roman" w:cs="Times New Roman"/>
          <w:sz w:val="24"/>
          <w:szCs w:val="24"/>
        </w:rPr>
      </w:pPr>
      <w:r w:rsidRPr="0010495E">
        <w:rPr>
          <w:rFonts w:ascii="Times New Roman" w:hAnsi="Times New Roman" w:cs="Times New Roman"/>
          <w:sz w:val="24"/>
          <w:szCs w:val="24"/>
        </w:rPr>
        <w:t>Untuk peneliti selanjutnya, diharapkan d</w:t>
      </w:r>
      <w:bookmarkStart w:id="0" w:name="_GoBack"/>
      <w:bookmarkEnd w:id="0"/>
      <w:r w:rsidRPr="0010495E">
        <w:rPr>
          <w:rFonts w:ascii="Times New Roman" w:hAnsi="Times New Roman" w:cs="Times New Roman"/>
          <w:sz w:val="24"/>
          <w:szCs w:val="24"/>
        </w:rPr>
        <w:t>apat meneliti peran guru PPKn dalam membentuk karakter peserta didik lebih mendalam dan menyeluruh</w:t>
      </w:r>
    </w:p>
    <w:p w:rsidR="0010495E" w:rsidRPr="0010495E" w:rsidRDefault="0010495E" w:rsidP="00984928">
      <w:pPr>
        <w:pStyle w:val="TableParagraph"/>
        <w:numPr>
          <w:ilvl w:val="0"/>
          <w:numId w:val="2"/>
        </w:numPr>
        <w:spacing w:line="480" w:lineRule="auto"/>
        <w:jc w:val="both"/>
        <w:rPr>
          <w:rFonts w:eastAsiaTheme="minorHAnsi"/>
          <w:spacing w:val="-2"/>
          <w:sz w:val="24"/>
          <w:szCs w:val="24"/>
          <w:lang w:val="en-US"/>
        </w:rPr>
      </w:pPr>
      <w:r w:rsidRPr="0010495E">
        <w:rPr>
          <w:rFonts w:eastAsiaTheme="minorHAnsi"/>
          <w:spacing w:val="-2"/>
          <w:sz w:val="24"/>
          <w:szCs w:val="24"/>
          <w:lang w:val="en-US"/>
        </w:rPr>
        <w:t>Penelitimenyarankan agar mengembangkanpenelitianlebihlanjutperludilakukanterhadap</w:t>
      </w:r>
      <w:r w:rsidRPr="0010495E">
        <w:rPr>
          <w:rFonts w:eastAsiaTheme="minorHAnsi"/>
          <w:spacing w:val="-2"/>
          <w:sz w:val="24"/>
          <w:szCs w:val="24"/>
        </w:rPr>
        <w:t>peran guru PPKn dalam membentuk karakter peserta didik.</w:t>
      </w:r>
      <w:r w:rsidRPr="0010495E">
        <w:rPr>
          <w:rFonts w:eastAsiaTheme="minorHAnsi"/>
          <w:spacing w:val="-2"/>
          <w:sz w:val="24"/>
          <w:szCs w:val="24"/>
          <w:lang w:val="en-US"/>
        </w:rPr>
        <w:t xml:space="preserve">Inibertujuansupayapenelitimenemukansolusi yang lebihspesifikdanmendalamuntukmasalah yang tidakdapatmerekajelaskan. </w:t>
      </w:r>
    </w:p>
    <w:p w:rsidR="0017749F" w:rsidRPr="0010495E" w:rsidRDefault="0017749F" w:rsidP="00440FA4">
      <w:pPr>
        <w:rPr>
          <w:rFonts w:ascii="Times New Roman" w:hAnsi="Times New Roman" w:cs="Times New Roman"/>
        </w:rPr>
      </w:pPr>
    </w:p>
    <w:sectPr w:rsidR="0017749F" w:rsidRPr="0010495E" w:rsidSect="00093F92">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513" w:rsidRDefault="00E66513" w:rsidP="009A384E">
      <w:pPr>
        <w:spacing w:after="0" w:line="240" w:lineRule="auto"/>
      </w:pPr>
      <w:r>
        <w:separator/>
      </w:r>
    </w:p>
  </w:endnote>
  <w:endnote w:type="continuationSeparator" w:id="1">
    <w:p w:rsidR="00E66513" w:rsidRDefault="00E66513" w:rsidP="009A3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4A" w:rsidRDefault="006326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4A" w:rsidRDefault="006326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AD" w:rsidRDefault="00E6651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513" w:rsidRDefault="00E66513" w:rsidP="009A384E">
      <w:pPr>
        <w:spacing w:after="0" w:line="240" w:lineRule="auto"/>
      </w:pPr>
      <w:r>
        <w:separator/>
      </w:r>
    </w:p>
  </w:footnote>
  <w:footnote w:type="continuationSeparator" w:id="1">
    <w:p w:rsidR="00E66513" w:rsidRDefault="00E66513" w:rsidP="009A3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4A" w:rsidRDefault="0063264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63836"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4A" w:rsidRDefault="0063264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63837"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4A" w:rsidRDefault="0063264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63835"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41"/>
    <w:multiLevelType w:val="hybridMultilevel"/>
    <w:tmpl w:val="8EA24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3F5397"/>
    <w:multiLevelType w:val="hybridMultilevel"/>
    <w:tmpl w:val="43FED4BE"/>
    <w:lvl w:ilvl="0" w:tplc="39DC2C2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pDH1DDBgDfcjPEVFQcVv/uw0CP4=" w:salt="VIQa+HNhyQ0wxM22WuZHl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462D6"/>
    <w:rsid w:val="00093F92"/>
    <w:rsid w:val="000B3850"/>
    <w:rsid w:val="0010495E"/>
    <w:rsid w:val="0017749F"/>
    <w:rsid w:val="00220B7C"/>
    <w:rsid w:val="002544A7"/>
    <w:rsid w:val="00440FA4"/>
    <w:rsid w:val="00501486"/>
    <w:rsid w:val="005462D6"/>
    <w:rsid w:val="005F5CDA"/>
    <w:rsid w:val="0063264A"/>
    <w:rsid w:val="006E3CA6"/>
    <w:rsid w:val="00844D89"/>
    <w:rsid w:val="008661B7"/>
    <w:rsid w:val="009222D6"/>
    <w:rsid w:val="00984928"/>
    <w:rsid w:val="009A384E"/>
    <w:rsid w:val="00A105F8"/>
    <w:rsid w:val="00B73465"/>
    <w:rsid w:val="00CB56EA"/>
    <w:rsid w:val="00CF5024"/>
    <w:rsid w:val="00D32032"/>
    <w:rsid w:val="00DC0D86"/>
    <w:rsid w:val="00E66513"/>
    <w:rsid w:val="00E70B65"/>
    <w:rsid w:val="00F82FEE"/>
    <w:rsid w:val="00FE2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D6"/>
    <w:pPr>
      <w:jc w:val="both"/>
    </w:pPr>
    <w:rPr>
      <w:rFonts w:ascii="Calibri" w:eastAsia="Times New Roman" w:hAnsi="Calibri" w:cs="Arial"/>
      <w:lang w:val="id-ID" w:eastAsia="id-ID"/>
    </w:rPr>
  </w:style>
  <w:style w:type="paragraph" w:styleId="Heading1">
    <w:name w:val="heading 1"/>
    <w:basedOn w:val="Normal"/>
    <w:next w:val="Normal"/>
    <w:link w:val="Heading1Char"/>
    <w:uiPriority w:val="9"/>
    <w:qFormat/>
    <w:rsid w:val="00D32032"/>
    <w:pPr>
      <w:keepNext/>
      <w:keepLines/>
      <w:spacing w:before="480" w:after="0"/>
      <w:jc w:val="left"/>
      <w:outlineLvl w:val="0"/>
    </w:pPr>
    <w:rPr>
      <w:rFonts w:ascii="Calibri Light" w:eastAsia="SimSun" w:hAnsi="Calibri Light" w:cs="SimSun"/>
      <w:b/>
      <w:bCs/>
      <w:color w:val="2E74B5"/>
      <w:sz w:val="28"/>
      <w:szCs w:val="28"/>
      <w:lang w:val="en-US" w:eastAsia="zh-CN"/>
    </w:rPr>
  </w:style>
  <w:style w:type="paragraph" w:styleId="Heading2">
    <w:name w:val="heading 2"/>
    <w:basedOn w:val="Normal"/>
    <w:next w:val="Normal"/>
    <w:link w:val="Heading2Char"/>
    <w:uiPriority w:val="9"/>
    <w:qFormat/>
    <w:rsid w:val="00A105F8"/>
    <w:pPr>
      <w:keepNext/>
      <w:keepLines/>
      <w:spacing w:before="40" w:after="0"/>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4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62D6"/>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D32032"/>
    <w:rPr>
      <w:rFonts w:ascii="Calibri Light" w:eastAsia="SimSun" w:hAnsi="Calibri Light" w:cs="SimSun"/>
      <w:b/>
      <w:bCs/>
      <w:color w:val="2E74B5"/>
      <w:sz w:val="28"/>
      <w:szCs w:val="28"/>
      <w:lang w:eastAsia="zh-CN"/>
    </w:rPr>
  </w:style>
  <w:style w:type="paragraph" w:styleId="ListParagraph">
    <w:name w:val="List Paragraph"/>
    <w:aliases w:val="Body of text,List Paragraph1,kepala 1,Medium Grid 1 - Accent 21,Body of text+1,Body of text+2,Body of text+3,List Paragraph11,Colorful List - Accent 11,KEPALA 3,Body of textCxSp,kep,HEADING 1,Header Char1,soal jawab,heading 3,normal,rpp3"/>
    <w:basedOn w:val="Normal"/>
    <w:link w:val="ListParagraphChar"/>
    <w:uiPriority w:val="34"/>
    <w:qFormat/>
    <w:rsid w:val="00D32032"/>
    <w:pPr>
      <w:ind w:left="720"/>
      <w:contextualSpacing/>
    </w:pPr>
  </w:style>
  <w:style w:type="paragraph" w:styleId="TOC1">
    <w:name w:val="toc 1"/>
    <w:basedOn w:val="Normal"/>
    <w:next w:val="Normal"/>
    <w:uiPriority w:val="39"/>
    <w:qFormat/>
    <w:rsid w:val="00F82FEE"/>
    <w:pPr>
      <w:tabs>
        <w:tab w:val="right" w:leader="dot" w:pos="7920"/>
      </w:tabs>
      <w:spacing w:after="0" w:line="480" w:lineRule="auto"/>
      <w:jc w:val="left"/>
    </w:pPr>
    <w:rPr>
      <w:rFonts w:ascii="Times New Roman" w:eastAsia="SimSun" w:hAnsi="Times New Roman" w:cs="Times New Roman"/>
      <w:bCs/>
      <w:noProof/>
      <w:sz w:val="24"/>
      <w:szCs w:val="24"/>
      <w:lang w:val="en-US" w:eastAsia="zh-CN"/>
    </w:rPr>
  </w:style>
  <w:style w:type="paragraph" w:styleId="TOC2">
    <w:name w:val="toc 2"/>
    <w:basedOn w:val="Normal"/>
    <w:next w:val="Normal"/>
    <w:uiPriority w:val="39"/>
    <w:qFormat/>
    <w:rsid w:val="00F82FEE"/>
    <w:pPr>
      <w:tabs>
        <w:tab w:val="left" w:pos="709"/>
        <w:tab w:val="right" w:leader="dot" w:pos="7938"/>
      </w:tabs>
      <w:spacing w:after="0" w:line="480" w:lineRule="auto"/>
      <w:ind w:left="1701" w:hanging="567"/>
      <w:jc w:val="left"/>
    </w:pPr>
    <w:rPr>
      <w:rFonts w:ascii="Times New Roman" w:eastAsia="SimSun" w:hAnsi="Times New Roman" w:cs="Times New Roman"/>
      <w:noProof/>
      <w:sz w:val="24"/>
      <w:szCs w:val="24"/>
      <w:lang w:val="en-US" w:eastAsia="zh-CN"/>
    </w:rPr>
  </w:style>
  <w:style w:type="character" w:styleId="Hyperlink">
    <w:name w:val="Hyperlink"/>
    <w:basedOn w:val="DefaultParagraphFont"/>
    <w:uiPriority w:val="99"/>
    <w:rsid w:val="00F82FEE"/>
    <w:rPr>
      <w:color w:val="0563C1"/>
      <w:u w:val="single"/>
    </w:rPr>
  </w:style>
  <w:style w:type="paragraph" w:styleId="TOC3">
    <w:name w:val="toc 3"/>
    <w:basedOn w:val="Normal"/>
    <w:next w:val="Normal"/>
    <w:uiPriority w:val="39"/>
    <w:qFormat/>
    <w:rsid w:val="00F82FEE"/>
    <w:pPr>
      <w:spacing w:after="100"/>
      <w:ind w:left="440"/>
      <w:jc w:val="left"/>
    </w:pPr>
    <w:rPr>
      <w:rFonts w:eastAsia="SimSun" w:cs="SimSun"/>
      <w:lang w:val="en-US" w:eastAsia="ja-JP"/>
    </w:rPr>
  </w:style>
  <w:style w:type="paragraph" w:customStyle="1" w:styleId="Normal1">
    <w:name w:val="Normal1"/>
    <w:rsid w:val="000B3850"/>
    <w:pPr>
      <w:spacing w:after="0"/>
      <w:jc w:val="both"/>
    </w:pPr>
    <w:rPr>
      <w:rFonts w:ascii="Arial" w:eastAsia="Arial" w:hAnsi="Arial" w:cs="Arial"/>
    </w:rPr>
  </w:style>
  <w:style w:type="table" w:styleId="TableGrid">
    <w:name w:val="Table Grid"/>
    <w:basedOn w:val="TableNormal"/>
    <w:uiPriority w:val="39"/>
    <w:rsid w:val="005F5CD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rsid w:val="00FE2D0F"/>
    <w:pPr>
      <w:spacing w:after="0"/>
      <w:jc w:val="both"/>
    </w:pPr>
    <w:rPr>
      <w:rFonts w:ascii="Arial" w:eastAsia="Arial" w:hAnsi="Arial" w:cs="Arial"/>
    </w:rPr>
  </w:style>
  <w:style w:type="paragraph" w:styleId="Bibliography">
    <w:name w:val="Bibliography"/>
    <w:basedOn w:val="Normal"/>
    <w:next w:val="Normal"/>
    <w:uiPriority w:val="37"/>
    <w:rsid w:val="00DC0D86"/>
  </w:style>
  <w:style w:type="character" w:customStyle="1" w:styleId="Heading2Char">
    <w:name w:val="Heading 2 Char"/>
    <w:basedOn w:val="DefaultParagraphFont"/>
    <w:link w:val="Heading2"/>
    <w:uiPriority w:val="9"/>
    <w:rsid w:val="00A105F8"/>
    <w:rPr>
      <w:rFonts w:ascii="Calibri Light" w:eastAsia="SimSun" w:hAnsi="Calibri Light" w:cs="SimSun"/>
      <w:color w:val="2E74B5"/>
      <w:sz w:val="26"/>
      <w:szCs w:val="26"/>
      <w:lang w:val="id-ID" w:eastAsia="id-ID"/>
    </w:rPr>
  </w:style>
  <w:style w:type="paragraph" w:customStyle="1" w:styleId="Default">
    <w:name w:val="Default"/>
    <w:rsid w:val="00A105F8"/>
    <w:pPr>
      <w:autoSpaceDE w:val="0"/>
      <w:autoSpaceDN w:val="0"/>
      <w:adjustRightInd w:val="0"/>
      <w:spacing w:after="0" w:line="360" w:lineRule="auto"/>
      <w:jc w:val="both"/>
    </w:pPr>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A105F8"/>
    <w:pPr>
      <w:spacing w:after="0" w:line="240" w:lineRule="auto"/>
      <w:jc w:val="center"/>
    </w:pPr>
    <w:rPr>
      <w:rFonts w:ascii="Times New Roman" w:hAnsi="Times New Roman" w:cs="Times New Roman"/>
      <w:b/>
      <w:bCs/>
      <w:sz w:val="24"/>
      <w:szCs w:val="24"/>
      <w:lang w:val="en-GB" w:eastAsia="en-US"/>
    </w:rPr>
  </w:style>
  <w:style w:type="character" w:customStyle="1" w:styleId="TitleChar">
    <w:name w:val="Title Char"/>
    <w:basedOn w:val="DefaultParagraphFont"/>
    <w:link w:val="Title"/>
    <w:uiPriority w:val="99"/>
    <w:rsid w:val="00A105F8"/>
    <w:rPr>
      <w:rFonts w:ascii="Times New Roman" w:eastAsia="Times New Roman" w:hAnsi="Times New Roman" w:cs="Times New Roman"/>
      <w:b/>
      <w:bCs/>
      <w:sz w:val="24"/>
      <w:szCs w:val="24"/>
      <w:lang w:val="en-GB"/>
    </w:rPr>
  </w:style>
  <w:style w:type="paragraph" w:styleId="NormalWeb">
    <w:name w:val="Normal (Web)"/>
    <w:basedOn w:val="Normal"/>
    <w:uiPriority w:val="99"/>
    <w:rsid w:val="00A105F8"/>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Header">
    <w:name w:val="header"/>
    <w:basedOn w:val="Normal"/>
    <w:link w:val="Head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HeaderChar">
    <w:name w:val="Header Char"/>
    <w:basedOn w:val="DefaultParagraphFont"/>
    <w:link w:val="Header"/>
    <w:uiPriority w:val="99"/>
    <w:rsid w:val="00A105F8"/>
    <w:rPr>
      <w:rFonts w:ascii="Calibri" w:eastAsia="SimSun" w:hAnsi="Calibri" w:cs="Times New Roman"/>
      <w:lang w:eastAsia="zh-CN"/>
    </w:rPr>
  </w:style>
  <w:style w:type="paragraph" w:styleId="Footer">
    <w:name w:val="footer"/>
    <w:basedOn w:val="Normal"/>
    <w:link w:val="Foot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FooterChar">
    <w:name w:val="Footer Char"/>
    <w:basedOn w:val="DefaultParagraphFont"/>
    <w:link w:val="Footer"/>
    <w:uiPriority w:val="99"/>
    <w:rsid w:val="00A105F8"/>
    <w:rPr>
      <w:rFonts w:ascii="Calibri" w:eastAsia="SimSun" w:hAnsi="Calibri" w:cs="Times New Roman"/>
      <w:lang w:eastAsia="zh-CN"/>
    </w:rPr>
  </w:style>
  <w:style w:type="paragraph" w:customStyle="1" w:styleId="Normal2">
    <w:name w:val="Normal2"/>
    <w:rsid w:val="00A105F8"/>
    <w:pPr>
      <w:spacing w:after="0"/>
      <w:jc w:val="both"/>
    </w:pPr>
    <w:rPr>
      <w:rFonts w:ascii="Arial" w:eastAsia="Arial" w:hAnsi="Arial" w:cs="Arial"/>
    </w:rPr>
  </w:style>
  <w:style w:type="character" w:styleId="PlaceholderText">
    <w:name w:val="Placeholder Text"/>
    <w:basedOn w:val="DefaultParagraphFont"/>
    <w:uiPriority w:val="99"/>
    <w:rsid w:val="00A105F8"/>
    <w:rPr>
      <w:color w:val="808080"/>
    </w:rPr>
  </w:style>
  <w:style w:type="paragraph" w:styleId="NoSpacing">
    <w:name w:val="No Spacing"/>
    <w:uiPriority w:val="1"/>
    <w:qFormat/>
    <w:rsid w:val="00A105F8"/>
    <w:pPr>
      <w:spacing w:after="0" w:line="240" w:lineRule="auto"/>
    </w:pPr>
    <w:rPr>
      <w:rFonts w:ascii="Calibri" w:eastAsia="SimSun" w:hAnsi="Calibri" w:cs="SimSun"/>
    </w:rPr>
  </w:style>
  <w:style w:type="paragraph" w:styleId="BodyText">
    <w:name w:val="Body Text"/>
    <w:basedOn w:val="Normal"/>
    <w:link w:val="BodyTextChar"/>
    <w:uiPriority w:val="99"/>
    <w:rsid w:val="00A105F8"/>
    <w:pPr>
      <w:spacing w:after="0" w:line="240" w:lineRule="auto"/>
    </w:pPr>
    <w:rPr>
      <w:rFonts w:ascii="Times New Roman" w:hAnsi="Times New Roman" w:cs="Times New Roman"/>
      <w:sz w:val="24"/>
      <w:szCs w:val="24"/>
      <w:lang w:val="en-GB" w:eastAsia="en-US"/>
    </w:rPr>
  </w:style>
  <w:style w:type="character" w:customStyle="1" w:styleId="BodyTextChar">
    <w:name w:val="Body Text Char"/>
    <w:basedOn w:val="DefaultParagraphFont"/>
    <w:link w:val="BodyText"/>
    <w:uiPriority w:val="99"/>
    <w:rsid w:val="00A105F8"/>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A105F8"/>
    <w:pPr>
      <w:spacing w:after="0" w:line="480" w:lineRule="auto"/>
      <w:ind w:left="360" w:firstLine="540"/>
    </w:pPr>
    <w:rPr>
      <w:rFonts w:ascii="Times New Roman" w:hAnsi="Times New Roman" w:cs="Times New Roman"/>
      <w:sz w:val="24"/>
      <w:szCs w:val="24"/>
      <w:lang w:val="en-GB" w:eastAsia="en-US"/>
    </w:rPr>
  </w:style>
  <w:style w:type="character" w:customStyle="1" w:styleId="BodyText2Char">
    <w:name w:val="Body Text 2 Char"/>
    <w:basedOn w:val="DefaultParagraphFont"/>
    <w:link w:val="BodyText2"/>
    <w:uiPriority w:val="99"/>
    <w:rsid w:val="00A105F8"/>
    <w:rPr>
      <w:rFonts w:ascii="Times New Roman" w:eastAsia="Times New Roman" w:hAnsi="Times New Roman" w:cs="Times New Roman"/>
      <w:sz w:val="24"/>
      <w:szCs w:val="24"/>
      <w:lang w:val="en-GB"/>
    </w:rPr>
  </w:style>
  <w:style w:type="table" w:customStyle="1" w:styleId="TableGridLight1">
    <w:name w:val="Table Grid Light1"/>
    <w:basedOn w:val="TableNormal"/>
    <w:uiPriority w:val="40"/>
    <w:rsid w:val="00A105F8"/>
    <w:pPr>
      <w:spacing w:after="0" w:line="240" w:lineRule="auto"/>
    </w:pPr>
    <w:rPr>
      <w:rFonts w:ascii="Calibri" w:eastAsia="Calibri" w:hAnsi="Calibri" w:cs="SimSu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A105F8"/>
    <w:pPr>
      <w:spacing w:after="0" w:line="240" w:lineRule="auto"/>
    </w:pPr>
    <w:rPr>
      <w:rFonts w:ascii="Calibri" w:eastAsia="Calibri" w:hAnsi="Calibri" w:cs="SimSu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aliases w:val="Body of text Char,List Paragraph1 Char,kepala 1 Char,Medium Grid 1 - Accent 21 Char,Body of text+1 Char,Body of text+2 Char,Body of text+3 Char,List Paragraph11 Char,Colorful List - Accent 11 Char,KEPALA 3 Char,Body of textCxSp Char"/>
    <w:link w:val="ListParagraph"/>
    <w:uiPriority w:val="34"/>
    <w:qFormat/>
    <w:rsid w:val="00CF5024"/>
    <w:rPr>
      <w:rFonts w:ascii="Calibri" w:eastAsia="Times New Roman" w:hAnsi="Calibri" w:cs="Arial"/>
      <w:lang w:val="id-ID" w:eastAsia="id-ID"/>
    </w:rPr>
  </w:style>
  <w:style w:type="paragraph" w:customStyle="1" w:styleId="TableParagraph">
    <w:name w:val="Table Paragraph"/>
    <w:basedOn w:val="Normal"/>
    <w:uiPriority w:val="1"/>
    <w:qFormat/>
    <w:rsid w:val="009222D6"/>
    <w:pPr>
      <w:widowControl w:val="0"/>
      <w:autoSpaceDE w:val="0"/>
      <w:autoSpaceDN w:val="0"/>
      <w:spacing w:after="0" w:line="240" w:lineRule="auto"/>
      <w:jc w:val="left"/>
    </w:pPr>
    <w:rPr>
      <w:rFonts w:ascii="Times New Roman" w:hAnsi="Times New Roman" w:cs="Times New Roman"/>
      <w:lang w:eastAsia="en-US"/>
    </w:rPr>
  </w:style>
  <w:style w:type="character" w:customStyle="1" w:styleId="markedcontent">
    <w:name w:val="markedcontent"/>
    <w:basedOn w:val="DefaultParagraphFont"/>
    <w:rsid w:val="00922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D6"/>
    <w:pPr>
      <w:jc w:val="both"/>
    </w:pPr>
    <w:rPr>
      <w:rFonts w:ascii="Calibri" w:eastAsia="Times New Roman" w:hAnsi="Calibri" w:cs="Arial"/>
      <w:lang w:val="id-ID" w:eastAsia="id-ID"/>
    </w:rPr>
  </w:style>
  <w:style w:type="paragraph" w:styleId="Heading1">
    <w:name w:val="heading 1"/>
    <w:basedOn w:val="Normal"/>
    <w:next w:val="Normal"/>
    <w:link w:val="Heading1Char"/>
    <w:uiPriority w:val="9"/>
    <w:qFormat/>
    <w:rsid w:val="00D32032"/>
    <w:pPr>
      <w:keepNext/>
      <w:keepLines/>
      <w:spacing w:before="480" w:after="0"/>
      <w:jc w:val="left"/>
      <w:outlineLvl w:val="0"/>
    </w:pPr>
    <w:rPr>
      <w:rFonts w:ascii="Calibri Light" w:eastAsia="SimSun" w:hAnsi="Calibri Light" w:cs="SimSun"/>
      <w:b/>
      <w:bCs/>
      <w:color w:val="2E74B5"/>
      <w:sz w:val="28"/>
      <w:szCs w:val="28"/>
      <w:lang w:val="en-US" w:eastAsia="zh-CN"/>
    </w:rPr>
  </w:style>
  <w:style w:type="paragraph" w:styleId="Heading2">
    <w:name w:val="heading 2"/>
    <w:basedOn w:val="Normal"/>
    <w:next w:val="Normal"/>
    <w:link w:val="Heading2Char"/>
    <w:uiPriority w:val="9"/>
    <w:qFormat/>
    <w:rsid w:val="00A105F8"/>
    <w:pPr>
      <w:keepNext/>
      <w:keepLines/>
      <w:spacing w:before="40" w:after="0"/>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4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62D6"/>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D32032"/>
    <w:rPr>
      <w:rFonts w:ascii="Calibri Light" w:eastAsia="SimSun" w:hAnsi="Calibri Light" w:cs="SimSun"/>
      <w:b/>
      <w:bCs/>
      <w:color w:val="2E74B5"/>
      <w:sz w:val="28"/>
      <w:szCs w:val="28"/>
      <w:lang w:eastAsia="zh-CN"/>
    </w:rPr>
  </w:style>
  <w:style w:type="paragraph" w:styleId="ListParagraph">
    <w:name w:val="List Paragraph"/>
    <w:aliases w:val="Body of text,List Paragraph1,kepala 1,Medium Grid 1 - Accent 21,Body of text+1,Body of text+2,Body of text+3,List Paragraph11,Colorful List - Accent 11,KEPALA 3,Body of textCxSp,kep,HEADING 1,Header Char1,soal jawab,heading 3,normal,rpp3"/>
    <w:basedOn w:val="Normal"/>
    <w:link w:val="ListParagraphChar"/>
    <w:uiPriority w:val="34"/>
    <w:qFormat/>
    <w:rsid w:val="00D32032"/>
    <w:pPr>
      <w:ind w:left="720"/>
      <w:contextualSpacing/>
    </w:pPr>
  </w:style>
  <w:style w:type="paragraph" w:styleId="TOC1">
    <w:name w:val="toc 1"/>
    <w:basedOn w:val="Normal"/>
    <w:next w:val="Normal"/>
    <w:uiPriority w:val="39"/>
    <w:qFormat/>
    <w:rsid w:val="00F82FEE"/>
    <w:pPr>
      <w:tabs>
        <w:tab w:val="right" w:leader="dot" w:pos="7920"/>
      </w:tabs>
      <w:spacing w:after="0" w:line="480" w:lineRule="auto"/>
      <w:jc w:val="left"/>
    </w:pPr>
    <w:rPr>
      <w:rFonts w:ascii="Times New Roman" w:eastAsia="SimSun" w:hAnsi="Times New Roman" w:cs="Times New Roman"/>
      <w:bCs/>
      <w:noProof/>
      <w:sz w:val="24"/>
      <w:szCs w:val="24"/>
      <w:lang w:val="en-US" w:eastAsia="zh-CN"/>
    </w:rPr>
  </w:style>
  <w:style w:type="paragraph" w:styleId="TOC2">
    <w:name w:val="toc 2"/>
    <w:basedOn w:val="Normal"/>
    <w:next w:val="Normal"/>
    <w:uiPriority w:val="39"/>
    <w:qFormat/>
    <w:rsid w:val="00F82FEE"/>
    <w:pPr>
      <w:tabs>
        <w:tab w:val="left" w:pos="709"/>
        <w:tab w:val="right" w:leader="dot" w:pos="7938"/>
      </w:tabs>
      <w:spacing w:after="0" w:line="480" w:lineRule="auto"/>
      <w:ind w:left="1701" w:hanging="567"/>
      <w:jc w:val="left"/>
    </w:pPr>
    <w:rPr>
      <w:rFonts w:ascii="Times New Roman" w:eastAsia="SimSun" w:hAnsi="Times New Roman" w:cs="Times New Roman"/>
      <w:noProof/>
      <w:sz w:val="24"/>
      <w:szCs w:val="24"/>
      <w:lang w:val="en-US" w:eastAsia="zh-CN"/>
    </w:rPr>
  </w:style>
  <w:style w:type="character" w:styleId="Hyperlink">
    <w:name w:val="Hyperlink"/>
    <w:basedOn w:val="DefaultParagraphFont"/>
    <w:uiPriority w:val="99"/>
    <w:rsid w:val="00F82FEE"/>
    <w:rPr>
      <w:color w:val="0563C1"/>
      <w:u w:val="single"/>
    </w:rPr>
  </w:style>
  <w:style w:type="paragraph" w:styleId="TOC3">
    <w:name w:val="toc 3"/>
    <w:basedOn w:val="Normal"/>
    <w:next w:val="Normal"/>
    <w:uiPriority w:val="39"/>
    <w:qFormat/>
    <w:rsid w:val="00F82FEE"/>
    <w:pPr>
      <w:spacing w:after="100"/>
      <w:ind w:left="440"/>
      <w:jc w:val="left"/>
    </w:pPr>
    <w:rPr>
      <w:rFonts w:eastAsia="SimSun" w:cs="SimSun"/>
      <w:lang w:val="en-US" w:eastAsia="ja-JP"/>
    </w:rPr>
  </w:style>
  <w:style w:type="paragraph" w:customStyle="1" w:styleId="Normal1">
    <w:name w:val="Normal1"/>
    <w:rsid w:val="000B3850"/>
    <w:pPr>
      <w:spacing w:after="0"/>
      <w:jc w:val="both"/>
    </w:pPr>
    <w:rPr>
      <w:rFonts w:ascii="Arial" w:eastAsia="Arial" w:hAnsi="Arial" w:cs="Arial"/>
    </w:rPr>
  </w:style>
  <w:style w:type="table" w:styleId="TableGrid">
    <w:name w:val="Table Grid"/>
    <w:basedOn w:val="TableNormal"/>
    <w:uiPriority w:val="39"/>
    <w:rsid w:val="005F5CD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rsid w:val="00FE2D0F"/>
    <w:pPr>
      <w:spacing w:after="0"/>
      <w:jc w:val="both"/>
    </w:pPr>
    <w:rPr>
      <w:rFonts w:ascii="Arial" w:eastAsia="Arial" w:hAnsi="Arial" w:cs="Arial"/>
    </w:rPr>
  </w:style>
  <w:style w:type="paragraph" w:styleId="Bibliography">
    <w:name w:val="Bibliography"/>
    <w:basedOn w:val="Normal"/>
    <w:next w:val="Normal"/>
    <w:uiPriority w:val="37"/>
    <w:rsid w:val="00DC0D86"/>
  </w:style>
  <w:style w:type="character" w:customStyle="1" w:styleId="Heading2Char">
    <w:name w:val="Heading 2 Char"/>
    <w:basedOn w:val="DefaultParagraphFont"/>
    <w:link w:val="Heading2"/>
    <w:uiPriority w:val="9"/>
    <w:rsid w:val="00A105F8"/>
    <w:rPr>
      <w:rFonts w:ascii="Calibri Light" w:eastAsia="SimSun" w:hAnsi="Calibri Light" w:cs="SimSun"/>
      <w:color w:val="2E74B5"/>
      <w:sz w:val="26"/>
      <w:szCs w:val="26"/>
      <w:lang w:val="id-ID" w:eastAsia="id-ID"/>
    </w:rPr>
  </w:style>
  <w:style w:type="paragraph" w:customStyle="1" w:styleId="Default">
    <w:name w:val="Default"/>
    <w:rsid w:val="00A105F8"/>
    <w:pPr>
      <w:autoSpaceDE w:val="0"/>
      <w:autoSpaceDN w:val="0"/>
      <w:adjustRightInd w:val="0"/>
      <w:spacing w:after="0" w:line="360" w:lineRule="auto"/>
      <w:jc w:val="both"/>
    </w:pPr>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A105F8"/>
    <w:pPr>
      <w:spacing w:after="0" w:line="240" w:lineRule="auto"/>
      <w:jc w:val="center"/>
    </w:pPr>
    <w:rPr>
      <w:rFonts w:ascii="Times New Roman" w:hAnsi="Times New Roman" w:cs="Times New Roman"/>
      <w:b/>
      <w:bCs/>
      <w:sz w:val="24"/>
      <w:szCs w:val="24"/>
      <w:lang w:val="en-GB" w:eastAsia="en-US"/>
    </w:rPr>
  </w:style>
  <w:style w:type="character" w:customStyle="1" w:styleId="TitleChar">
    <w:name w:val="Title Char"/>
    <w:basedOn w:val="DefaultParagraphFont"/>
    <w:link w:val="Title"/>
    <w:uiPriority w:val="99"/>
    <w:rsid w:val="00A105F8"/>
    <w:rPr>
      <w:rFonts w:ascii="Times New Roman" w:eastAsia="Times New Roman" w:hAnsi="Times New Roman" w:cs="Times New Roman"/>
      <w:b/>
      <w:bCs/>
      <w:sz w:val="24"/>
      <w:szCs w:val="24"/>
      <w:lang w:val="en-GB"/>
    </w:rPr>
  </w:style>
  <w:style w:type="paragraph" w:styleId="NormalWeb">
    <w:name w:val="Normal (Web)"/>
    <w:basedOn w:val="Normal"/>
    <w:uiPriority w:val="99"/>
    <w:rsid w:val="00A105F8"/>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Header">
    <w:name w:val="header"/>
    <w:basedOn w:val="Normal"/>
    <w:link w:val="Head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HeaderChar">
    <w:name w:val="Header Char"/>
    <w:basedOn w:val="DefaultParagraphFont"/>
    <w:link w:val="Header"/>
    <w:uiPriority w:val="99"/>
    <w:rsid w:val="00A105F8"/>
    <w:rPr>
      <w:rFonts w:ascii="Calibri" w:eastAsia="SimSun" w:hAnsi="Calibri" w:cs="Times New Roman"/>
      <w:lang w:eastAsia="zh-CN"/>
    </w:rPr>
  </w:style>
  <w:style w:type="paragraph" w:styleId="Footer">
    <w:name w:val="footer"/>
    <w:basedOn w:val="Normal"/>
    <w:link w:val="Foot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FooterChar">
    <w:name w:val="Footer Char"/>
    <w:basedOn w:val="DefaultParagraphFont"/>
    <w:link w:val="Footer"/>
    <w:uiPriority w:val="99"/>
    <w:rsid w:val="00A105F8"/>
    <w:rPr>
      <w:rFonts w:ascii="Calibri" w:eastAsia="SimSun" w:hAnsi="Calibri" w:cs="Times New Roman"/>
      <w:lang w:eastAsia="zh-CN"/>
    </w:rPr>
  </w:style>
  <w:style w:type="paragraph" w:customStyle="1" w:styleId="Normal2">
    <w:name w:val="Normal2"/>
    <w:rsid w:val="00A105F8"/>
    <w:pPr>
      <w:spacing w:after="0"/>
      <w:jc w:val="both"/>
    </w:pPr>
    <w:rPr>
      <w:rFonts w:ascii="Arial" w:eastAsia="Arial" w:hAnsi="Arial" w:cs="Arial"/>
    </w:rPr>
  </w:style>
  <w:style w:type="character" w:styleId="PlaceholderText">
    <w:name w:val="Placeholder Text"/>
    <w:basedOn w:val="DefaultParagraphFont"/>
    <w:uiPriority w:val="99"/>
    <w:rsid w:val="00A105F8"/>
    <w:rPr>
      <w:color w:val="808080"/>
    </w:rPr>
  </w:style>
  <w:style w:type="paragraph" w:styleId="NoSpacing">
    <w:name w:val="No Spacing"/>
    <w:uiPriority w:val="1"/>
    <w:qFormat/>
    <w:rsid w:val="00A105F8"/>
    <w:pPr>
      <w:spacing w:after="0" w:line="240" w:lineRule="auto"/>
    </w:pPr>
    <w:rPr>
      <w:rFonts w:ascii="Calibri" w:eastAsia="SimSun" w:hAnsi="Calibri" w:cs="SimSun"/>
    </w:rPr>
  </w:style>
  <w:style w:type="paragraph" w:styleId="BodyText">
    <w:name w:val="Body Text"/>
    <w:basedOn w:val="Normal"/>
    <w:link w:val="BodyTextChar"/>
    <w:uiPriority w:val="99"/>
    <w:rsid w:val="00A105F8"/>
    <w:pPr>
      <w:spacing w:after="0" w:line="240" w:lineRule="auto"/>
    </w:pPr>
    <w:rPr>
      <w:rFonts w:ascii="Times New Roman" w:hAnsi="Times New Roman" w:cs="Times New Roman"/>
      <w:sz w:val="24"/>
      <w:szCs w:val="24"/>
      <w:lang w:val="en-GB" w:eastAsia="en-US"/>
    </w:rPr>
  </w:style>
  <w:style w:type="character" w:customStyle="1" w:styleId="BodyTextChar">
    <w:name w:val="Body Text Char"/>
    <w:basedOn w:val="DefaultParagraphFont"/>
    <w:link w:val="BodyText"/>
    <w:uiPriority w:val="99"/>
    <w:rsid w:val="00A105F8"/>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A105F8"/>
    <w:pPr>
      <w:spacing w:after="0" w:line="480" w:lineRule="auto"/>
      <w:ind w:left="360" w:firstLine="540"/>
    </w:pPr>
    <w:rPr>
      <w:rFonts w:ascii="Times New Roman" w:hAnsi="Times New Roman" w:cs="Times New Roman"/>
      <w:sz w:val="24"/>
      <w:szCs w:val="24"/>
      <w:lang w:val="en-GB" w:eastAsia="en-US"/>
    </w:rPr>
  </w:style>
  <w:style w:type="character" w:customStyle="1" w:styleId="BodyText2Char">
    <w:name w:val="Body Text 2 Char"/>
    <w:basedOn w:val="DefaultParagraphFont"/>
    <w:link w:val="BodyText2"/>
    <w:uiPriority w:val="99"/>
    <w:rsid w:val="00A105F8"/>
    <w:rPr>
      <w:rFonts w:ascii="Times New Roman" w:eastAsia="Times New Roman" w:hAnsi="Times New Roman" w:cs="Times New Roman"/>
      <w:sz w:val="24"/>
      <w:szCs w:val="24"/>
      <w:lang w:val="en-GB"/>
    </w:rPr>
  </w:style>
  <w:style w:type="table" w:customStyle="1" w:styleId="TableGridLight1">
    <w:name w:val="Table Grid Light1"/>
    <w:basedOn w:val="TableNormal"/>
    <w:uiPriority w:val="40"/>
    <w:rsid w:val="00A105F8"/>
    <w:pPr>
      <w:spacing w:after="0" w:line="240" w:lineRule="auto"/>
    </w:pPr>
    <w:rPr>
      <w:rFonts w:ascii="Calibri" w:eastAsia="Calibri" w:hAnsi="Calibri" w:cs="SimSu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A105F8"/>
    <w:pPr>
      <w:spacing w:after="0" w:line="240" w:lineRule="auto"/>
    </w:pPr>
    <w:rPr>
      <w:rFonts w:ascii="Calibri" w:eastAsia="Calibri" w:hAnsi="Calibri" w:cs="SimSu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aliases w:val="Body of text Char,List Paragraph1 Char,kepala 1 Char,Medium Grid 1 - Accent 21 Char,Body of text+1 Char,Body of text+2 Char,Body of text+3 Char,List Paragraph11 Char,Colorful List - Accent 11 Char,KEPALA 3 Char,Body of textCxSp Char"/>
    <w:link w:val="ListParagraph"/>
    <w:uiPriority w:val="34"/>
    <w:qFormat/>
    <w:rsid w:val="00CF5024"/>
    <w:rPr>
      <w:rFonts w:ascii="Calibri" w:eastAsia="Times New Roman" w:hAnsi="Calibri" w:cs="Arial"/>
      <w:lang w:val="id-ID" w:eastAsia="id-ID"/>
    </w:rPr>
  </w:style>
  <w:style w:type="paragraph" w:customStyle="1" w:styleId="TableParagraph">
    <w:name w:val="Table Paragraph"/>
    <w:basedOn w:val="Normal"/>
    <w:uiPriority w:val="1"/>
    <w:qFormat/>
    <w:rsid w:val="009222D6"/>
    <w:pPr>
      <w:widowControl w:val="0"/>
      <w:autoSpaceDE w:val="0"/>
      <w:autoSpaceDN w:val="0"/>
      <w:spacing w:after="0" w:line="240" w:lineRule="auto"/>
      <w:jc w:val="left"/>
    </w:pPr>
    <w:rPr>
      <w:rFonts w:ascii="Times New Roman" w:hAnsi="Times New Roman" w:cs="Times New Roman"/>
      <w:lang w:eastAsia="en-US"/>
    </w:rPr>
  </w:style>
  <w:style w:type="character" w:customStyle="1" w:styleId="markedcontent">
    <w:name w:val="markedcontent"/>
    <w:basedOn w:val="DefaultParagraphFont"/>
    <w:rsid w:val="009222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Lai15</b:Tag>
    <b:SourceType>JournalArticle</b:SourceType>
    <b:Guid>{ED075E4D-3540-4DEE-A02B-7408160D6706}</b:Guid>
    <b:Author>
      <b:Author>
        <b:NameList>
          <b:Person>
            <b:Last>Faizah</b:Last>
            <b:First>Lailatul</b:First>
          </b:Person>
        </b:NameList>
      </b:Author>
    </b:Author>
    <b:Title>Improving Students Ability in Writing procedure Text by Using Picture. (Thesis). Tarbiyah and Teacher Training Faculty English Department Walisongo State Islamic ubiversity Semarang</b:Title>
    <b:Year>2015</b:Year>
    <b:RefOrder>1</b:RefOrder>
  </b:Source>
  <b:Source>
    <b:Tag>Nil21</b:Tag>
    <b:SourceType>JournalArticle</b:SourceType>
    <b:Guid>{A97296AA-F829-4542-BA16-BA3610BC6E07}</b:Guid>
    <b:Author>
      <b:Author>
        <b:NameList>
          <b:Person>
            <b:Last>Oktadenar</b:Last>
            <b:First>Nilam</b:First>
          </b:Person>
        </b:NameList>
      </b:Author>
    </b:Author>
    <b:Title>An Analysis of Students' Ability and Problems in Writing Procedure Text. (Thesis). Tarbiyah and Teacher Training Faculty Islamic State University of Raden Intan Lampung </b:Title>
    <b:Year>2021</b:Year>
    <b:RefOrder>2</b:RefOrder>
  </b:Source>
  <b:Source>
    <b:Tag>Apr15</b:Tag>
    <b:SourceType>JournalArticle</b:SourceType>
    <b:Guid>{5BE987A6-BB32-4A59-A5D0-DAE84CBA7D5E}</b:Guid>
    <b:Author>
      <b:Author>
        <b:NameList>
          <b:Person>
            <b:Last>Dewi</b:Last>
            <b:First>Aprilia</b:First>
          </b:Person>
        </b:NameList>
      </b:Author>
    </b:Author>
    <b:Title>Improving the Writing Skill of Narrative Text Through Project-Based Learning. (Thesis). English Language Education Department Faculty of Language and Arts Yogyakarta State University</b:Title>
    <b:Year>2015</b:Year>
    <b:RefOrder>3</b:RefOrder>
  </b:Source>
  <b:Source>
    <b:Tag>Tit11</b:Tag>
    <b:SourceType>JournalArticle</b:SourceType>
    <b:Guid>{DBC1A741-9E97-489A-A5D1-F292A3DA9C3D}</b:Guid>
    <b:Author>
      <b:Author>
        <b:NameList>
          <b:Person>
            <b:Last>Fajriyani</b:Last>
            <b:First>Tita</b:First>
            <b:Middle>Nurul</b:Middle>
          </b:Person>
        </b:NameList>
      </b:Author>
    </b:Author>
    <b:Title>Improving Students' Writing Ability Through Clustering Technique. (Skripsi). Department of English Education Faculty of Tarabiyah anf Teachers' training Syarif Hidayatullah State Islamic University Jakarta</b:Title>
    <b:Year>2011</b:Year>
    <b:RefOrder>1</b:RefOrder>
  </b:Source>
  <b:Source>
    <b:Tag>Ind03</b:Tag>
    <b:SourceType>Book</b:SourceType>
    <b:Guid>{1DB03B97-2199-4604-BB65-FEBDC06FC766}</b:Guid>
    <b:Title>UNDANG-UDANG REPUBLIK INDONESIA NOMOR 20</b:Title>
    <b:Year>2003</b:Year>
    <b:City>JAKARTA</b:City>
    <b:Publisher>PEMERINTAH INDONESIA</b:Publisher>
    <b:Author>
      <b:Author>
        <b:NameList>
          <b:Person>
            <b:Last>Indonesia</b:Last>
          </b:Person>
        </b:NameList>
      </b:Author>
    </b:Author>
    <b:LCID>id-ID</b:LCID>
    <b:RefOrder>1</b:RefOrder>
  </b:Source>
  <b:Source>
    <b:Tag>Ind032</b:Tag>
    <b:SourceType>Book</b:SourceType>
    <b:Guid>{E7BA8C2B-4220-4A2A-89BB-74E2705D4519}</b:Guid>
    <b:LCID>id-ID</b:LCID>
    <b:Title>Undang-undang Republik Indonesia Nomor 20 Tentang Sistem Pendidikan Nasional</b:Title>
    <b:Year>2003</b:Year>
    <b:City>Jakarta</b:City>
    <b:Publisher>Pemerintah Indonesia</b:Publisher>
    <b:Author>
      <b:Author>
        <b:NameList>
          <b:Person>
            <b:Last>Indonesia</b:Last>
          </b:Person>
        </b:NameList>
      </b:Author>
    </b:Author>
    <b:RefOrder>2</b:RefOrder>
  </b:Source>
  <b:Source>
    <b:Tag>ATa90</b:Tag>
    <b:SourceType>Book</b:SourceType>
    <b:Guid>{8768A84E-5FB7-40AE-87FF-FA6A89795FA6}</b:Guid>
    <b:Author>
      <b:Author>
        <b:NameList>
          <b:Person>
            <b:Last>Rusyan</b:Last>
            <b:First>A.</b:First>
            <b:Middle>Tabrani</b:Middle>
          </b:Person>
        </b:NameList>
      </b:Author>
    </b:Author>
    <b:Title>Profesionalisme Tenaga Kependidikan</b:Title>
    <b:Year>1990</b:Year>
    <b:City>Bandung</b:City>
    <b:Publisher>Yayasan Karya</b:Publisher>
    <b:RefOrder>3</b:RefOrder>
  </b:Source>
  <b:Source>
    <b:Tag>Poe06</b:Tag>
    <b:SourceType>Book</b:SourceType>
    <b:Guid>{F21F6B3F-D2FE-4B0B-992D-6B2A14595FB6}</b:Guid>
    <b:Author>
      <b:Author>
        <b:NameList>
          <b:Person>
            <b:Last>Poerwadarminta</b:Last>
          </b:Person>
        </b:NameList>
      </b:Author>
    </b:Author>
    <b:Title>Kamus Besar Bahasa Indonesia</b:Title>
    <b:Year>2006</b:Year>
    <b:City>Jakarta</b:City>
    <b:Publisher>Balai Pustaka</b:Publisher>
    <b:RefOrder>4</b:RefOrder>
  </b:Source>
  <b:Source>
    <b:Tag>Ade11</b:Tag>
    <b:SourceType>Book</b:SourceType>
    <b:Guid>{8203B057-F84D-4766-8A61-A3CA92034309}</b:Guid>
    <b:Title>Model-model Pembelajaran</b:Title>
    <b:Year>2011</b:Year>
    <b:Author>
      <b:Author>
        <b:NameList>
          <b:Person>
            <b:Last>Sanjaya</b:Last>
            <b:First>Ade</b:First>
          </b:Person>
        </b:NameList>
      </b:Author>
    </b:Author>
    <b:City>Jakarta</b:City>
    <b:Publisher>Bumi Aksara</b:Publisher>
    <b:RefOrder>5</b:RefOrder>
  </b:Source>
</b:Sources>
</file>

<file path=customXml/itemProps1.xml><?xml version="1.0" encoding="utf-8"?>
<ds:datastoreItem xmlns:ds="http://schemas.openxmlformats.org/officeDocument/2006/customXml" ds:itemID="{564106C7-241E-4639-9AF0-3B81682F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4</cp:revision>
  <dcterms:created xsi:type="dcterms:W3CDTF">2023-02-20T12:49:00Z</dcterms:created>
  <dcterms:modified xsi:type="dcterms:W3CDTF">2024-12-10T08:16:00Z</dcterms:modified>
</cp:coreProperties>
</file>