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50" w:rsidRDefault="008E1050" w:rsidP="008E1050">
      <w:pPr>
        <w:spacing w:line="480" w:lineRule="auto"/>
        <w:contextualSpacing/>
        <w:jc w:val="center"/>
        <w:rPr>
          <w:b/>
        </w:rPr>
      </w:pPr>
      <w:r>
        <w:rPr>
          <w:b/>
        </w:rPr>
        <w:t>DAFTAR PUSTAKA</w:t>
      </w:r>
    </w:p>
    <w:p w:rsidR="008E1050" w:rsidRDefault="008E1050" w:rsidP="008E1050">
      <w:pPr>
        <w:autoSpaceDE w:val="0"/>
        <w:autoSpaceDN w:val="0"/>
        <w:adjustRightInd w:val="0"/>
        <w:ind w:left="709" w:hanging="709"/>
        <w:jc w:val="both"/>
        <w:rPr>
          <w:lang w:val="id-ID"/>
        </w:rPr>
      </w:pPr>
      <w:r w:rsidRPr="00347EC4">
        <w:rPr>
          <w:lang w:val="id-ID"/>
        </w:rPr>
        <w:t xml:space="preserve">Amstrong, Gary &amp; Philip, Kotler. </w:t>
      </w:r>
      <w:r>
        <w:rPr>
          <w:lang w:val="id-ID"/>
        </w:rPr>
        <w:t>(2017)</w:t>
      </w:r>
      <w:r w:rsidRPr="00347EC4">
        <w:rPr>
          <w:lang w:val="id-ID"/>
        </w:rPr>
        <w:t>. Dasar-dasar Pemasaran. Jilid 1, Alih Bahasa Alexander Sindoro dan Benyamin Molan. Jakarta: Penerbit Prenhalindo</w:t>
      </w:r>
    </w:p>
    <w:p w:rsidR="008E1050" w:rsidRPr="00347EC4" w:rsidRDefault="008E1050" w:rsidP="008E1050">
      <w:pPr>
        <w:autoSpaceDE w:val="0"/>
        <w:autoSpaceDN w:val="0"/>
        <w:adjustRightInd w:val="0"/>
        <w:ind w:left="709" w:hanging="709"/>
        <w:jc w:val="both"/>
        <w:rPr>
          <w:rFonts w:ascii="TimesNewRoman" w:hAnsi="TimesNewRoman" w:cs="TimesNewRoman"/>
          <w:lang w:val="id-ID"/>
        </w:rPr>
      </w:pPr>
    </w:p>
    <w:p w:rsidR="008E1050" w:rsidRDefault="008E1050" w:rsidP="008E1050">
      <w:pPr>
        <w:ind w:left="720" w:hanging="720"/>
        <w:jc w:val="both"/>
      </w:pPr>
      <w:r>
        <w:rPr>
          <w:lang w:val="id-ID"/>
        </w:rPr>
        <w:t xml:space="preserve">Arianto (2018) </w:t>
      </w:r>
      <w:r w:rsidRPr="00287D5D">
        <w:t>Prinsip-prinsip Manajemen Keuangan, Edisi Keduabelas, Penerbit Salemba Empat, Jakarta</w:t>
      </w:r>
    </w:p>
    <w:p w:rsidR="008E1050" w:rsidRDefault="008E1050" w:rsidP="008E1050">
      <w:pPr>
        <w:ind w:left="720" w:hanging="720"/>
        <w:jc w:val="both"/>
        <w:rPr>
          <w:lang w:val="id-ID"/>
        </w:rPr>
      </w:pPr>
    </w:p>
    <w:p w:rsidR="008E1050" w:rsidRDefault="008E1050" w:rsidP="008E1050">
      <w:pPr>
        <w:ind w:left="720" w:hanging="720"/>
        <w:jc w:val="both"/>
        <w:rPr>
          <w:shd w:val="clear" w:color="auto" w:fill="FFFFFF"/>
        </w:rPr>
      </w:pPr>
      <w:r w:rsidRPr="00A91CE3">
        <w:rPr>
          <w:rStyle w:val="Emphasis"/>
          <w:shd w:val="clear" w:color="auto" w:fill="FFFFFF"/>
        </w:rPr>
        <w:t>Belkaoui</w:t>
      </w:r>
      <w:r w:rsidRPr="00A91CE3">
        <w:rPr>
          <w:shd w:val="clear" w:color="auto" w:fill="FFFFFF"/>
        </w:rPr>
        <w:t xml:space="preserve">, Ahmed Riahi, </w:t>
      </w:r>
      <w:r>
        <w:rPr>
          <w:shd w:val="clear" w:color="auto" w:fill="FFFFFF"/>
          <w:lang w:val="id-ID"/>
        </w:rPr>
        <w:t>(</w:t>
      </w:r>
      <w:r>
        <w:rPr>
          <w:shd w:val="clear" w:color="auto" w:fill="FFFFFF"/>
        </w:rPr>
        <w:t>2017</w:t>
      </w:r>
      <w:r>
        <w:rPr>
          <w:shd w:val="clear" w:color="auto" w:fill="FFFFFF"/>
          <w:lang w:val="id-ID"/>
        </w:rPr>
        <w:t>)</w:t>
      </w:r>
      <w:r w:rsidRPr="00A91CE3">
        <w:rPr>
          <w:shd w:val="clear" w:color="auto" w:fill="FFFFFF"/>
        </w:rPr>
        <w:t>. Teori Akuntansi, Buku 1, Edisi kelima, Salemba. Empat, Jakarta</w:t>
      </w:r>
    </w:p>
    <w:p w:rsidR="008E1050" w:rsidRPr="00A91CE3" w:rsidRDefault="008E1050" w:rsidP="008E1050">
      <w:pPr>
        <w:ind w:left="720" w:hanging="720"/>
        <w:jc w:val="both"/>
        <w:rPr>
          <w:lang w:val="id-ID"/>
        </w:rPr>
      </w:pPr>
    </w:p>
    <w:p w:rsidR="008E1050" w:rsidRDefault="008E1050" w:rsidP="008E1050">
      <w:pPr>
        <w:ind w:left="720" w:hanging="720"/>
        <w:jc w:val="both"/>
      </w:pPr>
      <w:r w:rsidRPr="00287D5D">
        <w:t>Brigham &amp; Houston (2011).Dasar-Dasar Manajemen Keuangan Buku 2 (edisi 11)</w:t>
      </w:r>
      <w:proofErr w:type="gramStart"/>
      <w:r w:rsidRPr="00287D5D">
        <w:t>.(</w:t>
      </w:r>
      <w:proofErr w:type="gramEnd"/>
      <w:r w:rsidRPr="00287D5D">
        <w:t>Terjemahan oleh Ali Akbar Yulianto).</w:t>
      </w:r>
      <w:r>
        <w:t xml:space="preserve"> </w:t>
      </w:r>
      <w:proofErr w:type="gramStart"/>
      <w:r w:rsidRPr="00287D5D">
        <w:t>Jakarta :</w:t>
      </w:r>
      <w:proofErr w:type="gramEnd"/>
      <w:r w:rsidRPr="00287D5D">
        <w:t xml:space="preserve"> Salemba Empat.</w:t>
      </w:r>
    </w:p>
    <w:p w:rsidR="008E1050" w:rsidRPr="00287D5D" w:rsidRDefault="008E1050" w:rsidP="008E1050">
      <w:pPr>
        <w:ind w:left="720" w:hanging="720"/>
        <w:jc w:val="both"/>
      </w:pPr>
    </w:p>
    <w:p w:rsidR="008E1050" w:rsidRDefault="008E1050" w:rsidP="008E1050">
      <w:pPr>
        <w:ind w:left="720" w:hanging="720"/>
        <w:jc w:val="both"/>
      </w:pPr>
      <w:r>
        <w:t xml:space="preserve">Brigham, Eugene E, Louis C. Gapenski, dan Philip R. Daves (2016). </w:t>
      </w:r>
      <w:proofErr w:type="gramStart"/>
      <w:r w:rsidRPr="00AC1AE6">
        <w:rPr>
          <w:i/>
          <w:iCs/>
        </w:rPr>
        <w:t>Intermediate Financial Management</w:t>
      </w:r>
      <w:r>
        <w:t>.</w:t>
      </w:r>
      <w:proofErr w:type="gramEnd"/>
      <w:r>
        <w:t xml:space="preserve"> Orlando: The Dryden Press.</w:t>
      </w:r>
    </w:p>
    <w:p w:rsidR="008E1050" w:rsidRPr="00287D5D" w:rsidRDefault="008E1050" w:rsidP="008E1050">
      <w:pPr>
        <w:ind w:left="720" w:hanging="720"/>
        <w:jc w:val="both"/>
      </w:pPr>
    </w:p>
    <w:p w:rsidR="008E1050" w:rsidRDefault="008E1050" w:rsidP="008E1050">
      <w:pPr>
        <w:ind w:left="720" w:hanging="720"/>
        <w:jc w:val="both"/>
        <w:rPr>
          <w:lang w:val="id-ID"/>
        </w:rPr>
      </w:pPr>
      <w:r>
        <w:rPr>
          <w:lang w:val="id-ID"/>
        </w:rPr>
        <w:t>Darmadji, T. &amp; Fakhruddin, H. M. (2006). Pasar modal di indonesia</w:t>
      </w:r>
      <w:r>
        <w:rPr>
          <w:i/>
          <w:iCs/>
          <w:lang w:val="id-ID"/>
        </w:rPr>
        <w:t xml:space="preserve">. (Edisi 2). </w:t>
      </w:r>
      <w:r>
        <w:rPr>
          <w:lang w:val="id-ID"/>
        </w:rPr>
        <w:t>Jakarta: Penerbit Salemba Empat</w:t>
      </w:r>
    </w:p>
    <w:p w:rsidR="008E1050" w:rsidRPr="008B072C" w:rsidRDefault="008E1050" w:rsidP="008E1050">
      <w:pPr>
        <w:ind w:left="720" w:hanging="720"/>
        <w:jc w:val="both"/>
      </w:pPr>
    </w:p>
    <w:p w:rsidR="008E1050" w:rsidRDefault="008E1050" w:rsidP="008E1050">
      <w:pPr>
        <w:ind w:left="720" w:hanging="720"/>
        <w:jc w:val="both"/>
      </w:pPr>
      <w:r w:rsidRPr="00BC5AE0">
        <w:t>Frank J Fabozzi</w:t>
      </w:r>
      <w:proofErr w:type="gramStart"/>
      <w:r w:rsidRPr="00BC5AE0">
        <w:t>,.</w:t>
      </w:r>
      <w:proofErr w:type="gramEnd"/>
      <w:r w:rsidRPr="00BC5AE0">
        <w:t xml:space="preserve"> </w:t>
      </w:r>
      <w:proofErr w:type="gramStart"/>
      <w:r w:rsidRPr="00BC5AE0">
        <w:t>(</w:t>
      </w:r>
      <w:r>
        <w:t>2018</w:t>
      </w:r>
      <w:r w:rsidRPr="00BC5AE0">
        <w:t>). “</w:t>
      </w:r>
      <w:r w:rsidRPr="00BC5AE0">
        <w:rPr>
          <w:i/>
          <w:iCs/>
        </w:rPr>
        <w:t>Manajemen Investasi</w:t>
      </w:r>
      <w:r w:rsidRPr="00BC5AE0">
        <w:rPr>
          <w:b/>
          <w:bCs/>
        </w:rPr>
        <w:t>”</w:t>
      </w:r>
      <w:r w:rsidRPr="00BC5AE0">
        <w:t>.</w:t>
      </w:r>
      <w:proofErr w:type="gramEnd"/>
      <w:r w:rsidRPr="00BC5AE0">
        <w:t xml:space="preserve"> </w:t>
      </w:r>
      <w:proofErr w:type="gramStart"/>
      <w:r w:rsidRPr="00BC5AE0">
        <w:t>Salemba empat dan Simon &amp; Schuster (Asia) Pte.Ltd.Prentice-hall.</w:t>
      </w:r>
      <w:proofErr w:type="gramEnd"/>
    </w:p>
    <w:p w:rsidR="008E1050" w:rsidRDefault="008E1050" w:rsidP="008E1050">
      <w:pPr>
        <w:ind w:left="720" w:hanging="720"/>
        <w:jc w:val="both"/>
        <w:rPr>
          <w:lang w:val="id-ID"/>
        </w:rPr>
      </w:pPr>
    </w:p>
    <w:p w:rsidR="008E1050" w:rsidRDefault="008E1050" w:rsidP="008E1050">
      <w:pPr>
        <w:autoSpaceDE w:val="0"/>
        <w:autoSpaceDN w:val="0"/>
        <w:adjustRightInd w:val="0"/>
        <w:ind w:left="720" w:hanging="720"/>
        <w:jc w:val="both"/>
        <w:rPr>
          <w:lang w:val="sv-SE"/>
        </w:rPr>
      </w:pPr>
      <w:r w:rsidRPr="00B61947">
        <w:rPr>
          <w:lang w:val="id-ID"/>
        </w:rPr>
        <w:t>Ghozali</w:t>
      </w:r>
      <w:r>
        <w:t>,</w:t>
      </w:r>
      <w:r w:rsidRPr="00B61947">
        <w:rPr>
          <w:lang w:val="id-ID"/>
        </w:rPr>
        <w:t xml:space="preserve"> Imam</w:t>
      </w:r>
      <w:r w:rsidRPr="00B61947">
        <w:rPr>
          <w:lang w:val="pt-BR"/>
        </w:rPr>
        <w:t xml:space="preserve">, </w:t>
      </w:r>
      <w:r>
        <w:rPr>
          <w:lang w:val="id-ID"/>
        </w:rPr>
        <w:t>(</w:t>
      </w:r>
      <w:r w:rsidRPr="00B61947">
        <w:rPr>
          <w:lang w:val="sv-SE"/>
        </w:rPr>
        <w:t>200</w:t>
      </w:r>
      <w:r>
        <w:rPr>
          <w:lang w:val="id-ID"/>
        </w:rPr>
        <w:t>6)</w:t>
      </w:r>
      <w:r w:rsidRPr="00B61947">
        <w:rPr>
          <w:lang w:val="sv-SE"/>
        </w:rPr>
        <w:t xml:space="preserve"> </w:t>
      </w:r>
      <w:r w:rsidRPr="00B61947">
        <w:rPr>
          <w:i/>
          <w:iCs/>
          <w:lang w:val="sv-SE"/>
        </w:rPr>
        <w:t>Metode Penelitian Bisnis</w:t>
      </w:r>
      <w:r w:rsidRPr="00B61947">
        <w:rPr>
          <w:lang w:val="sv-SE"/>
        </w:rPr>
        <w:t>. Edisi Enam, Bandung, CV. Alfabeta.</w:t>
      </w:r>
    </w:p>
    <w:p w:rsidR="008E1050" w:rsidRDefault="008E1050" w:rsidP="008E1050">
      <w:pPr>
        <w:autoSpaceDE w:val="0"/>
        <w:autoSpaceDN w:val="0"/>
        <w:adjustRightInd w:val="0"/>
        <w:ind w:left="720" w:hanging="720"/>
        <w:jc w:val="both"/>
        <w:rPr>
          <w:lang w:val="id-ID"/>
        </w:rPr>
      </w:pPr>
    </w:p>
    <w:p w:rsidR="008E1050" w:rsidRDefault="008E1050" w:rsidP="008E1050">
      <w:pPr>
        <w:ind w:left="720" w:hanging="720"/>
        <w:jc w:val="both"/>
      </w:pPr>
      <w:r>
        <w:t xml:space="preserve">Harahap, S.S. </w:t>
      </w:r>
      <w:r>
        <w:rPr>
          <w:lang w:val="id-ID"/>
        </w:rPr>
        <w:t>(</w:t>
      </w:r>
      <w:r>
        <w:t>2015</w:t>
      </w:r>
      <w:proofErr w:type="gramStart"/>
      <w:r>
        <w:rPr>
          <w:lang w:val="id-ID"/>
        </w:rPr>
        <w:t xml:space="preserve">) </w:t>
      </w:r>
      <w:r>
        <w:t xml:space="preserve"> </w:t>
      </w:r>
      <w:r w:rsidRPr="00CF3C35">
        <w:rPr>
          <w:i/>
          <w:iCs/>
        </w:rPr>
        <w:t>Analisis</w:t>
      </w:r>
      <w:proofErr w:type="gramEnd"/>
      <w:r w:rsidRPr="00CF3C35">
        <w:rPr>
          <w:i/>
          <w:iCs/>
        </w:rPr>
        <w:t xml:space="preserve"> Kritis Atas Laporan Keuangan</w:t>
      </w:r>
      <w:r>
        <w:t xml:space="preserve">, Edisi Pertama. </w:t>
      </w:r>
      <w:proofErr w:type="gramStart"/>
      <w:r>
        <w:t>Jakarta :</w:t>
      </w:r>
      <w:proofErr w:type="gramEnd"/>
      <w:r>
        <w:t xml:space="preserve"> PT Raja Grafindo Persada.</w:t>
      </w:r>
    </w:p>
    <w:p w:rsidR="008E1050" w:rsidRDefault="008E1050" w:rsidP="008E1050">
      <w:pPr>
        <w:ind w:left="720" w:hanging="720"/>
        <w:jc w:val="both"/>
      </w:pPr>
    </w:p>
    <w:p w:rsidR="008E1050" w:rsidRDefault="008E1050" w:rsidP="008E1050">
      <w:pPr>
        <w:ind w:left="720" w:hanging="720"/>
        <w:jc w:val="both"/>
      </w:pPr>
      <w:r w:rsidRPr="00BC5AE0">
        <w:t>Hatta, Atika J, (</w:t>
      </w:r>
      <w:r>
        <w:t>2017</w:t>
      </w:r>
      <w:r w:rsidRPr="00BC5AE0">
        <w:t>), “</w:t>
      </w:r>
      <w:r w:rsidRPr="00BC5AE0">
        <w:rPr>
          <w:i/>
          <w:iCs/>
        </w:rPr>
        <w:t>Faktor-faktor yang Mempengaruhi Kebijakan Dividen: Investifasi Pengaruh Teori Stakeholder</w:t>
      </w:r>
      <w:r w:rsidRPr="00BC5AE0">
        <w:t xml:space="preserve">”. </w:t>
      </w:r>
      <w:proofErr w:type="gramStart"/>
      <w:r w:rsidRPr="00BC5AE0">
        <w:t>JAAI.</w:t>
      </w:r>
      <w:proofErr w:type="gramEnd"/>
      <w:r w:rsidRPr="00BC5AE0">
        <w:t xml:space="preserve"> </w:t>
      </w:r>
      <w:proofErr w:type="gramStart"/>
      <w:r w:rsidRPr="00BC5AE0">
        <w:t>Vol.6. No.2.</w:t>
      </w:r>
      <w:proofErr w:type="gramEnd"/>
      <w:r w:rsidRPr="00BC5AE0">
        <w:t xml:space="preserve"> </w:t>
      </w:r>
      <w:proofErr w:type="gramStart"/>
      <w:r w:rsidRPr="00BC5AE0">
        <w:t>Desember.</w:t>
      </w:r>
      <w:proofErr w:type="gramEnd"/>
      <w:r w:rsidRPr="00BC5AE0">
        <w:t xml:space="preserve"> </w:t>
      </w:r>
      <w:r>
        <w:t>2017</w:t>
      </w:r>
    </w:p>
    <w:p w:rsidR="008E1050" w:rsidRDefault="008E1050" w:rsidP="008E1050">
      <w:pPr>
        <w:ind w:left="720" w:hanging="720"/>
        <w:jc w:val="both"/>
        <w:rPr>
          <w:lang w:val="id-ID"/>
        </w:rPr>
      </w:pPr>
    </w:p>
    <w:p w:rsidR="008E1050" w:rsidRDefault="008E1050" w:rsidP="008E1050">
      <w:pPr>
        <w:ind w:left="720" w:hanging="720"/>
        <w:jc w:val="both"/>
        <w:rPr>
          <w:lang w:val="id-ID"/>
        </w:rPr>
      </w:pPr>
      <w:r w:rsidRPr="00B86B56">
        <w:rPr>
          <w:lang w:val="id-ID"/>
        </w:rPr>
        <w:t>Hatta</w:t>
      </w:r>
      <w:r>
        <w:t>,</w:t>
      </w:r>
      <w:r w:rsidRPr="00B86B56">
        <w:rPr>
          <w:lang w:val="id-ID"/>
        </w:rPr>
        <w:t xml:space="preserve"> Atika Jauhari. </w:t>
      </w:r>
      <w:r>
        <w:rPr>
          <w:lang w:val="id-ID"/>
        </w:rPr>
        <w:t>2017</w:t>
      </w:r>
      <w:r w:rsidRPr="00B86B56">
        <w:rPr>
          <w:lang w:val="id-ID"/>
        </w:rPr>
        <w:t xml:space="preserve">. Faktor-Faktor yang Mempengaruhi Kebijakan Dividen: Investigasi Pengaruh Teori Stakeholder. JAAI Volume 6 No. 2, Desember </w:t>
      </w:r>
      <w:r>
        <w:rPr>
          <w:lang w:val="id-ID"/>
        </w:rPr>
        <w:t>2017</w:t>
      </w:r>
    </w:p>
    <w:p w:rsidR="008E1050" w:rsidRDefault="008E1050" w:rsidP="008E1050">
      <w:pPr>
        <w:ind w:left="720" w:hanging="720"/>
        <w:jc w:val="both"/>
        <w:rPr>
          <w:lang w:val="id-ID"/>
        </w:rPr>
      </w:pPr>
    </w:p>
    <w:p w:rsidR="008E1050" w:rsidRDefault="008E1050" w:rsidP="008E1050">
      <w:pPr>
        <w:ind w:left="720" w:hanging="720"/>
        <w:jc w:val="both"/>
      </w:pPr>
      <w:r w:rsidRPr="00287D5D">
        <w:t xml:space="preserve">Horne, Van James, </w:t>
      </w:r>
      <w:r>
        <w:rPr>
          <w:lang w:val="id-ID"/>
        </w:rPr>
        <w:t>(</w:t>
      </w:r>
      <w:r>
        <w:t>2015</w:t>
      </w:r>
      <w:proofErr w:type="gramStart"/>
      <w:r>
        <w:rPr>
          <w:lang w:val="id-ID"/>
        </w:rPr>
        <w:t xml:space="preserve">) </w:t>
      </w:r>
      <w:r w:rsidRPr="00287D5D">
        <w:t xml:space="preserve"> Prinsip</w:t>
      </w:r>
      <w:proofErr w:type="gramEnd"/>
      <w:r w:rsidRPr="00287D5D">
        <w:t>-prinsip Manajemen Keuangan, Edisi Keduabelas, Penerbit Salemba Empat, Jakarta.</w:t>
      </w:r>
    </w:p>
    <w:p w:rsidR="008E1050" w:rsidRPr="00287D5D" w:rsidRDefault="008E1050" w:rsidP="008E1050">
      <w:pPr>
        <w:ind w:left="720" w:hanging="720"/>
        <w:jc w:val="both"/>
      </w:pPr>
    </w:p>
    <w:p w:rsidR="008E1050" w:rsidRDefault="008E1050" w:rsidP="008E1050">
      <w:pPr>
        <w:autoSpaceDE w:val="0"/>
        <w:autoSpaceDN w:val="0"/>
        <w:adjustRightInd w:val="0"/>
        <w:ind w:left="720" w:hanging="720"/>
        <w:jc w:val="both"/>
        <w:rPr>
          <w:lang w:val="sv-SE"/>
        </w:rPr>
      </w:pPr>
      <w:r w:rsidRPr="00B61947">
        <w:rPr>
          <w:lang w:val="sv-SE"/>
        </w:rPr>
        <w:t xml:space="preserve">Husein Umar, </w:t>
      </w:r>
      <w:r>
        <w:rPr>
          <w:lang w:val="id-ID"/>
        </w:rPr>
        <w:t>(</w:t>
      </w:r>
      <w:r>
        <w:rPr>
          <w:lang w:val="sv-SE"/>
        </w:rPr>
        <w:t>2016</w:t>
      </w:r>
      <w:r>
        <w:rPr>
          <w:lang w:val="id-ID"/>
        </w:rPr>
        <w:t>)</w:t>
      </w:r>
      <w:r w:rsidRPr="00B61947">
        <w:rPr>
          <w:lang w:val="sv-SE"/>
        </w:rPr>
        <w:t xml:space="preserve"> “Metode Penelitian Untuk Skripsi dan Tesis Bisnis”, Jakarta, Raja Grafindo Persada.</w:t>
      </w:r>
    </w:p>
    <w:p w:rsidR="008E1050" w:rsidRDefault="008E1050" w:rsidP="008E1050">
      <w:pPr>
        <w:autoSpaceDE w:val="0"/>
        <w:autoSpaceDN w:val="0"/>
        <w:adjustRightInd w:val="0"/>
        <w:ind w:left="720" w:hanging="720"/>
        <w:jc w:val="both"/>
        <w:rPr>
          <w:lang w:val="sv-SE"/>
        </w:rPr>
      </w:pPr>
    </w:p>
    <w:p w:rsidR="008E1050" w:rsidRDefault="008E1050" w:rsidP="008E1050">
      <w:pPr>
        <w:autoSpaceDE w:val="0"/>
        <w:autoSpaceDN w:val="0"/>
        <w:adjustRightInd w:val="0"/>
        <w:ind w:left="720" w:hanging="720"/>
        <w:jc w:val="both"/>
        <w:rPr>
          <w:lang w:val="id-ID"/>
        </w:rPr>
      </w:pPr>
      <w:r w:rsidRPr="00C246F7">
        <w:rPr>
          <w:lang w:val="id-ID"/>
        </w:rPr>
        <w:t xml:space="preserve">Indrawati Titik dan Suhendro. </w:t>
      </w:r>
      <w:r>
        <w:rPr>
          <w:lang w:val="id-ID"/>
        </w:rPr>
        <w:t>(</w:t>
      </w:r>
      <w:r w:rsidRPr="00C246F7">
        <w:rPr>
          <w:lang w:val="id-ID"/>
        </w:rPr>
        <w:t>2006</w:t>
      </w:r>
      <w:r>
        <w:rPr>
          <w:lang w:val="id-ID"/>
        </w:rPr>
        <w:t>)</w:t>
      </w:r>
      <w:r w:rsidRPr="00C246F7">
        <w:rPr>
          <w:lang w:val="id-ID"/>
        </w:rPr>
        <w:t xml:space="preserve">. Determinasi Capital Structure pada Perusahaan Manufaktur di Bursa Efek Jakarta Periode </w:t>
      </w:r>
      <w:r>
        <w:rPr>
          <w:lang w:val="id-ID"/>
        </w:rPr>
        <w:t>2015</w:t>
      </w:r>
      <w:r w:rsidRPr="00C246F7">
        <w:rPr>
          <w:lang w:val="id-ID"/>
        </w:rPr>
        <w:t>-</w:t>
      </w:r>
      <w:r>
        <w:rPr>
          <w:lang w:val="id-ID"/>
        </w:rPr>
        <w:t>2016</w:t>
      </w:r>
      <w:r w:rsidRPr="00C246F7">
        <w:rPr>
          <w:lang w:val="id-ID"/>
        </w:rPr>
        <w:t xml:space="preserve">. Jurnal </w:t>
      </w:r>
      <w:r w:rsidRPr="00C246F7">
        <w:rPr>
          <w:lang w:val="id-ID"/>
        </w:rPr>
        <w:lastRenderedPageBreak/>
        <w:t xml:space="preserve">Akuntansi dan Keuangan Indonesia, Januari-Juni, Vol.3, No.1, pp.77-105 </w:t>
      </w:r>
      <w:r w:rsidRPr="00C246F7">
        <w:rPr>
          <w:lang w:val="id-ID"/>
        </w:rPr>
        <w:cr/>
      </w:r>
    </w:p>
    <w:p w:rsidR="008E1050" w:rsidRDefault="008E1050" w:rsidP="008E1050">
      <w:pPr>
        <w:autoSpaceDE w:val="0"/>
        <w:autoSpaceDN w:val="0"/>
        <w:adjustRightInd w:val="0"/>
        <w:ind w:left="720" w:hanging="720"/>
        <w:jc w:val="both"/>
      </w:pPr>
      <w:proofErr w:type="gramStart"/>
      <w:r w:rsidRPr="008B072C">
        <w:t xml:space="preserve">Kasmir, </w:t>
      </w:r>
      <w:r w:rsidRPr="008B072C">
        <w:rPr>
          <w:lang w:val="id-ID"/>
        </w:rPr>
        <w:t>(</w:t>
      </w:r>
      <w:r>
        <w:t>2017</w:t>
      </w:r>
      <w:r w:rsidRPr="008B072C">
        <w:rPr>
          <w:lang w:val="id-ID"/>
        </w:rPr>
        <w:t>)</w:t>
      </w:r>
      <w:r w:rsidRPr="008B072C">
        <w:t>.</w:t>
      </w:r>
      <w:proofErr w:type="gramEnd"/>
      <w:r w:rsidRPr="008B072C">
        <w:t xml:space="preserve"> </w:t>
      </w:r>
      <w:r w:rsidRPr="008B072C">
        <w:rPr>
          <w:i/>
          <w:iCs/>
        </w:rPr>
        <w:t xml:space="preserve">Analisis Laporan Keuangan, </w:t>
      </w:r>
      <w:r w:rsidRPr="008B072C">
        <w:t xml:space="preserve">Edisi pertama, PT </w:t>
      </w:r>
      <w:proofErr w:type="gramStart"/>
      <w:r w:rsidRPr="008B072C">
        <w:t xml:space="preserve">RajaGrafindo </w:t>
      </w:r>
      <w:r>
        <w:rPr>
          <w:lang w:val="id-ID"/>
        </w:rPr>
        <w:t xml:space="preserve"> </w:t>
      </w:r>
      <w:r w:rsidRPr="008B072C">
        <w:t>Persada</w:t>
      </w:r>
      <w:proofErr w:type="gramEnd"/>
      <w:r w:rsidRPr="008B072C">
        <w:t>, Jakarta.</w:t>
      </w:r>
    </w:p>
    <w:p w:rsidR="008E1050" w:rsidRDefault="008E1050" w:rsidP="008E1050">
      <w:pPr>
        <w:autoSpaceDE w:val="0"/>
        <w:autoSpaceDN w:val="0"/>
        <w:adjustRightInd w:val="0"/>
        <w:ind w:left="720" w:hanging="720"/>
        <w:jc w:val="both"/>
        <w:rPr>
          <w:lang w:val="id-ID"/>
        </w:rPr>
      </w:pPr>
    </w:p>
    <w:p w:rsidR="008E1050" w:rsidRDefault="008E1050" w:rsidP="008E1050">
      <w:pPr>
        <w:ind w:left="720" w:hanging="720"/>
        <w:jc w:val="both"/>
        <w:rPr>
          <w:lang w:val="id-ID"/>
        </w:rPr>
      </w:pPr>
      <w:r w:rsidRPr="00287D5D">
        <w:t>Keown,Arthur J &amp; John D.Martin &amp; J.</w:t>
      </w:r>
      <w:r>
        <w:t xml:space="preserve"> </w:t>
      </w:r>
      <w:r w:rsidRPr="00287D5D">
        <w:t>William Petty &amp; David F.Scott,JR (</w:t>
      </w:r>
      <w:r>
        <w:t>2015</w:t>
      </w:r>
      <w:r w:rsidRPr="00287D5D">
        <w:t>).</w:t>
      </w:r>
      <w:r>
        <w:t xml:space="preserve"> </w:t>
      </w:r>
      <w:proofErr w:type="gramStart"/>
      <w:r w:rsidRPr="00287D5D">
        <w:rPr>
          <w:i/>
          <w:iCs/>
        </w:rPr>
        <w:t xml:space="preserve">Financial Management Principles and Application </w:t>
      </w:r>
      <w:r w:rsidRPr="00287D5D">
        <w:t>(edition Tenth).</w:t>
      </w:r>
      <w:proofErr w:type="gramEnd"/>
      <w:r>
        <w:t xml:space="preserve"> </w:t>
      </w:r>
      <w:proofErr w:type="gramStart"/>
      <w:r w:rsidRPr="00287D5D">
        <w:t>Pearson :</w:t>
      </w:r>
      <w:proofErr w:type="gramEnd"/>
      <w:r w:rsidRPr="00287D5D">
        <w:t xml:space="preserve"> Prentice Hall International.</w:t>
      </w:r>
      <w:r>
        <w:rPr>
          <w:lang w:val="id-ID"/>
        </w:rPr>
        <w:t xml:space="preserve"> </w:t>
      </w:r>
    </w:p>
    <w:p w:rsidR="008E1050" w:rsidRDefault="008E1050" w:rsidP="008E1050">
      <w:pPr>
        <w:ind w:left="720" w:hanging="720"/>
        <w:jc w:val="both"/>
        <w:rPr>
          <w:lang w:val="id-ID"/>
        </w:rPr>
      </w:pPr>
    </w:p>
    <w:p w:rsidR="008E1050" w:rsidRDefault="008E1050" w:rsidP="008E1050">
      <w:pPr>
        <w:autoSpaceDE w:val="0"/>
        <w:autoSpaceDN w:val="0"/>
        <w:adjustRightInd w:val="0"/>
        <w:ind w:left="720" w:hanging="720"/>
        <w:jc w:val="both"/>
        <w:rPr>
          <w:lang w:val="id-ID" w:eastAsia="id-ID" w:bidi="th-TH"/>
        </w:rPr>
      </w:pPr>
      <w:r w:rsidRPr="009B65E6">
        <w:rPr>
          <w:lang w:val="id-ID" w:eastAsia="id-ID" w:bidi="th-TH"/>
        </w:rPr>
        <w:t xml:space="preserve">Kieso, D. E., Weygandt, J. J., dan Warfield, T. D. </w:t>
      </w:r>
      <w:r>
        <w:rPr>
          <w:lang w:val="id-ID" w:eastAsia="id-ID" w:bidi="th-TH"/>
        </w:rPr>
        <w:t>(2016)</w:t>
      </w:r>
      <w:r w:rsidRPr="009B65E6">
        <w:rPr>
          <w:lang w:val="id-ID" w:eastAsia="id-ID" w:bidi="th-TH"/>
        </w:rPr>
        <w:t xml:space="preserve">. </w:t>
      </w:r>
      <w:r w:rsidRPr="009B65E6">
        <w:rPr>
          <w:i/>
          <w:iCs/>
          <w:lang w:val="id-ID" w:eastAsia="id-ID" w:bidi="th-TH"/>
        </w:rPr>
        <w:t xml:space="preserve">Intermediate Accounting 12th ed. </w:t>
      </w:r>
      <w:r w:rsidRPr="009B65E6">
        <w:rPr>
          <w:lang w:val="id-ID" w:eastAsia="id-ID" w:bidi="th-TH"/>
        </w:rPr>
        <w:t>Asia: John Wiley &amp; Sons (Asia) Pte Ltd</w:t>
      </w:r>
    </w:p>
    <w:p w:rsidR="008E1050" w:rsidRPr="009B65E6" w:rsidRDefault="008E1050" w:rsidP="008E1050">
      <w:pPr>
        <w:autoSpaceDE w:val="0"/>
        <w:autoSpaceDN w:val="0"/>
        <w:adjustRightInd w:val="0"/>
        <w:ind w:left="720" w:hanging="720"/>
        <w:jc w:val="both"/>
        <w:rPr>
          <w:lang w:val="id-ID"/>
        </w:rPr>
      </w:pPr>
    </w:p>
    <w:p w:rsidR="008E1050" w:rsidRDefault="008E1050" w:rsidP="008E1050">
      <w:pPr>
        <w:ind w:left="720" w:hanging="720"/>
        <w:jc w:val="both"/>
      </w:pPr>
      <w:proofErr w:type="gramStart"/>
      <w:r>
        <w:t>Mamduh, Hanafi dan Abdul Halim.</w:t>
      </w:r>
      <w:proofErr w:type="gramEnd"/>
      <w:r>
        <w:t xml:space="preserve"> </w:t>
      </w:r>
      <w:r>
        <w:rPr>
          <w:lang w:val="id-ID"/>
        </w:rPr>
        <w:t>(</w:t>
      </w:r>
      <w:r>
        <w:t>2017</w:t>
      </w:r>
      <w:r>
        <w:rPr>
          <w:lang w:val="id-ID"/>
        </w:rPr>
        <w:t>)</w:t>
      </w:r>
      <w:r>
        <w:t xml:space="preserve">. </w:t>
      </w:r>
      <w:r w:rsidRPr="00361F7C">
        <w:rPr>
          <w:bCs/>
        </w:rPr>
        <w:t>Analisis Laporan Keuangan</w:t>
      </w:r>
      <w:r>
        <w:t>. YKPN, Yogyakarta</w:t>
      </w:r>
    </w:p>
    <w:p w:rsidR="008E1050" w:rsidRDefault="008E1050" w:rsidP="008E1050">
      <w:pPr>
        <w:ind w:left="720" w:hanging="720"/>
        <w:jc w:val="both"/>
        <w:rPr>
          <w:lang w:val="id-ID"/>
        </w:rPr>
      </w:pPr>
    </w:p>
    <w:p w:rsidR="008E1050" w:rsidRDefault="008E1050" w:rsidP="008E1050">
      <w:pPr>
        <w:ind w:left="720" w:hanging="720"/>
        <w:jc w:val="both"/>
        <w:rPr>
          <w:rFonts w:ascii="TrebuchetMS" w:hAnsi="TrebuchetMS" w:cs="TrebuchetMS"/>
          <w:lang w:val="id-ID"/>
        </w:rPr>
      </w:pPr>
      <w:r w:rsidRPr="009B10BB">
        <w:rPr>
          <w:lang w:val="id-ID"/>
        </w:rPr>
        <w:t>Modigliani, F. and Miller, M.H. (</w:t>
      </w:r>
      <w:r>
        <w:rPr>
          <w:lang w:val="id-ID"/>
        </w:rPr>
        <w:t>2017</w:t>
      </w:r>
      <w:r w:rsidRPr="009B10BB">
        <w:rPr>
          <w:lang w:val="id-ID"/>
        </w:rPr>
        <w:t xml:space="preserve">). The cost of capital, corporation finance and the theory of investment. </w:t>
      </w:r>
      <w:r w:rsidRPr="009B10BB">
        <w:rPr>
          <w:i/>
          <w:iCs/>
          <w:lang w:val="id-ID"/>
        </w:rPr>
        <w:t>American Economic Review</w:t>
      </w:r>
      <w:r w:rsidRPr="009B10BB">
        <w:rPr>
          <w:lang w:val="id-ID"/>
        </w:rPr>
        <w:t>. 47(3): 261-297</w:t>
      </w:r>
      <w:r>
        <w:rPr>
          <w:rFonts w:ascii="TrebuchetMS" w:hAnsi="TrebuchetMS" w:cs="TrebuchetMS"/>
          <w:lang w:val="id-ID"/>
        </w:rPr>
        <w:t>.</w:t>
      </w:r>
    </w:p>
    <w:p w:rsidR="008E1050" w:rsidRPr="009B10BB" w:rsidRDefault="008E1050" w:rsidP="008E1050">
      <w:pPr>
        <w:ind w:left="720" w:hanging="720"/>
        <w:jc w:val="both"/>
      </w:pPr>
    </w:p>
    <w:p w:rsidR="008E1050" w:rsidRDefault="008E1050" w:rsidP="008E1050">
      <w:pPr>
        <w:ind w:left="720" w:hanging="720"/>
        <w:jc w:val="both"/>
      </w:pPr>
      <w:proofErr w:type="gramStart"/>
      <w:r>
        <w:t>Munawir, S. (2017).</w:t>
      </w:r>
      <w:proofErr w:type="gramEnd"/>
      <w:r>
        <w:t xml:space="preserve"> </w:t>
      </w:r>
      <w:r w:rsidRPr="005241AA">
        <w:rPr>
          <w:i/>
          <w:iCs/>
        </w:rPr>
        <w:t>Analisa Laporan Keuangan</w:t>
      </w:r>
      <w:r>
        <w:t xml:space="preserve">, </w:t>
      </w:r>
      <w:proofErr w:type="gramStart"/>
      <w:r>
        <w:t>Yogyakarta :</w:t>
      </w:r>
      <w:proofErr w:type="gramEnd"/>
      <w:r>
        <w:t xml:space="preserve"> Liberty.</w:t>
      </w:r>
    </w:p>
    <w:p w:rsidR="008E1050" w:rsidRDefault="008E1050" w:rsidP="008E1050">
      <w:pPr>
        <w:ind w:left="720" w:hanging="720"/>
        <w:jc w:val="both"/>
      </w:pPr>
    </w:p>
    <w:p w:rsidR="008E1050" w:rsidRDefault="008E1050" w:rsidP="008E1050">
      <w:pPr>
        <w:ind w:left="720" w:hanging="720"/>
        <w:jc w:val="both"/>
        <w:rPr>
          <w:lang w:val="id-ID"/>
        </w:rPr>
      </w:pPr>
      <w:r>
        <w:rPr>
          <w:lang w:val="id-ID"/>
        </w:rPr>
        <w:t>Murni dan Andriana (2017) Analisis Faktor-Faktor Yang Mempengarahui Pertumbuhan Penjualan Pada Perusahaan Yang Terdaftar Di BEI. Yogyakarta, Jurnal Keuangan.</w:t>
      </w:r>
    </w:p>
    <w:p w:rsidR="008E1050" w:rsidRDefault="008E1050" w:rsidP="008E1050">
      <w:pPr>
        <w:ind w:left="720" w:hanging="720"/>
        <w:jc w:val="both"/>
        <w:rPr>
          <w:lang w:val="id-ID"/>
        </w:rPr>
      </w:pPr>
    </w:p>
    <w:p w:rsidR="008E1050" w:rsidRDefault="008E1050" w:rsidP="008E1050">
      <w:pPr>
        <w:autoSpaceDE w:val="0"/>
        <w:autoSpaceDN w:val="0"/>
        <w:adjustRightInd w:val="0"/>
        <w:ind w:left="1418" w:hanging="1418"/>
        <w:jc w:val="both"/>
        <w:rPr>
          <w:lang w:val="id-ID"/>
        </w:rPr>
      </w:pPr>
      <w:r w:rsidRPr="002B60DC">
        <w:rPr>
          <w:rStyle w:val="Emphasis"/>
          <w:bCs/>
          <w:shd w:val="clear" w:color="auto" w:fill="FFFFFF"/>
        </w:rPr>
        <w:t>Nugroho</w:t>
      </w:r>
      <w:r>
        <w:rPr>
          <w:rStyle w:val="Emphasis"/>
          <w:bCs/>
          <w:shd w:val="clear" w:color="auto" w:fill="FFFFFF"/>
        </w:rPr>
        <w:t>,</w:t>
      </w:r>
      <w:r w:rsidRPr="00DC2E92">
        <w:rPr>
          <w:shd w:val="clear" w:color="auto" w:fill="FFFFFF"/>
        </w:rPr>
        <w:t xml:space="preserve"> Agung</w:t>
      </w:r>
      <w:proofErr w:type="gramStart"/>
      <w:r w:rsidRPr="00DC2E92"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  <w:lang w:val="id-ID"/>
        </w:rPr>
        <w:t xml:space="preserve"> (</w:t>
      </w:r>
      <w:proofErr w:type="gramEnd"/>
      <w:r>
        <w:rPr>
          <w:rStyle w:val="Emphasis"/>
          <w:bCs/>
          <w:shd w:val="clear" w:color="auto" w:fill="FFFFFF"/>
        </w:rPr>
        <w:t>2015</w:t>
      </w:r>
      <w:r>
        <w:rPr>
          <w:rStyle w:val="Emphasis"/>
          <w:bCs/>
          <w:shd w:val="clear" w:color="auto" w:fill="FFFFFF"/>
          <w:lang w:val="id-ID"/>
        </w:rPr>
        <w:t xml:space="preserve">). </w:t>
      </w:r>
      <w:r w:rsidRPr="00287D5D">
        <w:t>Dasar-Dasar Manajemen</w:t>
      </w:r>
      <w:r>
        <w:rPr>
          <w:lang w:val="id-ID"/>
        </w:rPr>
        <w:t>, Jakarta, Salemba Empat.</w:t>
      </w:r>
    </w:p>
    <w:p w:rsidR="008E1050" w:rsidRPr="008E7D87" w:rsidRDefault="008E1050" w:rsidP="008E1050">
      <w:pPr>
        <w:autoSpaceDE w:val="0"/>
        <w:autoSpaceDN w:val="0"/>
        <w:adjustRightInd w:val="0"/>
        <w:ind w:left="1418" w:hanging="1418"/>
        <w:jc w:val="both"/>
        <w:rPr>
          <w:lang w:val="id-ID"/>
        </w:rPr>
      </w:pPr>
    </w:p>
    <w:p w:rsidR="008E1050" w:rsidRDefault="008E1050" w:rsidP="008E1050">
      <w:pPr>
        <w:ind w:left="720" w:hanging="720"/>
        <w:jc w:val="both"/>
        <w:rPr>
          <w:lang w:val="id-ID"/>
        </w:rPr>
      </w:pPr>
      <w:r>
        <w:rPr>
          <w:lang w:val="id-ID"/>
        </w:rPr>
        <w:t xml:space="preserve">Ratnawati (2017). Analisis Laporan Keuangan, Jakarta, PT. Raja Grafindo </w:t>
      </w:r>
    </w:p>
    <w:p w:rsidR="008E1050" w:rsidRDefault="008E1050" w:rsidP="008E1050">
      <w:pPr>
        <w:ind w:left="720" w:hanging="720"/>
        <w:jc w:val="both"/>
        <w:rPr>
          <w:lang w:val="id-ID"/>
        </w:rPr>
      </w:pPr>
    </w:p>
    <w:p w:rsidR="008E1050" w:rsidRDefault="008E1050" w:rsidP="008E1050">
      <w:pPr>
        <w:ind w:left="720" w:hanging="720"/>
        <w:jc w:val="both"/>
      </w:pPr>
      <w:r>
        <w:rPr>
          <w:lang w:val="id-ID"/>
        </w:rPr>
        <w:t xml:space="preserve">Ridwan S, Sudjaja (2017) </w:t>
      </w:r>
      <w:r w:rsidRPr="00CF3C35">
        <w:rPr>
          <w:i/>
          <w:iCs/>
        </w:rPr>
        <w:t>Analisis Kritis Atas Laporan Keuangan</w:t>
      </w:r>
      <w:r>
        <w:t xml:space="preserve">, Edisi Pertama. </w:t>
      </w:r>
      <w:proofErr w:type="gramStart"/>
      <w:r>
        <w:t>Jakarta :</w:t>
      </w:r>
      <w:proofErr w:type="gramEnd"/>
      <w:r>
        <w:t xml:space="preserve"> PT Raja Grafindo Persada</w:t>
      </w:r>
    </w:p>
    <w:p w:rsidR="008E1050" w:rsidRDefault="008E1050" w:rsidP="008E1050">
      <w:pPr>
        <w:ind w:left="720" w:hanging="720"/>
        <w:jc w:val="both"/>
        <w:rPr>
          <w:lang w:val="id-ID"/>
        </w:rPr>
      </w:pPr>
    </w:p>
    <w:p w:rsidR="008E1050" w:rsidRDefault="008E1050" w:rsidP="008E1050">
      <w:pPr>
        <w:ind w:left="720" w:hanging="720"/>
        <w:jc w:val="both"/>
      </w:pPr>
      <w:r w:rsidRPr="00287D5D">
        <w:t>Riyanto</w:t>
      </w:r>
      <w:r>
        <w:t>,</w:t>
      </w:r>
      <w:r w:rsidRPr="00287D5D">
        <w:t xml:space="preserve"> Bambang (</w:t>
      </w:r>
      <w:r>
        <w:t>2016</w:t>
      </w:r>
      <w:r w:rsidRPr="00287D5D">
        <w:t xml:space="preserve">). </w:t>
      </w:r>
      <w:proofErr w:type="gramStart"/>
      <w:r w:rsidRPr="00287D5D">
        <w:rPr>
          <w:i/>
          <w:iCs/>
        </w:rPr>
        <w:t>Dasar-Dasar Pembelajaran Perusahaan</w:t>
      </w:r>
      <w:r w:rsidRPr="00287D5D">
        <w:t xml:space="preserve"> (edisi keempat).</w:t>
      </w:r>
      <w:proofErr w:type="gramEnd"/>
      <w:r w:rsidRPr="00287D5D">
        <w:t xml:space="preserve"> </w:t>
      </w:r>
      <w:proofErr w:type="gramStart"/>
      <w:r w:rsidRPr="00287D5D">
        <w:t>Yogyakarta :</w:t>
      </w:r>
      <w:proofErr w:type="gramEnd"/>
      <w:r w:rsidRPr="00287D5D">
        <w:t xml:space="preserve"> BPFE UGM</w:t>
      </w:r>
    </w:p>
    <w:p w:rsidR="008E1050" w:rsidRDefault="008E1050" w:rsidP="008E1050">
      <w:pPr>
        <w:ind w:left="720" w:hanging="720"/>
        <w:jc w:val="both"/>
        <w:rPr>
          <w:lang w:val="id-ID"/>
        </w:rPr>
      </w:pPr>
    </w:p>
    <w:p w:rsidR="008E1050" w:rsidRDefault="008E1050" w:rsidP="008E1050">
      <w:pPr>
        <w:ind w:left="720" w:hanging="720"/>
        <w:jc w:val="both"/>
      </w:pPr>
      <w:r w:rsidRPr="00287D5D">
        <w:t>Rosdini</w:t>
      </w:r>
      <w:r>
        <w:t>,</w:t>
      </w:r>
      <w:r w:rsidRPr="00287D5D">
        <w:t xml:space="preserve"> Dini, </w:t>
      </w:r>
      <w:r>
        <w:rPr>
          <w:lang w:val="id-ID"/>
        </w:rPr>
        <w:t>(</w:t>
      </w:r>
      <w:r>
        <w:t>2018</w:t>
      </w:r>
      <w:proofErr w:type="gramStart"/>
      <w:r>
        <w:rPr>
          <w:lang w:val="id-ID"/>
        </w:rPr>
        <w:t xml:space="preserve">) </w:t>
      </w:r>
      <w:r w:rsidRPr="00287D5D">
        <w:t xml:space="preserve"> “</w:t>
      </w:r>
      <w:proofErr w:type="gramEnd"/>
      <w:r w:rsidRPr="00287D5D">
        <w:t xml:space="preserve">Pengaruh Free Cash Flow terhadap Dividend Payout Ratio”. </w:t>
      </w:r>
      <w:r w:rsidRPr="00287D5D">
        <w:rPr>
          <w:i/>
          <w:iCs/>
        </w:rPr>
        <w:t xml:space="preserve"> </w:t>
      </w:r>
      <w:r w:rsidRPr="00287D5D">
        <w:t>Fakultas Ekonomi Universitas Padjajaran, Bandung.</w:t>
      </w:r>
    </w:p>
    <w:p w:rsidR="008E1050" w:rsidRPr="00287D5D" w:rsidRDefault="008E1050" w:rsidP="008E1050">
      <w:pPr>
        <w:ind w:left="720" w:hanging="720"/>
        <w:jc w:val="both"/>
      </w:pPr>
    </w:p>
    <w:p w:rsidR="008E1050" w:rsidRDefault="008E1050" w:rsidP="008E1050">
      <w:pPr>
        <w:autoSpaceDE w:val="0"/>
        <w:autoSpaceDN w:val="0"/>
        <w:adjustRightInd w:val="0"/>
        <w:ind w:left="709" w:hanging="709"/>
        <w:jc w:val="both"/>
        <w:rPr>
          <w:lang w:val="id-ID"/>
        </w:rPr>
      </w:pPr>
      <w:r w:rsidRPr="00361F7C">
        <w:rPr>
          <w:lang w:val="id-ID"/>
        </w:rPr>
        <w:t>Sartono</w:t>
      </w:r>
      <w:r>
        <w:t>,</w:t>
      </w:r>
      <w:r w:rsidRPr="00361F7C">
        <w:rPr>
          <w:lang w:val="id-ID"/>
        </w:rPr>
        <w:t xml:space="preserve"> Agus, (</w:t>
      </w:r>
      <w:r>
        <w:rPr>
          <w:lang w:val="id-ID"/>
        </w:rPr>
        <w:t>2016</w:t>
      </w:r>
      <w:r w:rsidRPr="00361F7C">
        <w:rPr>
          <w:lang w:val="id-ID"/>
        </w:rPr>
        <w:t>) Manajemen Keuangan Teori dan Aplikasi. Yogyakarta: BPEF-YOGYAKARTA.</w:t>
      </w:r>
    </w:p>
    <w:p w:rsidR="008E1050" w:rsidRPr="00361F7C" w:rsidRDefault="008E1050" w:rsidP="008E1050">
      <w:pPr>
        <w:autoSpaceDE w:val="0"/>
        <w:autoSpaceDN w:val="0"/>
        <w:adjustRightInd w:val="0"/>
        <w:ind w:left="709" w:hanging="709"/>
        <w:jc w:val="both"/>
        <w:rPr>
          <w:lang w:val="id-ID"/>
        </w:rPr>
      </w:pPr>
    </w:p>
    <w:p w:rsidR="008E1050" w:rsidRDefault="008E1050" w:rsidP="008E1050">
      <w:pPr>
        <w:ind w:left="720" w:hanging="720"/>
        <w:jc w:val="both"/>
      </w:pPr>
      <w:r w:rsidRPr="00287D5D">
        <w:t>Sartono</w:t>
      </w:r>
      <w:proofErr w:type="gramStart"/>
      <w:r w:rsidRPr="00287D5D">
        <w:t>,R.Agus</w:t>
      </w:r>
      <w:proofErr w:type="gramEnd"/>
      <w:r w:rsidRPr="00287D5D">
        <w:t xml:space="preserve"> (</w:t>
      </w:r>
      <w:r>
        <w:t>2016</w:t>
      </w:r>
      <w:r w:rsidRPr="00287D5D">
        <w:t>),</w:t>
      </w:r>
      <w:r w:rsidRPr="00287D5D">
        <w:rPr>
          <w:i/>
          <w:iCs/>
        </w:rPr>
        <w:t>Manajemen Keuangan Teori dan Aplikasi</w:t>
      </w:r>
      <w:r w:rsidRPr="00287D5D">
        <w:t xml:space="preserve"> (edisi 4).</w:t>
      </w:r>
      <w:r>
        <w:t xml:space="preserve"> </w:t>
      </w:r>
      <w:proofErr w:type="gramStart"/>
      <w:r w:rsidRPr="00287D5D">
        <w:t>Yogyakarta :</w:t>
      </w:r>
      <w:proofErr w:type="gramEnd"/>
      <w:r w:rsidRPr="00287D5D">
        <w:t xml:space="preserve"> BPFE.</w:t>
      </w:r>
    </w:p>
    <w:p w:rsidR="008E1050" w:rsidRPr="00287D5D" w:rsidRDefault="008E1050" w:rsidP="008E1050">
      <w:pPr>
        <w:ind w:left="720" w:hanging="720"/>
        <w:jc w:val="both"/>
      </w:pPr>
    </w:p>
    <w:p w:rsidR="008E1050" w:rsidRDefault="008E1050" w:rsidP="008E1050">
      <w:pPr>
        <w:autoSpaceDE w:val="0"/>
        <w:autoSpaceDN w:val="0"/>
        <w:adjustRightInd w:val="0"/>
        <w:ind w:left="720" w:hanging="720"/>
        <w:jc w:val="both"/>
        <w:rPr>
          <w:lang w:val="id-ID"/>
        </w:rPr>
      </w:pPr>
      <w:r>
        <w:rPr>
          <w:lang w:val="id-ID"/>
        </w:rPr>
        <w:t>Sitanggang</w:t>
      </w:r>
      <w:r>
        <w:t>,</w:t>
      </w:r>
      <w:r>
        <w:rPr>
          <w:lang w:val="id-ID"/>
        </w:rPr>
        <w:t xml:space="preserve"> J.P. (2011) Manajemen Keuangan Perusahaan. Mitra Wacana Media. Jakarta</w:t>
      </w:r>
    </w:p>
    <w:p w:rsidR="008E1050" w:rsidRDefault="008E1050" w:rsidP="008E1050">
      <w:pPr>
        <w:autoSpaceDE w:val="0"/>
        <w:autoSpaceDN w:val="0"/>
        <w:adjustRightInd w:val="0"/>
        <w:ind w:left="720" w:hanging="720"/>
        <w:jc w:val="both"/>
      </w:pPr>
      <w:proofErr w:type="gramStart"/>
      <w:r w:rsidRPr="00287D5D">
        <w:lastRenderedPageBreak/>
        <w:t>Suad Husnan &amp; Enny (2006).</w:t>
      </w:r>
      <w:proofErr w:type="gramEnd"/>
      <w:r>
        <w:t xml:space="preserve"> </w:t>
      </w:r>
      <w:proofErr w:type="gramStart"/>
      <w:r w:rsidRPr="00287D5D">
        <w:rPr>
          <w:i/>
          <w:iCs/>
        </w:rPr>
        <w:t xml:space="preserve">Dasar-Dasar Manajemen Keuangan </w:t>
      </w:r>
      <w:r w:rsidRPr="00287D5D">
        <w:t>(edisi kelima).</w:t>
      </w:r>
      <w:proofErr w:type="gramEnd"/>
      <w:r>
        <w:t xml:space="preserve"> </w:t>
      </w:r>
      <w:proofErr w:type="gramStart"/>
      <w:r w:rsidRPr="00287D5D">
        <w:t>Yogyakarta :</w:t>
      </w:r>
      <w:proofErr w:type="gramEnd"/>
      <w:r w:rsidRPr="00287D5D">
        <w:t xml:space="preserve"> UPP STIM YKPN.</w:t>
      </w:r>
    </w:p>
    <w:p w:rsidR="008E1050" w:rsidRPr="00287D5D" w:rsidRDefault="008E1050" w:rsidP="008E1050">
      <w:pPr>
        <w:autoSpaceDE w:val="0"/>
        <w:autoSpaceDN w:val="0"/>
        <w:adjustRightInd w:val="0"/>
        <w:ind w:left="720" w:hanging="720"/>
        <w:jc w:val="both"/>
      </w:pPr>
    </w:p>
    <w:p w:rsidR="008E1050" w:rsidRDefault="008E1050" w:rsidP="008E1050">
      <w:pPr>
        <w:autoSpaceDE w:val="0"/>
        <w:autoSpaceDN w:val="0"/>
        <w:adjustRightInd w:val="0"/>
        <w:ind w:left="720" w:hanging="720"/>
        <w:jc w:val="both"/>
      </w:pPr>
      <w:r>
        <w:t xml:space="preserve">Sudana, I Made, </w:t>
      </w:r>
      <w:r>
        <w:rPr>
          <w:lang w:val="id-ID"/>
        </w:rPr>
        <w:t>(</w:t>
      </w:r>
      <w:r>
        <w:t>2018</w:t>
      </w:r>
      <w:r>
        <w:rPr>
          <w:lang w:val="id-ID"/>
        </w:rPr>
        <w:t>)</w:t>
      </w:r>
      <w:r>
        <w:t>, Manajemen Keuangan Perusahaan Teori Dan Praktik, Jakarta, Erlangga</w:t>
      </w:r>
    </w:p>
    <w:p w:rsidR="008E1050" w:rsidRDefault="008E1050" w:rsidP="008E1050">
      <w:pPr>
        <w:autoSpaceDE w:val="0"/>
        <w:autoSpaceDN w:val="0"/>
        <w:adjustRightInd w:val="0"/>
        <w:ind w:left="720" w:hanging="720"/>
        <w:jc w:val="both"/>
        <w:rPr>
          <w:lang w:val="id-ID"/>
        </w:rPr>
      </w:pPr>
    </w:p>
    <w:p w:rsidR="008E1050" w:rsidRDefault="008E1050" w:rsidP="008E1050">
      <w:pPr>
        <w:ind w:left="720" w:hanging="720"/>
        <w:jc w:val="both"/>
        <w:rPr>
          <w:noProof/>
          <w:lang w:val="sv-SE"/>
        </w:rPr>
      </w:pPr>
      <w:r w:rsidRPr="001B0D00">
        <w:rPr>
          <w:noProof/>
          <w:lang w:val="sv-SE"/>
        </w:rPr>
        <w:t xml:space="preserve">Sugiyono, </w:t>
      </w:r>
      <w:r>
        <w:rPr>
          <w:noProof/>
          <w:lang w:val="id-ID"/>
        </w:rPr>
        <w:t>(</w:t>
      </w:r>
      <w:r>
        <w:rPr>
          <w:noProof/>
          <w:lang w:val="sv-SE"/>
        </w:rPr>
        <w:t>2016</w:t>
      </w:r>
      <w:r>
        <w:rPr>
          <w:noProof/>
          <w:lang w:val="id-ID"/>
        </w:rPr>
        <w:t>)</w:t>
      </w:r>
      <w:r w:rsidRPr="001B0D00">
        <w:rPr>
          <w:noProof/>
          <w:lang w:val="sv-SE"/>
        </w:rPr>
        <w:t xml:space="preserve">, </w:t>
      </w:r>
      <w:r w:rsidRPr="00EE6375">
        <w:rPr>
          <w:iCs/>
          <w:noProof/>
          <w:lang w:val="sv-SE"/>
        </w:rPr>
        <w:t>Statistika untuk Penelitian</w:t>
      </w:r>
      <w:r w:rsidRPr="001B0D00">
        <w:rPr>
          <w:b/>
          <w:noProof/>
          <w:lang w:val="sv-SE"/>
        </w:rPr>
        <w:t xml:space="preserve">, </w:t>
      </w:r>
      <w:r w:rsidRPr="001B0D00">
        <w:rPr>
          <w:noProof/>
          <w:lang w:val="sv-SE"/>
        </w:rPr>
        <w:t>penerbit : CV. Alfabeta, Bandung</w:t>
      </w:r>
    </w:p>
    <w:p w:rsidR="008E1050" w:rsidRDefault="008E1050" w:rsidP="008E1050">
      <w:pPr>
        <w:ind w:left="720" w:hanging="720"/>
        <w:jc w:val="both"/>
        <w:rPr>
          <w:lang w:val="id-ID"/>
        </w:rPr>
      </w:pPr>
    </w:p>
    <w:p w:rsidR="008E1050" w:rsidRDefault="008E1050" w:rsidP="008E1050">
      <w:pPr>
        <w:ind w:left="720" w:hanging="720"/>
        <w:jc w:val="both"/>
        <w:rPr>
          <w:lang w:val="id-ID"/>
        </w:rPr>
      </w:pPr>
      <w:r>
        <w:rPr>
          <w:lang w:val="id-ID"/>
        </w:rPr>
        <w:t>Syafriadi (2015) Kemampuan Earnings Dan Arus Kas Dalam Memprediksi Earning Dan Arus Kas Masa Depan, Studi Di Bursa Efek Indonesia</w:t>
      </w:r>
    </w:p>
    <w:p w:rsidR="008E1050" w:rsidRDefault="008E1050" w:rsidP="008E1050">
      <w:pPr>
        <w:ind w:left="720" w:hanging="720"/>
        <w:jc w:val="both"/>
        <w:rPr>
          <w:lang w:val="id-ID"/>
        </w:rPr>
      </w:pPr>
    </w:p>
    <w:p w:rsidR="008E1050" w:rsidRDefault="008E1050" w:rsidP="008E1050">
      <w:pPr>
        <w:ind w:left="720" w:hanging="720"/>
        <w:jc w:val="both"/>
        <w:rPr>
          <w:lang w:val="sv-SE"/>
        </w:rPr>
      </w:pPr>
      <w:r w:rsidRPr="00B61947">
        <w:rPr>
          <w:lang w:val="sv-SE"/>
        </w:rPr>
        <w:t xml:space="preserve">Umar Husein, </w:t>
      </w:r>
      <w:r>
        <w:rPr>
          <w:lang w:val="id-ID"/>
        </w:rPr>
        <w:t>(</w:t>
      </w:r>
      <w:r>
        <w:rPr>
          <w:lang w:val="sv-SE"/>
        </w:rPr>
        <w:t>2017</w:t>
      </w:r>
      <w:r>
        <w:rPr>
          <w:lang w:val="id-ID"/>
        </w:rPr>
        <w:t>)</w:t>
      </w:r>
      <w:r w:rsidRPr="00B61947">
        <w:rPr>
          <w:lang w:val="sv-SE"/>
        </w:rPr>
        <w:t>, “Metode Penelitian Untuk Skripsi dan Tesis Bisnis”, Jakarta, Raja Grafindo Persada</w:t>
      </w:r>
    </w:p>
    <w:p w:rsidR="008E1050" w:rsidRDefault="008E1050" w:rsidP="008E1050">
      <w:pPr>
        <w:ind w:left="720" w:hanging="720"/>
        <w:jc w:val="both"/>
      </w:pPr>
    </w:p>
    <w:p w:rsidR="008E1050" w:rsidRDefault="008E1050" w:rsidP="008E1050">
      <w:pPr>
        <w:ind w:left="720" w:hanging="720"/>
        <w:jc w:val="both"/>
      </w:pPr>
      <w:r w:rsidRPr="00287D5D">
        <w:t>Wicaksana</w:t>
      </w:r>
      <w:r>
        <w:t>,</w:t>
      </w:r>
      <w:r>
        <w:rPr>
          <w:lang w:val="id-ID"/>
        </w:rPr>
        <w:t xml:space="preserve"> Benny</w:t>
      </w:r>
      <w:r w:rsidRPr="00287D5D">
        <w:t xml:space="preserve"> (</w:t>
      </w:r>
      <w:r>
        <w:t>2018</w:t>
      </w:r>
      <w:r w:rsidRPr="00287D5D">
        <w:t>).”</w:t>
      </w:r>
      <w:r w:rsidRPr="00287D5D">
        <w:rPr>
          <w:i/>
          <w:iCs/>
        </w:rPr>
        <w:t>Pengaruh Cash Ratio, Debt To Equity Ratio</w:t>
      </w:r>
      <w:proofErr w:type="gramStart"/>
      <w:r w:rsidRPr="00287D5D">
        <w:rPr>
          <w:i/>
          <w:iCs/>
        </w:rPr>
        <w:t>,Dan</w:t>
      </w:r>
      <w:proofErr w:type="gramEnd"/>
      <w:r w:rsidRPr="00287D5D">
        <w:rPr>
          <w:i/>
          <w:iCs/>
        </w:rPr>
        <w:t xml:space="preserve"> Return On Asset Terhadap Kebijakan Dividen Pada Perusahaan Manufaktur Di Bursa Efek Indonesia”</w:t>
      </w:r>
      <w:r w:rsidRPr="00287D5D">
        <w:t>. Fakultas Ekonomi Program Studi Akuntansi Universitas Udayana,</w:t>
      </w:r>
      <w:r>
        <w:t xml:space="preserve"> </w:t>
      </w:r>
      <w:r w:rsidRPr="00287D5D">
        <w:t>Denpasar.</w:t>
      </w:r>
    </w:p>
    <w:p w:rsidR="008E1050" w:rsidRDefault="008E1050" w:rsidP="008E1050">
      <w:pPr>
        <w:ind w:left="720" w:hanging="720"/>
        <w:jc w:val="both"/>
        <w:rPr>
          <w:lang w:val="id-ID"/>
        </w:rPr>
      </w:pPr>
    </w:p>
    <w:p w:rsidR="008E1050" w:rsidRPr="00E540AB" w:rsidRDefault="008E1050" w:rsidP="008E1050">
      <w:pPr>
        <w:ind w:left="720" w:hanging="720"/>
        <w:jc w:val="both"/>
        <w:rPr>
          <w:lang w:val="id-ID"/>
        </w:rPr>
      </w:pPr>
      <w:r w:rsidRPr="00287D5D">
        <w:t>Zaki Baridwan (</w:t>
      </w:r>
      <w:r>
        <w:t>2016</w:t>
      </w:r>
      <w:r w:rsidRPr="00287D5D">
        <w:t>).</w:t>
      </w:r>
      <w:r>
        <w:t xml:space="preserve"> </w:t>
      </w:r>
      <w:r w:rsidRPr="00287D5D">
        <w:rPr>
          <w:i/>
          <w:iCs/>
        </w:rPr>
        <w:t>Intermediate Accounting</w:t>
      </w:r>
      <w:r w:rsidRPr="00287D5D">
        <w:t xml:space="preserve"> (edisi 8).</w:t>
      </w:r>
      <w:proofErr w:type="gramStart"/>
      <w:r w:rsidRPr="00287D5D">
        <w:t>Yogyakarta :</w:t>
      </w:r>
      <w:proofErr w:type="gramEnd"/>
      <w:r w:rsidRPr="00287D5D">
        <w:t xml:space="preserve"> Salemba Empat.</w:t>
      </w:r>
    </w:p>
    <w:p w:rsidR="008E1050" w:rsidRPr="00E540AB" w:rsidRDefault="008E1050" w:rsidP="008E1050">
      <w:pPr>
        <w:ind w:left="720" w:hanging="720"/>
        <w:jc w:val="both"/>
        <w:rPr>
          <w:lang w:val="id-ID"/>
        </w:rPr>
      </w:pPr>
    </w:p>
    <w:p w:rsidR="00B7433D" w:rsidRPr="0019636A" w:rsidRDefault="00B7433D" w:rsidP="0019636A">
      <w:bookmarkStart w:id="0" w:name="_GoBack"/>
      <w:bookmarkEnd w:id="0"/>
    </w:p>
    <w:sectPr w:rsidR="00B7433D" w:rsidRPr="0019636A" w:rsidSect="00FD58AA">
      <w:footerReference w:type="firs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8E6" w:rsidRDefault="00B338E6" w:rsidP="009C4C32">
      <w:r>
        <w:separator/>
      </w:r>
    </w:p>
  </w:endnote>
  <w:endnote w:type="continuationSeparator" w:id="0">
    <w:p w:rsidR="00B338E6" w:rsidRDefault="00B338E6" w:rsidP="009C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959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7C17" w:rsidRDefault="009F7C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F7C17" w:rsidRDefault="009F7C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8E6" w:rsidRDefault="00B338E6" w:rsidP="009C4C32">
      <w:r>
        <w:separator/>
      </w:r>
    </w:p>
  </w:footnote>
  <w:footnote w:type="continuationSeparator" w:id="0">
    <w:p w:rsidR="00B338E6" w:rsidRDefault="00B338E6" w:rsidP="009C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AA"/>
    <w:rsid w:val="000F6C1B"/>
    <w:rsid w:val="0019636A"/>
    <w:rsid w:val="00376690"/>
    <w:rsid w:val="008E1050"/>
    <w:rsid w:val="009C4C32"/>
    <w:rsid w:val="009F7C17"/>
    <w:rsid w:val="00B338E6"/>
    <w:rsid w:val="00B7433D"/>
    <w:rsid w:val="00CD1A7A"/>
    <w:rsid w:val="00DD6CB5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A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A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4C32"/>
    <w:pPr>
      <w:keepNext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4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4C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9C4C32"/>
    <w:pPr>
      <w:keepNext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9C4C32"/>
    <w:pPr>
      <w:keepNext/>
      <w:outlineLvl w:val="5"/>
    </w:pPr>
    <w:rPr>
      <w:b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9C4C32"/>
    <w:pPr>
      <w:keepNext/>
      <w:jc w:val="both"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9C4C32"/>
    <w:pPr>
      <w:keepNext/>
      <w:spacing w:line="360" w:lineRule="auto"/>
      <w:ind w:left="720" w:firstLine="720"/>
      <w:jc w:val="both"/>
      <w:outlineLvl w:val="7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9C4C32"/>
    <w:pPr>
      <w:keepNext/>
      <w:spacing w:line="360" w:lineRule="auto"/>
      <w:ind w:left="720"/>
      <w:jc w:val="both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58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D58AA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9F7C17"/>
    <w:pPr>
      <w:widowControl w:val="0"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F7C17"/>
    <w:rPr>
      <w:rFonts w:ascii="Times New Roman" w:eastAsia="SimSu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9F7C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17"/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aliases w:val="tabel,Body of text,List Paragraph1,Colorful List - Accent 11,Body of text+1,Body of text+2,Body of text+3,List Paragraph11,Body Text Char1,Char Char2,skripsi,List Paragraph2,spasi 2 taiiii,First Level Outline"/>
    <w:basedOn w:val="Normal"/>
    <w:link w:val="ListParagraphChar"/>
    <w:uiPriority w:val="34"/>
    <w:qFormat/>
    <w:rsid w:val="009F7C1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d-ID"/>
    </w:rPr>
  </w:style>
  <w:style w:type="character" w:customStyle="1" w:styleId="ListParagraphChar">
    <w:name w:val="List Paragraph Char"/>
    <w:aliases w:val="tabel Char,Body of text Char,List Paragraph1 Char,Colorful List - Accent 11 Char,Body of text+1 Char,Body of text+2 Char,Body of text+3 Char,List Paragraph11 Char,Body Text Char1 Char,Char Char2 Char,skripsi Char,List Paragraph2 Char"/>
    <w:basedOn w:val="DefaultParagraphFont"/>
    <w:link w:val="ListParagraph"/>
    <w:uiPriority w:val="34"/>
    <w:locked/>
    <w:rsid w:val="009F7C17"/>
    <w:rPr>
      <w:rFonts w:ascii="Calibri" w:eastAsia="Calibri" w:hAnsi="Calibri" w:cs="Calibri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CD1A7A"/>
    <w:rPr>
      <w:rFonts w:ascii="Arial" w:eastAsia="SimSun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CD1A7A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CD1A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D1A7A"/>
    <w:rPr>
      <w:rFonts w:ascii="Times New Roman" w:eastAsia="SimSu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F6C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C1B"/>
    <w:rPr>
      <w:rFonts w:ascii="Times New Roman" w:eastAsia="SimSu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6C1B"/>
    <w:rPr>
      <w:i/>
      <w:iCs/>
    </w:rPr>
  </w:style>
  <w:style w:type="paragraph" w:customStyle="1" w:styleId="Default">
    <w:name w:val="Default"/>
    <w:rsid w:val="00376690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SimSun" w:hAnsi="Comic Sans MS" w:cs="Comic Sans MS"/>
      <w:color w:val="000000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376690"/>
  </w:style>
  <w:style w:type="character" w:customStyle="1" w:styleId="FootnoteTextChar">
    <w:name w:val="Footnote Text Char"/>
    <w:basedOn w:val="DefaultParagraphFont"/>
    <w:semiHidden/>
    <w:locked/>
    <w:rsid w:val="00376690"/>
    <w:rPr>
      <w:rFonts w:ascii="Times New Roman" w:hAnsi="Times New Roman" w:cs="Times New Roman"/>
      <w:color w:val="000000"/>
    </w:rPr>
  </w:style>
  <w:style w:type="paragraph" w:customStyle="1" w:styleId="TableParagraph">
    <w:name w:val="Table Paragraph"/>
    <w:basedOn w:val="Normal"/>
    <w:uiPriority w:val="1"/>
    <w:qFormat/>
    <w:rsid w:val="00376690"/>
    <w:pPr>
      <w:widowControl w:val="0"/>
      <w:spacing w:line="249" w:lineRule="exact"/>
      <w:ind w:left="105"/>
    </w:pPr>
    <w:rPr>
      <w:rFonts w:eastAsia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C4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C4C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4C32"/>
    <w:rPr>
      <w:rFonts w:ascii="Arial" w:eastAsia="SimSu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C4C32"/>
    <w:rPr>
      <w:rFonts w:ascii="Times New Roman" w:eastAsia="SimSu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C4C32"/>
    <w:rPr>
      <w:rFonts w:ascii="Times New Roman" w:eastAsia="SimSun" w:hAnsi="Times New Roman" w:cs="Times New Roman"/>
      <w:b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9C4C32"/>
    <w:rPr>
      <w:rFonts w:ascii="Times New Roman" w:eastAsia="SimSu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9C4C32"/>
    <w:rPr>
      <w:rFonts w:ascii="Times New Roman" w:eastAsia="SimSu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9C4C32"/>
    <w:rPr>
      <w:rFonts w:ascii="Times New Roman" w:eastAsia="SimSu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9C4C32"/>
  </w:style>
  <w:style w:type="paragraph" w:styleId="FootnoteText">
    <w:name w:val="footnote text"/>
    <w:basedOn w:val="Normal"/>
    <w:link w:val="FootnoteTextChar1"/>
    <w:semiHidden/>
    <w:rsid w:val="009C4C32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9C4C32"/>
    <w:rPr>
      <w:rFonts w:ascii="Times New Roman" w:eastAsia="SimSun" w:hAnsi="Times New Roman" w:cs="Times New Roman"/>
      <w:sz w:val="20"/>
      <w:szCs w:val="20"/>
    </w:rPr>
  </w:style>
  <w:style w:type="paragraph" w:customStyle="1" w:styleId="Style">
    <w:name w:val="Style"/>
    <w:rsid w:val="009C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C4C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4C32"/>
    <w:rPr>
      <w:rFonts w:ascii="Times New Roman" w:eastAsia="SimSu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C4C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4C32"/>
    <w:rPr>
      <w:rFonts w:ascii="Times New Roman" w:eastAsia="SimSu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9C4C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">
    <w:name w:val="style3"/>
    <w:basedOn w:val="DefaultParagraphFont"/>
    <w:rsid w:val="009C4C32"/>
  </w:style>
  <w:style w:type="paragraph" w:customStyle="1" w:styleId="CM13">
    <w:name w:val="CM13"/>
    <w:basedOn w:val="Default"/>
    <w:next w:val="Default"/>
    <w:rsid w:val="009C4C32"/>
    <w:pPr>
      <w:spacing w:line="55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9C4C32"/>
    <w:pPr>
      <w:spacing w:line="520" w:lineRule="atLeast"/>
    </w:pPr>
    <w:rPr>
      <w:rFonts w:ascii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rsid w:val="009C4C3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C4C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C4C32"/>
    <w:rPr>
      <w:rFonts w:ascii="Times New Roman" w:eastAsia="SimSun" w:hAnsi="Times New Roman" w:cs="Times New Roman"/>
      <w:sz w:val="24"/>
      <w:szCs w:val="24"/>
    </w:rPr>
  </w:style>
  <w:style w:type="paragraph" w:styleId="BlockText">
    <w:name w:val="Block Text"/>
    <w:basedOn w:val="Normal"/>
    <w:rsid w:val="009C4C32"/>
    <w:pPr>
      <w:spacing w:before="240" w:line="480" w:lineRule="auto"/>
      <w:ind w:left="1080" w:right="738" w:hanging="357"/>
      <w:jc w:val="both"/>
    </w:pPr>
    <w:rPr>
      <w:szCs w:val="20"/>
    </w:rPr>
  </w:style>
  <w:style w:type="paragraph" w:customStyle="1" w:styleId="xl25">
    <w:name w:val="xl25"/>
    <w:basedOn w:val="Normal"/>
    <w:rsid w:val="009C4C32"/>
    <w:pPr>
      <w:spacing w:before="100" w:after="100"/>
    </w:pPr>
    <w:rPr>
      <w:rFonts w:ascii="Arial" w:hAnsi="Arial"/>
      <w:b/>
      <w:szCs w:val="20"/>
    </w:rPr>
  </w:style>
  <w:style w:type="character" w:customStyle="1" w:styleId="apple-style-span">
    <w:name w:val="apple-style-span"/>
    <w:basedOn w:val="DefaultParagraphFont"/>
    <w:rsid w:val="009C4C32"/>
  </w:style>
  <w:style w:type="character" w:styleId="FootnoteReference">
    <w:name w:val="footnote reference"/>
    <w:basedOn w:val="DefaultParagraphFont"/>
    <w:semiHidden/>
    <w:rsid w:val="009C4C32"/>
    <w:rPr>
      <w:vertAlign w:val="superscript"/>
    </w:rPr>
  </w:style>
  <w:style w:type="paragraph" w:customStyle="1" w:styleId="CM39">
    <w:name w:val="CM39"/>
    <w:basedOn w:val="Normal"/>
    <w:next w:val="Normal"/>
    <w:rsid w:val="009C4C32"/>
    <w:pPr>
      <w:widowControl w:val="0"/>
      <w:autoSpaceDE w:val="0"/>
      <w:autoSpaceDN w:val="0"/>
      <w:adjustRightInd w:val="0"/>
      <w:spacing w:line="553" w:lineRule="atLeast"/>
    </w:pPr>
    <w:rPr>
      <w:rFonts w:ascii="Arial Narrow" w:hAnsi="Arial Narrow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9C4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4C32"/>
    <w:rPr>
      <w:rFonts w:ascii="Tahoma" w:eastAsia="SimSun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9C4C32"/>
    <w:pPr>
      <w:spacing w:line="480" w:lineRule="auto"/>
      <w:ind w:firstLine="709"/>
      <w:jc w:val="both"/>
    </w:pPr>
    <w:rPr>
      <w:rFonts w:ascii="Calibri" w:eastAsia="Calibri" w:hAnsi="Calibri" w:cs="Calibri"/>
      <w:lang w:val="id-ID"/>
    </w:rPr>
  </w:style>
  <w:style w:type="character" w:customStyle="1" w:styleId="Style1Char">
    <w:name w:val="Style1 Char"/>
    <w:link w:val="Style1"/>
    <w:rsid w:val="009C4C32"/>
    <w:rPr>
      <w:rFonts w:ascii="Calibri" w:eastAsia="Calibri" w:hAnsi="Calibri" w:cs="Calibri"/>
      <w:sz w:val="24"/>
      <w:szCs w:val="24"/>
      <w:lang w:val="id-ID"/>
    </w:rPr>
  </w:style>
  <w:style w:type="paragraph" w:customStyle="1" w:styleId="footnotedescription">
    <w:name w:val="footnote description"/>
    <w:next w:val="Normal"/>
    <w:link w:val="footnotedescriptionChar"/>
    <w:hidden/>
    <w:rsid w:val="009C4C32"/>
    <w:pPr>
      <w:spacing w:after="0" w:line="259" w:lineRule="auto"/>
      <w:ind w:left="58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C4C3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9C4C3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9C4C3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A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A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4C32"/>
    <w:pPr>
      <w:keepNext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4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4C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9C4C32"/>
    <w:pPr>
      <w:keepNext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9C4C32"/>
    <w:pPr>
      <w:keepNext/>
      <w:outlineLvl w:val="5"/>
    </w:pPr>
    <w:rPr>
      <w:b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9C4C32"/>
    <w:pPr>
      <w:keepNext/>
      <w:jc w:val="both"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9C4C32"/>
    <w:pPr>
      <w:keepNext/>
      <w:spacing w:line="360" w:lineRule="auto"/>
      <w:ind w:left="720" w:firstLine="720"/>
      <w:jc w:val="both"/>
      <w:outlineLvl w:val="7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9C4C32"/>
    <w:pPr>
      <w:keepNext/>
      <w:spacing w:line="360" w:lineRule="auto"/>
      <w:ind w:left="720"/>
      <w:jc w:val="both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58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D58AA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9F7C17"/>
    <w:pPr>
      <w:widowControl w:val="0"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F7C17"/>
    <w:rPr>
      <w:rFonts w:ascii="Times New Roman" w:eastAsia="SimSu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9F7C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17"/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aliases w:val="tabel,Body of text,List Paragraph1,Colorful List - Accent 11,Body of text+1,Body of text+2,Body of text+3,List Paragraph11,Body Text Char1,Char Char2,skripsi,List Paragraph2,spasi 2 taiiii,First Level Outline"/>
    <w:basedOn w:val="Normal"/>
    <w:link w:val="ListParagraphChar"/>
    <w:uiPriority w:val="34"/>
    <w:qFormat/>
    <w:rsid w:val="009F7C1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d-ID"/>
    </w:rPr>
  </w:style>
  <w:style w:type="character" w:customStyle="1" w:styleId="ListParagraphChar">
    <w:name w:val="List Paragraph Char"/>
    <w:aliases w:val="tabel Char,Body of text Char,List Paragraph1 Char,Colorful List - Accent 11 Char,Body of text+1 Char,Body of text+2 Char,Body of text+3 Char,List Paragraph11 Char,Body Text Char1 Char,Char Char2 Char,skripsi Char,List Paragraph2 Char"/>
    <w:basedOn w:val="DefaultParagraphFont"/>
    <w:link w:val="ListParagraph"/>
    <w:uiPriority w:val="34"/>
    <w:locked/>
    <w:rsid w:val="009F7C17"/>
    <w:rPr>
      <w:rFonts w:ascii="Calibri" w:eastAsia="Calibri" w:hAnsi="Calibri" w:cs="Calibri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CD1A7A"/>
    <w:rPr>
      <w:rFonts w:ascii="Arial" w:eastAsia="SimSun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CD1A7A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CD1A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D1A7A"/>
    <w:rPr>
      <w:rFonts w:ascii="Times New Roman" w:eastAsia="SimSu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F6C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C1B"/>
    <w:rPr>
      <w:rFonts w:ascii="Times New Roman" w:eastAsia="SimSu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6C1B"/>
    <w:rPr>
      <w:i/>
      <w:iCs/>
    </w:rPr>
  </w:style>
  <w:style w:type="paragraph" w:customStyle="1" w:styleId="Default">
    <w:name w:val="Default"/>
    <w:rsid w:val="00376690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SimSun" w:hAnsi="Comic Sans MS" w:cs="Comic Sans MS"/>
      <w:color w:val="000000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376690"/>
  </w:style>
  <w:style w:type="character" w:customStyle="1" w:styleId="FootnoteTextChar">
    <w:name w:val="Footnote Text Char"/>
    <w:basedOn w:val="DefaultParagraphFont"/>
    <w:semiHidden/>
    <w:locked/>
    <w:rsid w:val="00376690"/>
    <w:rPr>
      <w:rFonts w:ascii="Times New Roman" w:hAnsi="Times New Roman" w:cs="Times New Roman"/>
      <w:color w:val="000000"/>
    </w:rPr>
  </w:style>
  <w:style w:type="paragraph" w:customStyle="1" w:styleId="TableParagraph">
    <w:name w:val="Table Paragraph"/>
    <w:basedOn w:val="Normal"/>
    <w:uiPriority w:val="1"/>
    <w:qFormat/>
    <w:rsid w:val="00376690"/>
    <w:pPr>
      <w:widowControl w:val="0"/>
      <w:spacing w:line="249" w:lineRule="exact"/>
      <w:ind w:left="105"/>
    </w:pPr>
    <w:rPr>
      <w:rFonts w:eastAsia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C4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C4C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4C32"/>
    <w:rPr>
      <w:rFonts w:ascii="Arial" w:eastAsia="SimSu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C4C32"/>
    <w:rPr>
      <w:rFonts w:ascii="Times New Roman" w:eastAsia="SimSu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C4C32"/>
    <w:rPr>
      <w:rFonts w:ascii="Times New Roman" w:eastAsia="SimSun" w:hAnsi="Times New Roman" w:cs="Times New Roman"/>
      <w:b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9C4C32"/>
    <w:rPr>
      <w:rFonts w:ascii="Times New Roman" w:eastAsia="SimSu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9C4C32"/>
    <w:rPr>
      <w:rFonts w:ascii="Times New Roman" w:eastAsia="SimSu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9C4C32"/>
    <w:rPr>
      <w:rFonts w:ascii="Times New Roman" w:eastAsia="SimSu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9C4C32"/>
  </w:style>
  <w:style w:type="paragraph" w:styleId="FootnoteText">
    <w:name w:val="footnote text"/>
    <w:basedOn w:val="Normal"/>
    <w:link w:val="FootnoteTextChar1"/>
    <w:semiHidden/>
    <w:rsid w:val="009C4C32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9C4C32"/>
    <w:rPr>
      <w:rFonts w:ascii="Times New Roman" w:eastAsia="SimSun" w:hAnsi="Times New Roman" w:cs="Times New Roman"/>
      <w:sz w:val="20"/>
      <w:szCs w:val="20"/>
    </w:rPr>
  </w:style>
  <w:style w:type="paragraph" w:customStyle="1" w:styleId="Style">
    <w:name w:val="Style"/>
    <w:rsid w:val="009C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C4C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4C32"/>
    <w:rPr>
      <w:rFonts w:ascii="Times New Roman" w:eastAsia="SimSu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C4C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4C32"/>
    <w:rPr>
      <w:rFonts w:ascii="Times New Roman" w:eastAsia="SimSu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9C4C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">
    <w:name w:val="style3"/>
    <w:basedOn w:val="DefaultParagraphFont"/>
    <w:rsid w:val="009C4C32"/>
  </w:style>
  <w:style w:type="paragraph" w:customStyle="1" w:styleId="CM13">
    <w:name w:val="CM13"/>
    <w:basedOn w:val="Default"/>
    <w:next w:val="Default"/>
    <w:rsid w:val="009C4C32"/>
    <w:pPr>
      <w:spacing w:line="55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9C4C32"/>
    <w:pPr>
      <w:spacing w:line="520" w:lineRule="atLeast"/>
    </w:pPr>
    <w:rPr>
      <w:rFonts w:ascii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rsid w:val="009C4C3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C4C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C4C32"/>
    <w:rPr>
      <w:rFonts w:ascii="Times New Roman" w:eastAsia="SimSun" w:hAnsi="Times New Roman" w:cs="Times New Roman"/>
      <w:sz w:val="24"/>
      <w:szCs w:val="24"/>
    </w:rPr>
  </w:style>
  <w:style w:type="paragraph" w:styleId="BlockText">
    <w:name w:val="Block Text"/>
    <w:basedOn w:val="Normal"/>
    <w:rsid w:val="009C4C32"/>
    <w:pPr>
      <w:spacing w:before="240" w:line="480" w:lineRule="auto"/>
      <w:ind w:left="1080" w:right="738" w:hanging="357"/>
      <w:jc w:val="both"/>
    </w:pPr>
    <w:rPr>
      <w:szCs w:val="20"/>
    </w:rPr>
  </w:style>
  <w:style w:type="paragraph" w:customStyle="1" w:styleId="xl25">
    <w:name w:val="xl25"/>
    <w:basedOn w:val="Normal"/>
    <w:rsid w:val="009C4C32"/>
    <w:pPr>
      <w:spacing w:before="100" w:after="100"/>
    </w:pPr>
    <w:rPr>
      <w:rFonts w:ascii="Arial" w:hAnsi="Arial"/>
      <w:b/>
      <w:szCs w:val="20"/>
    </w:rPr>
  </w:style>
  <w:style w:type="character" w:customStyle="1" w:styleId="apple-style-span">
    <w:name w:val="apple-style-span"/>
    <w:basedOn w:val="DefaultParagraphFont"/>
    <w:rsid w:val="009C4C32"/>
  </w:style>
  <w:style w:type="character" w:styleId="FootnoteReference">
    <w:name w:val="footnote reference"/>
    <w:basedOn w:val="DefaultParagraphFont"/>
    <w:semiHidden/>
    <w:rsid w:val="009C4C32"/>
    <w:rPr>
      <w:vertAlign w:val="superscript"/>
    </w:rPr>
  </w:style>
  <w:style w:type="paragraph" w:customStyle="1" w:styleId="CM39">
    <w:name w:val="CM39"/>
    <w:basedOn w:val="Normal"/>
    <w:next w:val="Normal"/>
    <w:rsid w:val="009C4C32"/>
    <w:pPr>
      <w:widowControl w:val="0"/>
      <w:autoSpaceDE w:val="0"/>
      <w:autoSpaceDN w:val="0"/>
      <w:adjustRightInd w:val="0"/>
      <w:spacing w:line="553" w:lineRule="atLeast"/>
    </w:pPr>
    <w:rPr>
      <w:rFonts w:ascii="Arial Narrow" w:hAnsi="Arial Narrow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9C4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4C32"/>
    <w:rPr>
      <w:rFonts w:ascii="Tahoma" w:eastAsia="SimSun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9C4C32"/>
    <w:pPr>
      <w:spacing w:line="480" w:lineRule="auto"/>
      <w:ind w:firstLine="709"/>
      <w:jc w:val="both"/>
    </w:pPr>
    <w:rPr>
      <w:rFonts w:ascii="Calibri" w:eastAsia="Calibri" w:hAnsi="Calibri" w:cs="Calibri"/>
      <w:lang w:val="id-ID"/>
    </w:rPr>
  </w:style>
  <w:style w:type="character" w:customStyle="1" w:styleId="Style1Char">
    <w:name w:val="Style1 Char"/>
    <w:link w:val="Style1"/>
    <w:rsid w:val="009C4C32"/>
    <w:rPr>
      <w:rFonts w:ascii="Calibri" w:eastAsia="Calibri" w:hAnsi="Calibri" w:cs="Calibri"/>
      <w:sz w:val="24"/>
      <w:szCs w:val="24"/>
      <w:lang w:val="id-ID"/>
    </w:rPr>
  </w:style>
  <w:style w:type="paragraph" w:customStyle="1" w:styleId="footnotedescription">
    <w:name w:val="footnote description"/>
    <w:next w:val="Normal"/>
    <w:link w:val="footnotedescriptionChar"/>
    <w:hidden/>
    <w:rsid w:val="009C4C32"/>
    <w:pPr>
      <w:spacing w:after="0" w:line="259" w:lineRule="auto"/>
      <w:ind w:left="58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C4C3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9C4C3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9C4C3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2023-05-30T09:33:00Z</dcterms:created>
  <dcterms:modified xsi:type="dcterms:W3CDTF">2023-05-30T09:33:00Z</dcterms:modified>
</cp:coreProperties>
</file>