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6" w:rsidRPr="008F5775" w:rsidRDefault="00784256" w:rsidP="00784256">
      <w:pPr>
        <w:pStyle w:val="Heading1"/>
        <w:widowControl/>
        <w:rPr>
          <w:sz w:val="2"/>
          <w:szCs w:val="2"/>
        </w:rPr>
      </w:pPr>
      <w:bookmarkStart w:id="0" w:name="_Toc64884432"/>
      <w:bookmarkStart w:id="1" w:name="_Toc58561906"/>
      <w:r w:rsidRPr="008F5775">
        <w:t>DAFTAR ISI</w:t>
      </w:r>
      <w:bookmarkEnd w:id="0"/>
    </w:p>
    <w:p w:rsidR="00784256" w:rsidRPr="008F5775" w:rsidRDefault="00784256" w:rsidP="00784256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F577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Halaman</w:t>
      </w:r>
    </w:p>
    <w:p w:rsidR="00784256" w:rsidRDefault="00784256" w:rsidP="00784256">
      <w:pPr>
        <w:pStyle w:val="TOC1"/>
        <w:rPr>
          <w:szCs w:val="24"/>
          <w:lang w:val="id-ID"/>
        </w:rPr>
      </w:pPr>
      <w:r>
        <w:rPr>
          <w:szCs w:val="24"/>
        </w:rPr>
        <w:t>ABSTRAK</w:t>
      </w:r>
      <w:r w:rsidRPr="008A1285">
        <w:rPr>
          <w:webHidden/>
          <w:szCs w:val="24"/>
          <w:lang w:val="id-ID"/>
        </w:rPr>
        <w:tab/>
      </w:r>
      <w:r w:rsidRPr="008A1285">
        <w:rPr>
          <w:webHidden/>
          <w:szCs w:val="24"/>
          <w:lang w:val="id-ID"/>
        </w:rPr>
        <w:tab/>
      </w:r>
      <w:r w:rsidRPr="008A1285">
        <w:rPr>
          <w:webHidden/>
          <w:szCs w:val="24"/>
          <w:lang w:val="id-ID"/>
        </w:rPr>
        <w:fldChar w:fldCharType="begin"/>
      </w:r>
      <w:r w:rsidRPr="008A1285">
        <w:rPr>
          <w:webHidden/>
          <w:szCs w:val="24"/>
          <w:lang w:val="id-ID"/>
        </w:rPr>
        <w:instrText xml:space="preserve"> PAGEREF _Toc64884431 \h </w:instrText>
      </w:r>
      <w:r w:rsidRPr="008A1285">
        <w:rPr>
          <w:webHidden/>
          <w:szCs w:val="24"/>
          <w:lang w:val="id-ID"/>
        </w:rPr>
      </w:r>
      <w:r w:rsidRPr="008A1285">
        <w:rPr>
          <w:webHidden/>
          <w:szCs w:val="24"/>
          <w:lang w:val="id-ID"/>
        </w:rPr>
        <w:fldChar w:fldCharType="separate"/>
      </w:r>
      <w:r w:rsidR="003273B5">
        <w:rPr>
          <w:noProof/>
          <w:webHidden/>
          <w:szCs w:val="24"/>
          <w:lang w:val="id-ID"/>
        </w:rPr>
        <w:t>i</w:t>
      </w:r>
      <w:r w:rsidRPr="008A1285">
        <w:rPr>
          <w:webHidden/>
          <w:szCs w:val="24"/>
          <w:lang w:val="id-ID"/>
        </w:rPr>
        <w:fldChar w:fldCharType="end"/>
      </w:r>
    </w:p>
    <w:p w:rsidR="00784256" w:rsidRDefault="00784256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r w:rsidRPr="008F5775">
        <w:rPr>
          <w:szCs w:val="24"/>
          <w:lang w:val="id-ID"/>
        </w:rPr>
        <w:fldChar w:fldCharType="begin"/>
      </w:r>
      <w:r w:rsidRPr="008F5775">
        <w:rPr>
          <w:szCs w:val="24"/>
          <w:lang w:val="id-ID"/>
        </w:rPr>
        <w:instrText xml:space="preserve"> TOC \o "1-3" \h \z \u </w:instrText>
      </w:r>
      <w:r w:rsidRPr="008F5775">
        <w:rPr>
          <w:szCs w:val="24"/>
          <w:lang w:val="id-ID"/>
        </w:rPr>
        <w:fldChar w:fldCharType="separate"/>
      </w:r>
      <w:hyperlink w:anchor="_Toc64884431" w:history="1">
        <w:r w:rsidRPr="009762C0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iii</w:t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32" w:history="1">
        <w:r w:rsidR="00784256" w:rsidRPr="009762C0">
          <w:rPr>
            <w:rStyle w:val="Hyperlink"/>
            <w:noProof/>
          </w:rPr>
          <w:t>DAFTAR ISI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vi</w:t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33" w:history="1">
        <w:r w:rsidR="00784256" w:rsidRPr="009762C0">
          <w:rPr>
            <w:rStyle w:val="Hyperlink"/>
            <w:noProof/>
          </w:rPr>
          <w:t xml:space="preserve">DAFTAR </w:t>
        </w:r>
        <w:r w:rsidR="00784256" w:rsidRPr="009762C0">
          <w:rPr>
            <w:rStyle w:val="Hyperlink"/>
            <w:noProof/>
            <w:lang w:val="id-ID"/>
          </w:rPr>
          <w:t>TABEL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ix</w:t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34" w:history="1">
        <w:r w:rsidR="00784256" w:rsidRPr="009762C0">
          <w:rPr>
            <w:rStyle w:val="Hyperlink"/>
            <w:noProof/>
          </w:rPr>
          <w:t>DAFTAR GAMBAR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x</w:t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35" w:history="1">
        <w:r w:rsidR="00784256" w:rsidRPr="009762C0">
          <w:rPr>
            <w:rStyle w:val="Hyperlink"/>
            <w:noProof/>
          </w:rPr>
          <w:t>BAB 1</w:t>
        </w:r>
        <w:r w:rsidR="00784256">
          <w:rPr>
            <w:noProof/>
            <w:webHidden/>
          </w:rPr>
          <w:tab/>
        </w:r>
      </w:hyperlink>
      <w:hyperlink w:anchor="_Toc64884436" w:history="1">
        <w:r w:rsidR="00784256" w:rsidRPr="009762C0">
          <w:rPr>
            <w:rStyle w:val="Hyperlink"/>
            <w:noProof/>
          </w:rPr>
          <w:t>PENDAHULUAN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_Toc64884436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37" w:history="1">
        <w:r w:rsidR="00784256" w:rsidRPr="009762C0">
          <w:rPr>
            <w:rStyle w:val="Hyperlink"/>
            <w:noProof/>
          </w:rPr>
          <w:t xml:space="preserve">1.1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Latar Belakang Masalah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_Toc64884437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38" w:history="1">
        <w:r w:rsidR="00784256" w:rsidRPr="009762C0">
          <w:rPr>
            <w:rStyle w:val="Hyperlink"/>
            <w:noProof/>
          </w:rPr>
          <w:t xml:space="preserve">1.2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Indentitas masalah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_Toc64884438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5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39" w:history="1">
        <w:r w:rsidR="00784256" w:rsidRPr="009762C0">
          <w:rPr>
            <w:rStyle w:val="Hyperlink"/>
            <w:noProof/>
            <w:lang w:val="id-ID"/>
          </w:rPr>
          <w:t>1.3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Batasan Masalah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_Toc64884439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5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40" w:history="1">
        <w:r w:rsidR="00784256" w:rsidRPr="009762C0">
          <w:rPr>
            <w:rStyle w:val="Hyperlink"/>
            <w:noProof/>
          </w:rPr>
          <w:t>1.4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Rumusan Masalah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_Toc64884440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5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41" w:history="1">
        <w:r w:rsidR="00784256" w:rsidRPr="009762C0">
          <w:rPr>
            <w:rStyle w:val="Hyperlink"/>
            <w:noProof/>
          </w:rPr>
          <w:t xml:space="preserve">1.5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Tujuan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_Toc64884441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6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42" w:history="1">
        <w:r w:rsidR="00784256" w:rsidRPr="009762C0">
          <w:rPr>
            <w:rStyle w:val="Hyperlink"/>
            <w:noProof/>
          </w:rPr>
          <w:t xml:space="preserve">1.6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Manfaat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_Toc64884442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6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43" w:history="1">
        <w:r w:rsidR="00784256" w:rsidRPr="009762C0">
          <w:rPr>
            <w:rStyle w:val="Hyperlink"/>
            <w:noProof/>
          </w:rPr>
          <w:t>BAB II</w:t>
        </w:r>
        <w:r w:rsidR="00784256">
          <w:rPr>
            <w:noProof/>
            <w:webHidden/>
          </w:rPr>
          <w:tab/>
        </w:r>
      </w:hyperlink>
      <w:hyperlink w:anchor="_Toc64884444" w:history="1">
        <w:r w:rsidR="00784256" w:rsidRPr="009762C0">
          <w:rPr>
            <w:rStyle w:val="Hyperlink"/>
            <w:noProof/>
          </w:rPr>
          <w:t>TUJUAN PUSTAKA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_Toc64884444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8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45" w:history="1">
        <w:r w:rsidR="00784256" w:rsidRPr="009762C0">
          <w:rPr>
            <w:rStyle w:val="Hyperlink"/>
            <w:noProof/>
          </w:rPr>
          <w:t xml:space="preserve">2.1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Landasan Teori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_Toc64884445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8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46" w:history="1">
        <w:r w:rsidR="00784256" w:rsidRPr="009762C0">
          <w:rPr>
            <w:rStyle w:val="Hyperlink"/>
            <w:noProof/>
          </w:rPr>
          <w:t xml:space="preserve">2.1.1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Modal Kerja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_Toc64884446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8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47" w:history="1">
        <w:r w:rsidR="00784256" w:rsidRPr="009762C0">
          <w:rPr>
            <w:rStyle w:val="Hyperlink"/>
            <w:noProof/>
          </w:rPr>
          <w:t xml:space="preserve">2.1.2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Pentingnya Modal Kerja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_Toc64884447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9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48" w:history="1">
        <w:r w:rsidR="00784256" w:rsidRPr="009762C0">
          <w:rPr>
            <w:rStyle w:val="Hyperlink"/>
            <w:noProof/>
          </w:rPr>
          <w:t xml:space="preserve">2.1.3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Tujuan Modal Kerja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_Toc64884448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10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49" w:history="1">
        <w:r w:rsidR="00784256" w:rsidRPr="009762C0">
          <w:rPr>
            <w:rStyle w:val="Hyperlink"/>
            <w:noProof/>
          </w:rPr>
          <w:t xml:space="preserve">2.1.4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Fakor - Faktor Yang Mempengaruhi Modal Kerja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_Toc64884449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11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0" w:history="1">
        <w:r w:rsidR="00784256" w:rsidRPr="009762C0">
          <w:rPr>
            <w:rStyle w:val="Hyperlink"/>
            <w:noProof/>
          </w:rPr>
          <w:t xml:space="preserve">2.1.5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Jenis - Jenis Modal Kerja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_Toc64884450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12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1" w:history="1">
        <w:r w:rsidR="00784256" w:rsidRPr="009762C0">
          <w:rPr>
            <w:rStyle w:val="Hyperlink"/>
            <w:noProof/>
          </w:rPr>
          <w:t xml:space="preserve">2.1.6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Sumber Dan Pengunaan Modal Kerja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_Toc64884451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13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2" w:history="1">
        <w:r w:rsidR="00784256" w:rsidRPr="009762C0">
          <w:rPr>
            <w:rStyle w:val="Hyperlink"/>
            <w:noProof/>
          </w:rPr>
          <w:t>2.2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Leverage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_Toc64884452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16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3" w:history="1">
        <w:r w:rsidR="00784256" w:rsidRPr="009762C0">
          <w:rPr>
            <w:rStyle w:val="Hyperlink"/>
            <w:noProof/>
          </w:rPr>
          <w:t xml:space="preserve">2.2.1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Pengertian Leverage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_Toc64884453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16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4" w:history="1">
        <w:r w:rsidR="00784256" w:rsidRPr="009762C0">
          <w:rPr>
            <w:rStyle w:val="Hyperlink"/>
            <w:noProof/>
          </w:rPr>
          <w:t xml:space="preserve">2.2.2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Jenis-Jenis Leverage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_Toc64884454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17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5" w:history="1">
        <w:r w:rsidR="00784256" w:rsidRPr="009762C0">
          <w:rPr>
            <w:rStyle w:val="Hyperlink"/>
            <w:noProof/>
          </w:rPr>
          <w:t>2.2.3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Manfaat Leverage Dan Tujuan Leverage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_Toc64884455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19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6" w:history="1">
        <w:r w:rsidR="00784256" w:rsidRPr="009762C0">
          <w:rPr>
            <w:rStyle w:val="Hyperlink"/>
            <w:noProof/>
          </w:rPr>
          <w:t xml:space="preserve">2.3 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Pengertian Profitabilitas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_Toc64884456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19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7" w:history="1">
        <w:r w:rsidR="00784256" w:rsidRPr="009762C0">
          <w:rPr>
            <w:rStyle w:val="Hyperlink"/>
            <w:noProof/>
          </w:rPr>
          <w:t xml:space="preserve">2.3.1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Tujuan Dan Manfaat Profitabilitas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_Toc64884457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20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8" w:history="1">
        <w:r w:rsidR="00784256" w:rsidRPr="009762C0">
          <w:rPr>
            <w:rStyle w:val="Hyperlink"/>
            <w:noProof/>
          </w:rPr>
          <w:t>2.3.</w:t>
        </w:r>
        <w:r w:rsidR="00784256" w:rsidRPr="009762C0">
          <w:rPr>
            <w:rStyle w:val="Hyperlink"/>
            <w:noProof/>
            <w:lang w:val="id-ID"/>
          </w:rPr>
          <w:t>2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  <w:lang w:val="id-ID"/>
          </w:rPr>
          <w:t>J</w:t>
        </w:r>
        <w:r w:rsidR="00784256" w:rsidRPr="009762C0">
          <w:rPr>
            <w:rStyle w:val="Hyperlink"/>
            <w:noProof/>
          </w:rPr>
          <w:t>enis-Jenis Profitabilitas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_Toc64884458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21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59" w:history="1">
        <w:r w:rsidR="00784256" w:rsidRPr="009762C0">
          <w:rPr>
            <w:rStyle w:val="Hyperlink"/>
            <w:noProof/>
          </w:rPr>
          <w:t>2.</w:t>
        </w:r>
        <w:r w:rsidR="00784256" w:rsidRPr="009762C0">
          <w:rPr>
            <w:rStyle w:val="Hyperlink"/>
            <w:noProof/>
            <w:lang w:val="id-ID"/>
          </w:rPr>
          <w:t>4</w:t>
        </w:r>
        <w:r w:rsidR="00784256" w:rsidRPr="009762C0">
          <w:rPr>
            <w:rStyle w:val="Hyperlink"/>
            <w:noProof/>
          </w:rPr>
          <w:t xml:space="preserve">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Penelitian Terdahulu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_Toc64884459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24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0" w:history="1">
        <w:r w:rsidR="00784256" w:rsidRPr="009762C0">
          <w:rPr>
            <w:rStyle w:val="Hyperlink"/>
            <w:noProof/>
          </w:rPr>
          <w:t>2.5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Kerangka Konseptual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_Toc64884460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26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61" w:history="1">
        <w:r w:rsidR="00784256" w:rsidRPr="009762C0">
          <w:rPr>
            <w:rStyle w:val="Hyperlink"/>
            <w:noProof/>
          </w:rPr>
          <w:t>BAB III</w:t>
        </w:r>
        <w:r w:rsidR="00784256">
          <w:rPr>
            <w:noProof/>
            <w:webHidden/>
          </w:rPr>
          <w:tab/>
        </w:r>
      </w:hyperlink>
      <w:hyperlink w:anchor="_Toc64884462" w:history="1">
        <w:r w:rsidR="00784256" w:rsidRPr="009762C0">
          <w:rPr>
            <w:rStyle w:val="Hyperlink"/>
            <w:noProof/>
          </w:rPr>
          <w:t>METODE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28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3" w:history="1">
        <w:r w:rsidR="00784256" w:rsidRPr="009762C0">
          <w:rPr>
            <w:rStyle w:val="Hyperlink"/>
            <w:noProof/>
          </w:rPr>
          <w:t xml:space="preserve">3.1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Desain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28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4" w:history="1">
        <w:r w:rsidR="00784256" w:rsidRPr="009762C0">
          <w:rPr>
            <w:rStyle w:val="Hyperlink"/>
            <w:noProof/>
          </w:rPr>
          <w:t>3.2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Subjek dan Objek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29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5" w:history="1">
        <w:r w:rsidR="00784256" w:rsidRPr="009762C0">
          <w:rPr>
            <w:rStyle w:val="Hyperlink"/>
            <w:noProof/>
          </w:rPr>
          <w:t>3.2.1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Subjek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29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6" w:history="1">
        <w:r w:rsidR="00784256" w:rsidRPr="009762C0">
          <w:rPr>
            <w:rStyle w:val="Hyperlink"/>
            <w:noProof/>
          </w:rPr>
          <w:t>3.2.2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Objek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29</w:t>
        </w:r>
      </w:hyperlink>
    </w:p>
    <w:p w:rsidR="00784256" w:rsidRDefault="00C466FC" w:rsidP="00784256">
      <w:pPr>
        <w:pStyle w:val="TOC2"/>
        <w:rPr>
          <w:noProof/>
        </w:rPr>
      </w:pPr>
      <w:hyperlink w:anchor="_Toc64884467" w:history="1">
        <w:r w:rsidR="00784256" w:rsidRPr="009762C0">
          <w:rPr>
            <w:rStyle w:val="Hyperlink"/>
            <w:noProof/>
          </w:rPr>
          <w:t>3.3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Lokasi dan Waktu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30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5" w:history="1">
        <w:r w:rsidR="00784256">
          <w:rPr>
            <w:rStyle w:val="Hyperlink"/>
            <w:noProof/>
          </w:rPr>
          <w:t>3.3</w:t>
        </w:r>
        <w:r w:rsidR="00784256" w:rsidRPr="009762C0">
          <w:rPr>
            <w:rStyle w:val="Hyperlink"/>
            <w:noProof/>
          </w:rPr>
          <w:t>.1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>
          <w:rPr>
            <w:rStyle w:val="Hyperlink"/>
            <w:noProof/>
          </w:rPr>
          <w:t>Lokasi</w:t>
        </w:r>
        <w:r w:rsidR="00784256" w:rsidRPr="009762C0">
          <w:rPr>
            <w:rStyle w:val="Hyperlink"/>
            <w:noProof/>
          </w:rPr>
          <w:t xml:space="preserve">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30</w:t>
        </w:r>
      </w:hyperlink>
    </w:p>
    <w:p w:rsidR="00784256" w:rsidRPr="00D47F9B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5" w:history="1">
        <w:r w:rsidR="00784256">
          <w:rPr>
            <w:rStyle w:val="Hyperlink"/>
            <w:noProof/>
          </w:rPr>
          <w:t>3.3.2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>
          <w:rPr>
            <w:rStyle w:val="Hyperlink"/>
            <w:noProof/>
          </w:rPr>
          <w:t>Waktu</w:t>
        </w:r>
        <w:r w:rsidR="00784256" w:rsidRPr="009762C0">
          <w:rPr>
            <w:rStyle w:val="Hyperlink"/>
            <w:noProof/>
          </w:rPr>
          <w:t xml:space="preserve">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30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8" w:history="1">
        <w:r w:rsidR="00784256" w:rsidRPr="009762C0">
          <w:rPr>
            <w:rStyle w:val="Hyperlink"/>
            <w:noProof/>
          </w:rPr>
          <w:t xml:space="preserve">3.4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Sumber Data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31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69" w:history="1">
        <w:r w:rsidR="00784256" w:rsidRPr="009762C0">
          <w:rPr>
            <w:rStyle w:val="Hyperlink"/>
            <w:noProof/>
          </w:rPr>
          <w:t xml:space="preserve">3.5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Informan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32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70" w:history="1">
        <w:r w:rsidR="00784256" w:rsidRPr="009762C0">
          <w:rPr>
            <w:rStyle w:val="Hyperlink"/>
            <w:noProof/>
          </w:rPr>
          <w:t xml:space="preserve">3.6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Teknik Pengumpulan Data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33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71" w:history="1">
        <w:r w:rsidR="00784256" w:rsidRPr="009762C0">
          <w:rPr>
            <w:rStyle w:val="Hyperlink"/>
            <w:noProof/>
          </w:rPr>
          <w:t xml:space="preserve">3.7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Teknik Analisis Data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33</w:t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72" w:history="1">
        <w:r w:rsidR="00784256" w:rsidRPr="009762C0">
          <w:rPr>
            <w:rStyle w:val="Hyperlink"/>
            <w:noProof/>
          </w:rPr>
          <w:t>BAB IV</w:t>
        </w:r>
        <w:r w:rsidR="00784256">
          <w:rPr>
            <w:noProof/>
            <w:webHidden/>
          </w:rPr>
          <w:tab/>
        </w:r>
      </w:hyperlink>
      <w:hyperlink w:anchor="_Toc64884473" w:history="1">
        <w:r w:rsidR="00784256" w:rsidRPr="009762C0">
          <w:rPr>
            <w:rStyle w:val="Hyperlink"/>
            <w:noProof/>
          </w:rPr>
          <w:t>HASIL DAN PEMBAHASAN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36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74" w:history="1">
        <w:r w:rsidR="00784256" w:rsidRPr="009762C0">
          <w:rPr>
            <w:rStyle w:val="Hyperlink"/>
            <w:noProof/>
          </w:rPr>
          <w:t xml:space="preserve">4.1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Hasil Penelitian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36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75" w:history="1">
        <w:r w:rsidR="00784256" w:rsidRPr="009762C0">
          <w:rPr>
            <w:rStyle w:val="Hyperlink"/>
            <w:noProof/>
          </w:rPr>
          <w:t xml:space="preserve">4.1.1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Sejarah PT. Orange Indonesia Mandiri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_Toc64884475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36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76" w:history="1">
        <w:r w:rsidR="00784256" w:rsidRPr="009762C0">
          <w:rPr>
            <w:rStyle w:val="Hyperlink"/>
            <w:noProof/>
          </w:rPr>
          <w:t xml:space="preserve">4.1.2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Visi dan Misi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37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77" w:history="1">
        <w:r w:rsidR="00784256" w:rsidRPr="009762C0">
          <w:rPr>
            <w:rStyle w:val="Hyperlink"/>
            <w:noProof/>
          </w:rPr>
          <w:t>4.1.3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Bagan Struktur Organisasi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38</w:t>
        </w:r>
      </w:hyperlink>
    </w:p>
    <w:p w:rsidR="00784256" w:rsidRPr="004D6D49" w:rsidRDefault="00C466FC" w:rsidP="00784256">
      <w:pPr>
        <w:pStyle w:val="TOC3"/>
        <w:rPr>
          <w:noProof/>
          <w:color w:val="0000FF"/>
          <w:u w:val="single"/>
        </w:rPr>
      </w:pPr>
      <w:hyperlink w:anchor="_Toc64884478" w:history="1">
        <w:r w:rsidR="00784256" w:rsidRPr="009762C0">
          <w:rPr>
            <w:rStyle w:val="Hyperlink"/>
            <w:noProof/>
          </w:rPr>
          <w:t>4.1.4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Perlakuan Akuntansi yang Penting untuk Menyusun</w:t>
        </w:r>
        <w:r w:rsidR="00784256">
          <w:rPr>
            <w:rStyle w:val="Hyperlink"/>
            <w:noProof/>
          </w:rPr>
          <w:t>.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39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79" w:history="1">
        <w:r w:rsidR="00784256" w:rsidRPr="009762C0">
          <w:rPr>
            <w:rStyle w:val="Hyperlink"/>
            <w:noProof/>
          </w:rPr>
          <w:t xml:space="preserve">4.1.5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Hubungan Modal Kerja dan Profitabilitas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43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80" w:history="1">
        <w:r w:rsidR="00784256" w:rsidRPr="009762C0">
          <w:rPr>
            <w:rStyle w:val="Hyperlink"/>
            <w:noProof/>
          </w:rPr>
          <w:t xml:space="preserve">4.1.6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Hubungan Leverage dan Profitabilitas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48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81" w:history="1">
        <w:r w:rsidR="00784256" w:rsidRPr="009762C0">
          <w:rPr>
            <w:rStyle w:val="Hyperlink"/>
            <w:noProof/>
          </w:rPr>
          <w:t xml:space="preserve">4.1.7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Analisis Data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fldChar w:fldCharType="begin"/>
        </w:r>
        <w:r w:rsidR="00784256">
          <w:rPr>
            <w:noProof/>
            <w:webHidden/>
          </w:rPr>
          <w:instrText xml:space="preserve"> PAGEREF _Toc64884481 \h </w:instrText>
        </w:r>
        <w:r w:rsidR="00784256">
          <w:rPr>
            <w:noProof/>
            <w:webHidden/>
          </w:rPr>
        </w:r>
        <w:r w:rsidR="00784256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50</w:t>
        </w:r>
        <w:r w:rsidR="00784256">
          <w:rPr>
            <w:noProof/>
            <w:webHidden/>
          </w:rPr>
          <w:fldChar w:fldCharType="end"/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82" w:history="1">
        <w:r w:rsidR="00784256" w:rsidRPr="009762C0">
          <w:rPr>
            <w:rStyle w:val="Hyperlink"/>
            <w:noProof/>
          </w:rPr>
          <w:t xml:space="preserve">4.2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Pembahasan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77</w:t>
        </w:r>
      </w:hyperlink>
    </w:p>
    <w:p w:rsidR="00784256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83" w:history="1">
        <w:r w:rsidR="00784256" w:rsidRPr="009762C0">
          <w:rPr>
            <w:rStyle w:val="Hyperlink"/>
            <w:noProof/>
            <w:lang w:val="id-ID"/>
          </w:rPr>
          <w:t>4.2.1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Modal Kerja Dalam Meningkatkan Profitabilitas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78</w:t>
        </w:r>
      </w:hyperlink>
    </w:p>
    <w:p w:rsidR="00784256" w:rsidRDefault="00C466FC" w:rsidP="00784256">
      <w:pPr>
        <w:pStyle w:val="TOC3"/>
        <w:rPr>
          <w:noProof/>
        </w:rPr>
      </w:pPr>
      <w:hyperlink w:anchor="_Toc64884484" w:history="1">
        <w:r w:rsidR="00784256" w:rsidRPr="009762C0">
          <w:rPr>
            <w:rStyle w:val="Hyperlink"/>
            <w:noProof/>
            <w:lang w:val="id-ID"/>
          </w:rPr>
          <w:t>4.2.2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Leverage Dalam Meningkatkan Profitabilitas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79</w:t>
        </w:r>
      </w:hyperlink>
    </w:p>
    <w:p w:rsidR="00784256" w:rsidRPr="005F66DF" w:rsidRDefault="00C466FC" w:rsidP="00784256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84" w:history="1">
        <w:r w:rsidR="00784256">
          <w:rPr>
            <w:rStyle w:val="Hyperlink"/>
            <w:noProof/>
            <w:lang w:val="id-ID"/>
          </w:rPr>
          <w:t>4.2.3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>
          <w:rPr>
            <w:rStyle w:val="Hyperlink"/>
            <w:noProof/>
          </w:rPr>
          <w:t>Faktor Yang Mempengaruhi Penurunan Profit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81</w:t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85" w:history="1">
        <w:r w:rsidR="00784256" w:rsidRPr="009762C0">
          <w:rPr>
            <w:rStyle w:val="Hyperlink"/>
            <w:noProof/>
          </w:rPr>
          <w:t>BAB V</w:t>
        </w:r>
        <w:r w:rsidR="00784256">
          <w:rPr>
            <w:noProof/>
            <w:webHidden/>
          </w:rPr>
          <w:tab/>
        </w:r>
      </w:hyperlink>
      <w:hyperlink w:anchor="_Toc64884486" w:history="1">
        <w:r w:rsidR="00784256" w:rsidRPr="009762C0">
          <w:rPr>
            <w:rStyle w:val="Hyperlink"/>
            <w:noProof/>
          </w:rPr>
          <w:t>KESIMPULAN DAN SARAN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86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87" w:history="1">
        <w:r w:rsidR="00784256" w:rsidRPr="009762C0">
          <w:rPr>
            <w:rStyle w:val="Hyperlink"/>
            <w:noProof/>
          </w:rPr>
          <w:t xml:space="preserve">5.1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Kesimpulan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86</w:t>
        </w:r>
      </w:hyperlink>
    </w:p>
    <w:p w:rsidR="00784256" w:rsidRDefault="00C466FC" w:rsidP="00784256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val="id-ID" w:eastAsia="id-ID"/>
        </w:rPr>
      </w:pPr>
      <w:hyperlink w:anchor="_Toc64884488" w:history="1">
        <w:r w:rsidR="00784256" w:rsidRPr="009762C0">
          <w:rPr>
            <w:rStyle w:val="Hyperlink"/>
            <w:noProof/>
          </w:rPr>
          <w:t xml:space="preserve">5.2 </w:t>
        </w:r>
        <w:r w:rsidR="00784256">
          <w:rPr>
            <w:rFonts w:asciiTheme="minorHAnsi" w:eastAsiaTheme="minorEastAsia" w:hAnsiTheme="minorHAnsi" w:cstheme="minorBidi"/>
            <w:noProof/>
            <w:color w:val="auto"/>
            <w:sz w:val="22"/>
            <w:lang w:val="id-ID" w:eastAsia="id-ID"/>
          </w:rPr>
          <w:tab/>
        </w:r>
        <w:r w:rsidR="00784256" w:rsidRPr="009762C0">
          <w:rPr>
            <w:rStyle w:val="Hyperlink"/>
            <w:noProof/>
          </w:rPr>
          <w:t>Saran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87</w:t>
        </w:r>
      </w:hyperlink>
    </w:p>
    <w:p w:rsidR="00784256" w:rsidRDefault="00C466FC" w:rsidP="0078425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id-ID" w:eastAsia="id-ID"/>
        </w:rPr>
      </w:pPr>
      <w:hyperlink w:anchor="_Toc64884489" w:history="1">
        <w:r w:rsidR="00784256" w:rsidRPr="009762C0">
          <w:rPr>
            <w:rStyle w:val="Hyperlink"/>
            <w:noProof/>
          </w:rPr>
          <w:t>DAFTAR PUSTAKA</w:t>
        </w:r>
        <w:r w:rsidR="00784256">
          <w:rPr>
            <w:noProof/>
            <w:webHidden/>
          </w:rPr>
          <w:tab/>
        </w:r>
        <w:r w:rsidR="00784256">
          <w:rPr>
            <w:noProof/>
            <w:webHidden/>
          </w:rPr>
          <w:tab/>
          <w:t>8</w:t>
        </w:r>
      </w:hyperlink>
      <w:r w:rsidR="00784256">
        <w:rPr>
          <w:noProof/>
        </w:rPr>
        <w:t>8</w:t>
      </w:r>
    </w:p>
    <w:p w:rsidR="004B0DB1" w:rsidRPr="008F5775" w:rsidRDefault="00784256" w:rsidP="00784256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F577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fldChar w:fldCharType="end"/>
      </w:r>
      <w:r w:rsidR="004B0DB1" w:rsidRPr="008F5775">
        <w:rPr>
          <w:rFonts w:ascii="Times New Roman" w:hAnsi="Times New Roman" w:cs="Times New Roman"/>
        </w:rPr>
        <w:br w:type="page"/>
      </w:r>
    </w:p>
    <w:p w:rsidR="004B0DB1" w:rsidRPr="008F5775" w:rsidRDefault="004B0DB1" w:rsidP="00BA6A0D">
      <w:pPr>
        <w:pStyle w:val="Heading1"/>
        <w:widowControl/>
        <w:rPr>
          <w:sz w:val="2"/>
          <w:szCs w:val="2"/>
          <w:lang w:val="id-ID"/>
        </w:rPr>
      </w:pPr>
      <w:bookmarkStart w:id="2" w:name="_Toc64884433"/>
      <w:r w:rsidRPr="008F5775">
        <w:lastRenderedPageBreak/>
        <w:t xml:space="preserve">DAFTAR </w:t>
      </w:r>
      <w:r w:rsidRPr="008F5775">
        <w:rPr>
          <w:lang w:val="id-ID"/>
        </w:rPr>
        <w:t>TABEL</w:t>
      </w:r>
      <w:bookmarkEnd w:id="2"/>
    </w:p>
    <w:p w:rsidR="004B0DB1" w:rsidRPr="008F5775" w:rsidRDefault="004B0DB1" w:rsidP="00BA6A0D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F577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Halaman</w:t>
      </w:r>
    </w:p>
    <w:p w:rsidR="003751AE" w:rsidRDefault="00C45F8F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r>
        <w:rPr>
          <w:rFonts w:eastAsiaTheme="minorEastAsia" w:cs="Times New Roman"/>
          <w:noProof/>
          <w:color w:val="auto"/>
          <w:szCs w:val="24"/>
          <w:lang w:val="id-ID" w:eastAsia="id-ID"/>
        </w:rPr>
        <w:fldChar w:fldCharType="begin"/>
      </w:r>
      <w:r>
        <w:rPr>
          <w:rFonts w:eastAsiaTheme="minorEastAsia" w:cs="Times New Roman"/>
          <w:noProof/>
          <w:color w:val="auto"/>
          <w:szCs w:val="24"/>
          <w:lang w:val="id-ID" w:eastAsia="id-ID"/>
        </w:rPr>
        <w:instrText xml:space="preserve"> TOC \h \z \a "Table" </w:instrText>
      </w:r>
      <w:r>
        <w:rPr>
          <w:rFonts w:eastAsiaTheme="minorEastAsia" w:cs="Times New Roman"/>
          <w:noProof/>
          <w:color w:val="auto"/>
          <w:szCs w:val="24"/>
          <w:lang w:val="id-ID" w:eastAsia="id-ID"/>
        </w:rPr>
        <w:fldChar w:fldCharType="separate"/>
      </w:r>
      <w:hyperlink w:anchor="_Toc64884498" w:history="1">
        <w:r w:rsidR="003751AE" w:rsidRPr="009E136D">
          <w:rPr>
            <w:rStyle w:val="Hyperlink"/>
            <w:b/>
            <w:noProof/>
          </w:rPr>
          <w:t>Tabel 1.1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>Data Modal Kerja, Leverage dan Profitabilitas Pada PT. Orange Indonesia Mandiri Medan Tahun 2017-2019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_Toc64884498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4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499" w:history="1">
        <w:r w:rsidR="003751AE" w:rsidRPr="009E136D">
          <w:rPr>
            <w:rStyle w:val="Hyperlink"/>
            <w:b/>
            <w:noProof/>
          </w:rPr>
          <w:t>Tabel 2.1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>Penelitian Terdahulu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_Toc64884499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24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0" w:history="1">
        <w:r w:rsidR="003751AE" w:rsidRPr="009E136D">
          <w:rPr>
            <w:rStyle w:val="Hyperlink"/>
            <w:b/>
            <w:noProof/>
          </w:rPr>
          <w:t>Tabel 3.1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>Data Modal Kerja, Leverage dan Profitabilitas Pada PT. Orange Indonesia Mandiri Medan Tahun 2017-2019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_Toc64884500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30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1" w:history="1">
        <w:r w:rsidR="003751AE" w:rsidRPr="009E136D">
          <w:rPr>
            <w:rStyle w:val="Hyperlink"/>
            <w:b/>
            <w:noProof/>
          </w:rPr>
          <w:t>Tabel 3.</w:t>
        </w:r>
        <w:r w:rsidR="003751AE" w:rsidRPr="009E136D">
          <w:rPr>
            <w:rStyle w:val="Hyperlink"/>
            <w:b/>
            <w:noProof/>
            <w:lang w:val="id-ID"/>
          </w:rPr>
          <w:t>2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>Jadwal Penelitian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_Toc64884501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31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2" w:history="1">
        <w:r w:rsidR="003751AE" w:rsidRPr="009E136D">
          <w:rPr>
            <w:rStyle w:val="Hyperlink"/>
            <w:b/>
            <w:noProof/>
          </w:rPr>
          <w:t xml:space="preserve">Tabel 4.1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 xml:space="preserve">Perputaran Modal Kerja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2017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_Toc64884502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62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3" w:history="1">
        <w:r w:rsidR="003751AE" w:rsidRPr="009E136D">
          <w:rPr>
            <w:rStyle w:val="Hyperlink"/>
            <w:b/>
            <w:noProof/>
          </w:rPr>
          <w:t>Tabel 4.2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 xml:space="preserve">Perputaran Modal Kerja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2018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_Toc64884503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64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4" w:history="1">
        <w:r w:rsidR="003751AE" w:rsidRPr="009E136D">
          <w:rPr>
            <w:rStyle w:val="Hyperlink"/>
            <w:b/>
            <w:noProof/>
          </w:rPr>
          <w:t>Tabel 4.3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 xml:space="preserve">Perputaran Modal Kerja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2019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_Toc64884504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66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5" w:history="1">
        <w:r w:rsidR="003751AE" w:rsidRPr="009E136D">
          <w:rPr>
            <w:rStyle w:val="Hyperlink"/>
            <w:b/>
            <w:noProof/>
          </w:rPr>
          <w:t>Tabel 4.4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i/>
            <w:noProof/>
          </w:rPr>
          <w:t>Leverage</w:t>
        </w:r>
        <w:r w:rsidR="003751AE" w:rsidRPr="009E136D">
          <w:rPr>
            <w:rStyle w:val="Hyperlink"/>
            <w:noProof/>
          </w:rPr>
          <w:t xml:space="preserve">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2017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_Toc64884505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68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6" w:history="1">
        <w:r w:rsidR="003751AE" w:rsidRPr="009E136D">
          <w:rPr>
            <w:rStyle w:val="Hyperlink"/>
            <w:b/>
            <w:noProof/>
          </w:rPr>
          <w:t>Tabel 4.5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i/>
            <w:noProof/>
          </w:rPr>
          <w:t>Leverage</w:t>
        </w:r>
        <w:r w:rsidR="003751AE" w:rsidRPr="009E136D">
          <w:rPr>
            <w:rStyle w:val="Hyperlink"/>
            <w:noProof/>
          </w:rPr>
          <w:t xml:space="preserve">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2018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_Toc64884506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69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7" w:history="1">
        <w:r w:rsidR="003751AE" w:rsidRPr="009E136D">
          <w:rPr>
            <w:rStyle w:val="Hyperlink"/>
            <w:b/>
            <w:noProof/>
          </w:rPr>
          <w:t>Tabel 4.6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i/>
            <w:noProof/>
          </w:rPr>
          <w:t>Leverage</w:t>
        </w:r>
        <w:r w:rsidR="003751AE" w:rsidRPr="009E136D">
          <w:rPr>
            <w:rStyle w:val="Hyperlink"/>
            <w:noProof/>
          </w:rPr>
          <w:t xml:space="preserve">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2019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_Toc64884507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71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8" w:history="1">
        <w:r w:rsidR="003751AE" w:rsidRPr="009E136D">
          <w:rPr>
            <w:rStyle w:val="Hyperlink"/>
            <w:b/>
            <w:noProof/>
          </w:rPr>
          <w:t>Tabel 4.7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 xml:space="preserve">Profitabilitas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2017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_Toc64884508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73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09" w:history="1">
        <w:r w:rsidR="003751AE" w:rsidRPr="009E136D">
          <w:rPr>
            <w:rStyle w:val="Hyperlink"/>
            <w:b/>
            <w:noProof/>
          </w:rPr>
          <w:t>Tabel 4.8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 xml:space="preserve">Profitabilitas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2018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_Toc64884509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74</w:t>
        </w:r>
        <w:r w:rsidR="003751AE">
          <w:rPr>
            <w:noProof/>
            <w:webHidden/>
          </w:rPr>
          <w:fldChar w:fldCharType="end"/>
        </w:r>
      </w:hyperlink>
    </w:p>
    <w:p w:rsidR="003751AE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10" w:history="1">
        <w:r w:rsidR="003751AE" w:rsidRPr="009E136D">
          <w:rPr>
            <w:rStyle w:val="Hyperlink"/>
            <w:b/>
            <w:noProof/>
          </w:rPr>
          <w:t>Tabel 4.9</w:t>
        </w:r>
        <w:r w:rsidR="003751AE" w:rsidRPr="009E136D">
          <w:rPr>
            <w:rStyle w:val="Hyperlink"/>
            <w:noProof/>
          </w:rPr>
          <w:t xml:space="preserve"> </w:t>
        </w:r>
        <w:r w:rsidR="003751AE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3751AE" w:rsidRPr="009E136D">
          <w:rPr>
            <w:rStyle w:val="Hyperlink"/>
            <w:noProof/>
          </w:rPr>
          <w:t xml:space="preserve">Profitabilitas </w:t>
        </w:r>
        <w:r w:rsidR="003751AE" w:rsidRPr="009E136D">
          <w:rPr>
            <w:rStyle w:val="Hyperlink"/>
            <w:rFonts w:eastAsia="Times New Roman"/>
            <w:noProof/>
          </w:rPr>
          <w:t>PT. Orange Indonesia Mandiri Medan Tahun 2019</w:t>
        </w:r>
        <w:r w:rsidR="003751AE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3751AE">
          <w:rPr>
            <w:noProof/>
            <w:webHidden/>
          </w:rPr>
          <w:fldChar w:fldCharType="begin"/>
        </w:r>
        <w:r w:rsidR="003751AE">
          <w:rPr>
            <w:noProof/>
            <w:webHidden/>
          </w:rPr>
          <w:instrText xml:space="preserve"> PAGEREF _Toc64884510 \h </w:instrText>
        </w:r>
        <w:r w:rsidR="003751AE">
          <w:rPr>
            <w:noProof/>
            <w:webHidden/>
          </w:rPr>
        </w:r>
        <w:r w:rsidR="003751AE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76</w:t>
        </w:r>
        <w:r w:rsidR="003751AE">
          <w:rPr>
            <w:noProof/>
            <w:webHidden/>
          </w:rPr>
          <w:fldChar w:fldCharType="end"/>
        </w:r>
      </w:hyperlink>
    </w:p>
    <w:p w:rsidR="007118A7" w:rsidRPr="008F5775" w:rsidRDefault="00C45F8F" w:rsidP="00142015">
      <w:pPr>
        <w:pStyle w:val="TableofFigures"/>
        <w:spacing w:after="0"/>
        <w:rPr>
          <w:rFonts w:eastAsiaTheme="minorEastAsia" w:cs="Times New Roman"/>
          <w:noProof/>
          <w:color w:val="auto"/>
          <w:szCs w:val="24"/>
          <w:lang w:val="id-ID" w:eastAsia="id-ID"/>
        </w:rPr>
      </w:pPr>
      <w:r>
        <w:rPr>
          <w:rFonts w:eastAsiaTheme="minorEastAsia" w:cs="Times New Roman"/>
          <w:noProof/>
          <w:color w:val="auto"/>
          <w:szCs w:val="24"/>
          <w:lang w:val="id-ID" w:eastAsia="id-ID"/>
        </w:rPr>
        <w:fldChar w:fldCharType="end"/>
      </w:r>
    </w:p>
    <w:p w:rsidR="004B0DB1" w:rsidRPr="008F5775" w:rsidRDefault="004B0DB1" w:rsidP="00BA6A0D">
      <w:pPr>
        <w:spacing w:after="0" w:line="480" w:lineRule="auto"/>
        <w:ind w:left="1134" w:hanging="1134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DE7BF5" w:rsidRPr="008F5775" w:rsidRDefault="00DE7BF5">
      <w:pPr>
        <w:pStyle w:val="TableofFigures"/>
        <w:rPr>
          <w:rFonts w:cs="Times New Roman"/>
          <w:b/>
          <w:sz w:val="22"/>
        </w:rPr>
      </w:pPr>
      <w:r w:rsidRPr="008F5775">
        <w:rPr>
          <w:rFonts w:cs="Times New Roman"/>
          <w:b/>
          <w:sz w:val="22"/>
        </w:rPr>
        <w:br w:type="page"/>
      </w:r>
    </w:p>
    <w:p w:rsidR="00DE7BF5" w:rsidRPr="008F5775" w:rsidRDefault="00DE7BF5" w:rsidP="00DE7BF5">
      <w:pPr>
        <w:pStyle w:val="Heading1"/>
      </w:pPr>
      <w:bookmarkStart w:id="3" w:name="_Toc64884434"/>
      <w:r w:rsidRPr="008F5775">
        <w:lastRenderedPageBreak/>
        <w:t>DAFTAR GAMBAR</w:t>
      </w:r>
      <w:bookmarkEnd w:id="3"/>
    </w:p>
    <w:p w:rsidR="00DE7BF5" w:rsidRPr="008F5775" w:rsidRDefault="00DE7BF5" w:rsidP="00DE7BF5">
      <w:pPr>
        <w:tabs>
          <w:tab w:val="left" w:pos="7371"/>
        </w:tabs>
        <w:spacing w:after="0" w:line="480" w:lineRule="auto"/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F577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Halaman</w:t>
      </w:r>
    </w:p>
    <w:p w:rsidR="00455220" w:rsidRDefault="005F0D90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\a "Figure" </w:instrText>
      </w:r>
      <w:r>
        <w:rPr>
          <w:lang w:val="x-none" w:eastAsia="x-none"/>
        </w:rPr>
        <w:fldChar w:fldCharType="separate"/>
      </w:r>
      <w:hyperlink w:anchor="_Toc64884531" w:history="1">
        <w:r w:rsidR="00455220" w:rsidRPr="002C03CD">
          <w:rPr>
            <w:rStyle w:val="Hyperlink"/>
            <w:rFonts w:eastAsia="Calibri"/>
            <w:b/>
            <w:noProof/>
            <w:lang w:eastAsia="x-none"/>
          </w:rPr>
          <w:t>Gambar 2.1</w:t>
        </w:r>
        <w:r w:rsidR="0045522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455220" w:rsidRPr="002C03CD">
          <w:rPr>
            <w:rStyle w:val="Hyperlink"/>
            <w:rFonts w:eastAsia="Calibri"/>
            <w:noProof/>
            <w:lang w:eastAsia="x-none"/>
          </w:rPr>
          <w:t>Kerangka Konseptual</w:t>
        </w:r>
        <w:r w:rsidR="00455220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455220">
          <w:rPr>
            <w:noProof/>
            <w:webHidden/>
          </w:rPr>
          <w:fldChar w:fldCharType="begin"/>
        </w:r>
        <w:r w:rsidR="00455220">
          <w:rPr>
            <w:noProof/>
            <w:webHidden/>
          </w:rPr>
          <w:instrText xml:space="preserve"> PAGEREF _Toc64884531 \h </w:instrText>
        </w:r>
        <w:r w:rsidR="00455220">
          <w:rPr>
            <w:noProof/>
            <w:webHidden/>
          </w:rPr>
        </w:r>
        <w:r w:rsidR="00455220">
          <w:rPr>
            <w:noProof/>
            <w:webHidden/>
          </w:rPr>
          <w:fldChar w:fldCharType="separate"/>
        </w:r>
        <w:r w:rsidR="003273B5">
          <w:rPr>
            <w:noProof/>
            <w:webHidden/>
          </w:rPr>
          <w:t>27</w:t>
        </w:r>
        <w:r w:rsidR="00455220">
          <w:rPr>
            <w:noProof/>
            <w:webHidden/>
          </w:rPr>
          <w:fldChar w:fldCharType="end"/>
        </w:r>
      </w:hyperlink>
    </w:p>
    <w:p w:rsidR="00455220" w:rsidRDefault="00C466FC">
      <w:pPr>
        <w:pStyle w:val="TableofFigures"/>
        <w:rPr>
          <w:rFonts w:asciiTheme="minorHAnsi" w:eastAsiaTheme="minorEastAsia" w:hAnsiTheme="minorHAnsi"/>
          <w:noProof/>
          <w:color w:val="auto"/>
          <w:sz w:val="22"/>
          <w:lang w:val="id-ID" w:eastAsia="id-ID"/>
        </w:rPr>
      </w:pPr>
      <w:hyperlink w:anchor="_Toc64884533" w:history="1">
        <w:r w:rsidR="00455220" w:rsidRPr="002C03CD">
          <w:rPr>
            <w:rStyle w:val="Hyperlink"/>
            <w:b/>
            <w:noProof/>
            <w:lang w:val="id-ID"/>
          </w:rPr>
          <w:t>Gambar 4.1</w:t>
        </w:r>
        <w:r w:rsidR="00455220">
          <w:rPr>
            <w:rFonts w:asciiTheme="minorHAnsi" w:eastAsiaTheme="minorEastAsia" w:hAnsiTheme="minorHAnsi"/>
            <w:noProof/>
            <w:color w:val="auto"/>
            <w:sz w:val="22"/>
            <w:lang w:val="id-ID" w:eastAsia="id-ID"/>
          </w:rPr>
          <w:tab/>
        </w:r>
        <w:r w:rsidR="00455220" w:rsidRPr="002C03CD">
          <w:rPr>
            <w:rStyle w:val="Hyperlink"/>
            <w:noProof/>
            <w:lang w:val="id-ID"/>
          </w:rPr>
          <w:t>Struktur Organisasi PT. Orange Indonesia Mandiri</w:t>
        </w:r>
        <w:r w:rsidR="00455220">
          <w:rPr>
            <w:noProof/>
            <w:webHidden/>
          </w:rPr>
          <w:tab/>
        </w:r>
        <w:r w:rsidR="00455220">
          <w:rPr>
            <w:noProof/>
            <w:webHidden/>
          </w:rPr>
          <w:tab/>
        </w:r>
        <w:r w:rsidR="009B4340">
          <w:rPr>
            <w:noProof/>
            <w:webHidden/>
          </w:rPr>
          <w:t>38</w:t>
        </w:r>
      </w:hyperlink>
    </w:p>
    <w:p w:rsidR="008F5775" w:rsidRDefault="005F0D90" w:rsidP="00BD14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lang w:val="x-none" w:eastAsia="x-none"/>
        </w:rPr>
        <w:fldChar w:fldCharType="end"/>
      </w:r>
      <w:bookmarkStart w:id="4" w:name="_GoBack"/>
      <w:bookmarkEnd w:id="1"/>
      <w:bookmarkEnd w:id="4"/>
    </w:p>
    <w:sectPr w:rsidR="008F5775" w:rsidSect="00BD14B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FC" w:rsidRDefault="00C466FC" w:rsidP="00834A51">
      <w:pPr>
        <w:spacing w:after="0" w:line="240" w:lineRule="auto"/>
      </w:pPr>
      <w:r>
        <w:separator/>
      </w:r>
    </w:p>
  </w:endnote>
  <w:endnote w:type="continuationSeparator" w:id="0">
    <w:p w:rsidR="00C466FC" w:rsidRDefault="00C466FC" w:rsidP="0083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F8" w:rsidRPr="00834A51" w:rsidRDefault="007468F8" w:rsidP="00834A51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8060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468F8" w:rsidRPr="00834A51" w:rsidRDefault="007468F8" w:rsidP="00834A51">
        <w:pPr>
          <w:pStyle w:val="Footer"/>
          <w:jc w:val="center"/>
          <w:rPr>
            <w:rFonts w:ascii="Times New Roman" w:hAnsi="Times New Roman"/>
            <w:sz w:val="24"/>
          </w:rPr>
        </w:pPr>
        <w:r w:rsidRPr="00834A51">
          <w:rPr>
            <w:rFonts w:ascii="Times New Roman" w:hAnsi="Times New Roman"/>
            <w:sz w:val="24"/>
          </w:rPr>
          <w:fldChar w:fldCharType="begin"/>
        </w:r>
        <w:r w:rsidRPr="00834A51">
          <w:rPr>
            <w:rFonts w:ascii="Times New Roman" w:hAnsi="Times New Roman"/>
            <w:sz w:val="24"/>
          </w:rPr>
          <w:instrText xml:space="preserve"> PAGE   \* MERGEFORMAT </w:instrText>
        </w:r>
        <w:r w:rsidRPr="00834A51">
          <w:rPr>
            <w:rFonts w:ascii="Times New Roman" w:hAnsi="Times New Roman"/>
            <w:sz w:val="24"/>
          </w:rPr>
          <w:fldChar w:fldCharType="separate"/>
        </w:r>
        <w:r w:rsidR="00BD14B3">
          <w:rPr>
            <w:rFonts w:ascii="Times New Roman" w:hAnsi="Times New Roman"/>
            <w:noProof/>
            <w:sz w:val="24"/>
          </w:rPr>
          <w:t>90</w:t>
        </w:r>
        <w:r w:rsidRPr="00834A51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FC" w:rsidRDefault="00C466FC" w:rsidP="00834A51">
      <w:pPr>
        <w:spacing w:after="0" w:line="240" w:lineRule="auto"/>
      </w:pPr>
      <w:r>
        <w:separator/>
      </w:r>
    </w:p>
  </w:footnote>
  <w:footnote w:type="continuationSeparator" w:id="0">
    <w:p w:rsidR="00C466FC" w:rsidRDefault="00C466FC" w:rsidP="0083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34238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468F8" w:rsidRPr="00834A51" w:rsidRDefault="007468F8">
        <w:pPr>
          <w:pStyle w:val="Header"/>
          <w:jc w:val="right"/>
          <w:rPr>
            <w:rFonts w:ascii="Times New Roman" w:hAnsi="Times New Roman"/>
            <w:sz w:val="24"/>
          </w:rPr>
        </w:pPr>
        <w:r w:rsidRPr="00834A51">
          <w:rPr>
            <w:rFonts w:ascii="Times New Roman" w:hAnsi="Times New Roman"/>
            <w:sz w:val="24"/>
          </w:rPr>
          <w:fldChar w:fldCharType="begin"/>
        </w:r>
        <w:r w:rsidRPr="00834A51">
          <w:rPr>
            <w:rFonts w:ascii="Times New Roman" w:hAnsi="Times New Roman"/>
            <w:sz w:val="24"/>
          </w:rPr>
          <w:instrText xml:space="preserve"> PAGE   \* MERGEFORMAT </w:instrText>
        </w:r>
        <w:r w:rsidRPr="00834A51">
          <w:rPr>
            <w:rFonts w:ascii="Times New Roman" w:hAnsi="Times New Roman"/>
            <w:sz w:val="24"/>
          </w:rPr>
          <w:fldChar w:fldCharType="separate"/>
        </w:r>
        <w:r w:rsidR="00BD14B3">
          <w:rPr>
            <w:rFonts w:ascii="Times New Roman" w:hAnsi="Times New Roman"/>
            <w:noProof/>
            <w:sz w:val="24"/>
          </w:rPr>
          <w:t>v</w:t>
        </w:r>
        <w:r w:rsidRPr="00834A5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468F8" w:rsidRDefault="00746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F8" w:rsidRDefault="0074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CF4"/>
    <w:multiLevelType w:val="multilevel"/>
    <w:tmpl w:val="C1A8F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541252"/>
    <w:multiLevelType w:val="hybridMultilevel"/>
    <w:tmpl w:val="B260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CAF"/>
    <w:multiLevelType w:val="hybridMultilevel"/>
    <w:tmpl w:val="1738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FE275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2B0"/>
    <w:multiLevelType w:val="hybridMultilevel"/>
    <w:tmpl w:val="1CA64BFA"/>
    <w:lvl w:ilvl="0" w:tplc="7FE275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5D720A"/>
    <w:multiLevelType w:val="hybridMultilevel"/>
    <w:tmpl w:val="CF161490"/>
    <w:lvl w:ilvl="0" w:tplc="37925052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5A4F29"/>
    <w:multiLevelType w:val="hybridMultilevel"/>
    <w:tmpl w:val="A09E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D16FC5C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B5080"/>
    <w:multiLevelType w:val="multilevel"/>
    <w:tmpl w:val="E8627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26476B2"/>
    <w:multiLevelType w:val="hybridMultilevel"/>
    <w:tmpl w:val="42DC7700"/>
    <w:lvl w:ilvl="0" w:tplc="E8EE768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7239"/>
    <w:multiLevelType w:val="hybridMultilevel"/>
    <w:tmpl w:val="8598ABB0"/>
    <w:lvl w:ilvl="0" w:tplc="A2C62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1357D"/>
    <w:multiLevelType w:val="hybridMultilevel"/>
    <w:tmpl w:val="637E2CB8"/>
    <w:lvl w:ilvl="0" w:tplc="EC5412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97AD18E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A1EA7"/>
    <w:multiLevelType w:val="hybridMultilevel"/>
    <w:tmpl w:val="4E78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2A0B"/>
    <w:multiLevelType w:val="hybridMultilevel"/>
    <w:tmpl w:val="281E8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D0760"/>
    <w:multiLevelType w:val="hybridMultilevel"/>
    <w:tmpl w:val="F9945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D4C74"/>
    <w:multiLevelType w:val="multilevel"/>
    <w:tmpl w:val="AF46A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42C66CAA"/>
    <w:multiLevelType w:val="hybridMultilevel"/>
    <w:tmpl w:val="E7E02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D1903"/>
    <w:multiLevelType w:val="hybridMultilevel"/>
    <w:tmpl w:val="31C6E43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83C23"/>
    <w:multiLevelType w:val="multilevel"/>
    <w:tmpl w:val="8B6C2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83428B"/>
    <w:multiLevelType w:val="hybridMultilevel"/>
    <w:tmpl w:val="F3B8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58"/>
    <w:multiLevelType w:val="hybridMultilevel"/>
    <w:tmpl w:val="BEAE9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F767F"/>
    <w:multiLevelType w:val="hybridMultilevel"/>
    <w:tmpl w:val="72582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462F6"/>
    <w:multiLevelType w:val="multilevel"/>
    <w:tmpl w:val="A04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15EFF"/>
    <w:multiLevelType w:val="multilevel"/>
    <w:tmpl w:val="6A500962"/>
    <w:lvl w:ilvl="0">
      <w:start w:val="1"/>
      <w:numFmt w:val="decimal"/>
      <w:lvlText w:val="%1."/>
      <w:lvlJc w:val="left"/>
      <w:pPr>
        <w:ind w:left="1095" w:hanging="675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5">
    <w:nsid w:val="73DD2397"/>
    <w:multiLevelType w:val="hybridMultilevel"/>
    <w:tmpl w:val="3230B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7250C"/>
    <w:multiLevelType w:val="multilevel"/>
    <w:tmpl w:val="FD08D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7732A9"/>
    <w:multiLevelType w:val="hybridMultilevel"/>
    <w:tmpl w:val="03D2D5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7"/>
  </w:num>
  <w:num w:numId="16">
    <w:abstractNumId w:val="25"/>
  </w:num>
  <w:num w:numId="17">
    <w:abstractNumId w:val="11"/>
  </w:num>
  <w:num w:numId="18">
    <w:abstractNumId w:val="6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21"/>
  </w:num>
  <w:num w:numId="24">
    <w:abstractNumId w:val="12"/>
  </w:num>
  <w:num w:numId="25">
    <w:abstractNumId w:val="13"/>
  </w:num>
  <w:num w:numId="26">
    <w:abstractNumId w:val="15"/>
  </w:num>
  <w:num w:numId="27">
    <w:abstractNumId w:val="24"/>
  </w:num>
  <w:num w:numId="28">
    <w:abstractNumId w:val="0"/>
  </w:num>
  <w:num w:numId="2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2"/>
    <w:rsid w:val="00002A95"/>
    <w:rsid w:val="0001033A"/>
    <w:rsid w:val="00014BEF"/>
    <w:rsid w:val="0002452B"/>
    <w:rsid w:val="00024DF3"/>
    <w:rsid w:val="00025958"/>
    <w:rsid w:val="000373B8"/>
    <w:rsid w:val="00041AB6"/>
    <w:rsid w:val="00052AC3"/>
    <w:rsid w:val="00053EEC"/>
    <w:rsid w:val="00056F92"/>
    <w:rsid w:val="0005725E"/>
    <w:rsid w:val="00064C53"/>
    <w:rsid w:val="000658BF"/>
    <w:rsid w:val="0006604A"/>
    <w:rsid w:val="0006648C"/>
    <w:rsid w:val="00076D6D"/>
    <w:rsid w:val="00077E97"/>
    <w:rsid w:val="00080D61"/>
    <w:rsid w:val="00095624"/>
    <w:rsid w:val="000A07BB"/>
    <w:rsid w:val="000A1E54"/>
    <w:rsid w:val="000A2B47"/>
    <w:rsid w:val="000A7EE9"/>
    <w:rsid w:val="000B665F"/>
    <w:rsid w:val="000B78F4"/>
    <w:rsid w:val="000C3546"/>
    <w:rsid w:val="000C73CF"/>
    <w:rsid w:val="000D1775"/>
    <w:rsid w:val="000E1D2D"/>
    <w:rsid w:val="000E2879"/>
    <w:rsid w:val="000E50EE"/>
    <w:rsid w:val="000E5B11"/>
    <w:rsid w:val="000F2803"/>
    <w:rsid w:val="00103965"/>
    <w:rsid w:val="001063A8"/>
    <w:rsid w:val="0011749E"/>
    <w:rsid w:val="001207E4"/>
    <w:rsid w:val="0012425A"/>
    <w:rsid w:val="00124877"/>
    <w:rsid w:val="00125C05"/>
    <w:rsid w:val="00127113"/>
    <w:rsid w:val="001343F6"/>
    <w:rsid w:val="0013671A"/>
    <w:rsid w:val="00141399"/>
    <w:rsid w:val="00142015"/>
    <w:rsid w:val="00146B90"/>
    <w:rsid w:val="0014756E"/>
    <w:rsid w:val="0015087E"/>
    <w:rsid w:val="00154AA5"/>
    <w:rsid w:val="001554C1"/>
    <w:rsid w:val="00156B41"/>
    <w:rsid w:val="00161AF3"/>
    <w:rsid w:val="00162DEE"/>
    <w:rsid w:val="001632F6"/>
    <w:rsid w:val="00164BE7"/>
    <w:rsid w:val="0017432A"/>
    <w:rsid w:val="00175F87"/>
    <w:rsid w:val="0019205A"/>
    <w:rsid w:val="0019367E"/>
    <w:rsid w:val="0019749B"/>
    <w:rsid w:val="001B76BD"/>
    <w:rsid w:val="001C7DFF"/>
    <w:rsid w:val="001E5090"/>
    <w:rsid w:val="001F51D8"/>
    <w:rsid w:val="00201B86"/>
    <w:rsid w:val="00202D61"/>
    <w:rsid w:val="002046F7"/>
    <w:rsid w:val="0020582C"/>
    <w:rsid w:val="00207C5B"/>
    <w:rsid w:val="00214270"/>
    <w:rsid w:val="00216235"/>
    <w:rsid w:val="00227203"/>
    <w:rsid w:val="0023108F"/>
    <w:rsid w:val="00240E25"/>
    <w:rsid w:val="00250756"/>
    <w:rsid w:val="00251A10"/>
    <w:rsid w:val="00256757"/>
    <w:rsid w:val="00264B43"/>
    <w:rsid w:val="002949E1"/>
    <w:rsid w:val="0029519D"/>
    <w:rsid w:val="00297D76"/>
    <w:rsid w:val="002A2175"/>
    <w:rsid w:val="002A22F2"/>
    <w:rsid w:val="002A3884"/>
    <w:rsid w:val="002A5CB7"/>
    <w:rsid w:val="002B2ED2"/>
    <w:rsid w:val="002B6AA0"/>
    <w:rsid w:val="002C020B"/>
    <w:rsid w:val="002C332C"/>
    <w:rsid w:val="002D337D"/>
    <w:rsid w:val="002E22D3"/>
    <w:rsid w:val="002E6E91"/>
    <w:rsid w:val="00304C06"/>
    <w:rsid w:val="00304E41"/>
    <w:rsid w:val="00305186"/>
    <w:rsid w:val="00306EAF"/>
    <w:rsid w:val="0032511F"/>
    <w:rsid w:val="003273B5"/>
    <w:rsid w:val="003360A5"/>
    <w:rsid w:val="00340A16"/>
    <w:rsid w:val="00341AB9"/>
    <w:rsid w:val="00357F68"/>
    <w:rsid w:val="00363710"/>
    <w:rsid w:val="00367A4E"/>
    <w:rsid w:val="003751AE"/>
    <w:rsid w:val="00386662"/>
    <w:rsid w:val="0038798E"/>
    <w:rsid w:val="003955D3"/>
    <w:rsid w:val="00395AF8"/>
    <w:rsid w:val="00397EF0"/>
    <w:rsid w:val="003A0B82"/>
    <w:rsid w:val="003B7C9B"/>
    <w:rsid w:val="003C4885"/>
    <w:rsid w:val="003C6127"/>
    <w:rsid w:val="003C7572"/>
    <w:rsid w:val="003D1118"/>
    <w:rsid w:val="003D1813"/>
    <w:rsid w:val="003D52AA"/>
    <w:rsid w:val="003D5363"/>
    <w:rsid w:val="003E516F"/>
    <w:rsid w:val="00400A5E"/>
    <w:rsid w:val="00400BDA"/>
    <w:rsid w:val="00412B2B"/>
    <w:rsid w:val="00414A4E"/>
    <w:rsid w:val="00416267"/>
    <w:rsid w:val="004179D4"/>
    <w:rsid w:val="0042336D"/>
    <w:rsid w:val="00424A7C"/>
    <w:rsid w:val="00426298"/>
    <w:rsid w:val="0044320A"/>
    <w:rsid w:val="00446D9E"/>
    <w:rsid w:val="004539AC"/>
    <w:rsid w:val="00455220"/>
    <w:rsid w:val="00456A4C"/>
    <w:rsid w:val="0047635B"/>
    <w:rsid w:val="004906AE"/>
    <w:rsid w:val="00491EBB"/>
    <w:rsid w:val="004A600A"/>
    <w:rsid w:val="004A72B6"/>
    <w:rsid w:val="004B0DB1"/>
    <w:rsid w:val="004D0C3B"/>
    <w:rsid w:val="004F15B2"/>
    <w:rsid w:val="004F2378"/>
    <w:rsid w:val="00516BA2"/>
    <w:rsid w:val="00520E2C"/>
    <w:rsid w:val="00525346"/>
    <w:rsid w:val="0052604C"/>
    <w:rsid w:val="0053281A"/>
    <w:rsid w:val="005339E5"/>
    <w:rsid w:val="005369F3"/>
    <w:rsid w:val="00537327"/>
    <w:rsid w:val="00537EE9"/>
    <w:rsid w:val="00540088"/>
    <w:rsid w:val="00546578"/>
    <w:rsid w:val="005627FA"/>
    <w:rsid w:val="00567B51"/>
    <w:rsid w:val="005719D9"/>
    <w:rsid w:val="00571DCA"/>
    <w:rsid w:val="0059159D"/>
    <w:rsid w:val="00593741"/>
    <w:rsid w:val="0059495E"/>
    <w:rsid w:val="00596A08"/>
    <w:rsid w:val="005A4FAF"/>
    <w:rsid w:val="005A6CBE"/>
    <w:rsid w:val="005A733E"/>
    <w:rsid w:val="005B5A2C"/>
    <w:rsid w:val="005C6BC0"/>
    <w:rsid w:val="005C7321"/>
    <w:rsid w:val="005D1B52"/>
    <w:rsid w:val="005D525C"/>
    <w:rsid w:val="005E136D"/>
    <w:rsid w:val="005E6333"/>
    <w:rsid w:val="005F0D90"/>
    <w:rsid w:val="00600815"/>
    <w:rsid w:val="006121B1"/>
    <w:rsid w:val="00612544"/>
    <w:rsid w:val="00615A02"/>
    <w:rsid w:val="00617D0C"/>
    <w:rsid w:val="0062568F"/>
    <w:rsid w:val="00635250"/>
    <w:rsid w:val="0065592C"/>
    <w:rsid w:val="00664ED9"/>
    <w:rsid w:val="0067336F"/>
    <w:rsid w:val="006842E7"/>
    <w:rsid w:val="006856A1"/>
    <w:rsid w:val="00695AD3"/>
    <w:rsid w:val="006B3CE8"/>
    <w:rsid w:val="006C20E2"/>
    <w:rsid w:val="006C7DE5"/>
    <w:rsid w:val="006D0AE6"/>
    <w:rsid w:val="006D1BA2"/>
    <w:rsid w:val="006D471A"/>
    <w:rsid w:val="006E1CCF"/>
    <w:rsid w:val="006E25E7"/>
    <w:rsid w:val="006E5D7C"/>
    <w:rsid w:val="006F2F23"/>
    <w:rsid w:val="00700F6A"/>
    <w:rsid w:val="007118A7"/>
    <w:rsid w:val="0072529A"/>
    <w:rsid w:val="00736A87"/>
    <w:rsid w:val="00741ECD"/>
    <w:rsid w:val="00743C7D"/>
    <w:rsid w:val="007468F8"/>
    <w:rsid w:val="00750203"/>
    <w:rsid w:val="0075085B"/>
    <w:rsid w:val="007513B9"/>
    <w:rsid w:val="00753E21"/>
    <w:rsid w:val="00755511"/>
    <w:rsid w:val="00762276"/>
    <w:rsid w:val="00772745"/>
    <w:rsid w:val="00774DFA"/>
    <w:rsid w:val="00777320"/>
    <w:rsid w:val="00780076"/>
    <w:rsid w:val="007800C9"/>
    <w:rsid w:val="00783518"/>
    <w:rsid w:val="00784256"/>
    <w:rsid w:val="00797062"/>
    <w:rsid w:val="007A09ED"/>
    <w:rsid w:val="007A1A9E"/>
    <w:rsid w:val="007A2F8C"/>
    <w:rsid w:val="007B4803"/>
    <w:rsid w:val="007B741B"/>
    <w:rsid w:val="007C39CC"/>
    <w:rsid w:val="007C504B"/>
    <w:rsid w:val="007D2B71"/>
    <w:rsid w:val="007D494B"/>
    <w:rsid w:val="007D5ED5"/>
    <w:rsid w:val="007E53F3"/>
    <w:rsid w:val="007F4059"/>
    <w:rsid w:val="007F5974"/>
    <w:rsid w:val="00805E66"/>
    <w:rsid w:val="00811197"/>
    <w:rsid w:val="00813714"/>
    <w:rsid w:val="00823001"/>
    <w:rsid w:val="008233E8"/>
    <w:rsid w:val="00832FC2"/>
    <w:rsid w:val="00834A51"/>
    <w:rsid w:val="00835195"/>
    <w:rsid w:val="0084070F"/>
    <w:rsid w:val="00845A82"/>
    <w:rsid w:val="00852770"/>
    <w:rsid w:val="00854B0C"/>
    <w:rsid w:val="008565C6"/>
    <w:rsid w:val="00856861"/>
    <w:rsid w:val="00857B2A"/>
    <w:rsid w:val="008604DC"/>
    <w:rsid w:val="0086561D"/>
    <w:rsid w:val="0086716C"/>
    <w:rsid w:val="008753E6"/>
    <w:rsid w:val="008756BC"/>
    <w:rsid w:val="008766A2"/>
    <w:rsid w:val="00890921"/>
    <w:rsid w:val="008947D7"/>
    <w:rsid w:val="008A1285"/>
    <w:rsid w:val="008A2A0F"/>
    <w:rsid w:val="008A6210"/>
    <w:rsid w:val="008D12C0"/>
    <w:rsid w:val="008D4E2C"/>
    <w:rsid w:val="008F16F8"/>
    <w:rsid w:val="008F5775"/>
    <w:rsid w:val="00900CCD"/>
    <w:rsid w:val="0090123A"/>
    <w:rsid w:val="0090325E"/>
    <w:rsid w:val="00905AEC"/>
    <w:rsid w:val="00910E41"/>
    <w:rsid w:val="0091294B"/>
    <w:rsid w:val="0091335A"/>
    <w:rsid w:val="00913807"/>
    <w:rsid w:val="00914644"/>
    <w:rsid w:val="00923A2E"/>
    <w:rsid w:val="00936049"/>
    <w:rsid w:val="00944198"/>
    <w:rsid w:val="009454C2"/>
    <w:rsid w:val="00950B77"/>
    <w:rsid w:val="00960984"/>
    <w:rsid w:val="009611F4"/>
    <w:rsid w:val="00962101"/>
    <w:rsid w:val="00965E3D"/>
    <w:rsid w:val="009728ED"/>
    <w:rsid w:val="00990C4A"/>
    <w:rsid w:val="00992BEC"/>
    <w:rsid w:val="009A1C4E"/>
    <w:rsid w:val="009A4F1E"/>
    <w:rsid w:val="009B414C"/>
    <w:rsid w:val="009B4340"/>
    <w:rsid w:val="009B4CFC"/>
    <w:rsid w:val="009D6C52"/>
    <w:rsid w:val="009E191E"/>
    <w:rsid w:val="009F6EF4"/>
    <w:rsid w:val="009F76B8"/>
    <w:rsid w:val="00A00428"/>
    <w:rsid w:val="00A17AC2"/>
    <w:rsid w:val="00A3445C"/>
    <w:rsid w:val="00A41FE1"/>
    <w:rsid w:val="00A43D16"/>
    <w:rsid w:val="00A4480C"/>
    <w:rsid w:val="00A57104"/>
    <w:rsid w:val="00A61B75"/>
    <w:rsid w:val="00A61FB7"/>
    <w:rsid w:val="00A743FF"/>
    <w:rsid w:val="00A8052B"/>
    <w:rsid w:val="00A82075"/>
    <w:rsid w:val="00A907C6"/>
    <w:rsid w:val="00A93396"/>
    <w:rsid w:val="00AA4860"/>
    <w:rsid w:val="00AA56E1"/>
    <w:rsid w:val="00AB046B"/>
    <w:rsid w:val="00AB0890"/>
    <w:rsid w:val="00AB0D9C"/>
    <w:rsid w:val="00AB6D99"/>
    <w:rsid w:val="00AC5DB5"/>
    <w:rsid w:val="00AC5EB9"/>
    <w:rsid w:val="00AC601D"/>
    <w:rsid w:val="00AD3CB4"/>
    <w:rsid w:val="00AD6FCF"/>
    <w:rsid w:val="00B11522"/>
    <w:rsid w:val="00B13185"/>
    <w:rsid w:val="00B23464"/>
    <w:rsid w:val="00B37C85"/>
    <w:rsid w:val="00B37F0E"/>
    <w:rsid w:val="00B4047B"/>
    <w:rsid w:val="00B42DDA"/>
    <w:rsid w:val="00B46F11"/>
    <w:rsid w:val="00B507CD"/>
    <w:rsid w:val="00B75F59"/>
    <w:rsid w:val="00B76CD7"/>
    <w:rsid w:val="00B77229"/>
    <w:rsid w:val="00B937CB"/>
    <w:rsid w:val="00B96D19"/>
    <w:rsid w:val="00B972D6"/>
    <w:rsid w:val="00BA2A36"/>
    <w:rsid w:val="00BA4B2D"/>
    <w:rsid w:val="00BA5FC2"/>
    <w:rsid w:val="00BA6A0D"/>
    <w:rsid w:val="00BA6CC4"/>
    <w:rsid w:val="00BB2CB4"/>
    <w:rsid w:val="00BC00E8"/>
    <w:rsid w:val="00BC2631"/>
    <w:rsid w:val="00BC3EE2"/>
    <w:rsid w:val="00BD097B"/>
    <w:rsid w:val="00BD14B3"/>
    <w:rsid w:val="00BD2C8F"/>
    <w:rsid w:val="00BE013E"/>
    <w:rsid w:val="00BE7368"/>
    <w:rsid w:val="00BF621D"/>
    <w:rsid w:val="00BF67EB"/>
    <w:rsid w:val="00C03491"/>
    <w:rsid w:val="00C13829"/>
    <w:rsid w:val="00C21D3F"/>
    <w:rsid w:val="00C41DEA"/>
    <w:rsid w:val="00C455C1"/>
    <w:rsid w:val="00C45D3C"/>
    <w:rsid w:val="00C45F8F"/>
    <w:rsid w:val="00C466FC"/>
    <w:rsid w:val="00C4670B"/>
    <w:rsid w:val="00C529CE"/>
    <w:rsid w:val="00C52C5A"/>
    <w:rsid w:val="00C53404"/>
    <w:rsid w:val="00C57D85"/>
    <w:rsid w:val="00C60678"/>
    <w:rsid w:val="00C6359D"/>
    <w:rsid w:val="00C82699"/>
    <w:rsid w:val="00C82B97"/>
    <w:rsid w:val="00C82BD3"/>
    <w:rsid w:val="00CA5EA1"/>
    <w:rsid w:val="00CB3B5C"/>
    <w:rsid w:val="00CC1940"/>
    <w:rsid w:val="00CC26B9"/>
    <w:rsid w:val="00CC61C0"/>
    <w:rsid w:val="00CE5E81"/>
    <w:rsid w:val="00CE71AC"/>
    <w:rsid w:val="00CF5B21"/>
    <w:rsid w:val="00D01308"/>
    <w:rsid w:val="00D119DA"/>
    <w:rsid w:val="00D22980"/>
    <w:rsid w:val="00D312FF"/>
    <w:rsid w:val="00D456EB"/>
    <w:rsid w:val="00D5289B"/>
    <w:rsid w:val="00D57327"/>
    <w:rsid w:val="00D6549A"/>
    <w:rsid w:val="00D71A34"/>
    <w:rsid w:val="00D82110"/>
    <w:rsid w:val="00D8620F"/>
    <w:rsid w:val="00D90ECB"/>
    <w:rsid w:val="00D9110B"/>
    <w:rsid w:val="00DA1AFE"/>
    <w:rsid w:val="00DA279C"/>
    <w:rsid w:val="00DA4A5B"/>
    <w:rsid w:val="00DB3039"/>
    <w:rsid w:val="00DC0176"/>
    <w:rsid w:val="00DC1FBF"/>
    <w:rsid w:val="00DC78B2"/>
    <w:rsid w:val="00DE42E1"/>
    <w:rsid w:val="00DE7BF5"/>
    <w:rsid w:val="00E05C20"/>
    <w:rsid w:val="00E06187"/>
    <w:rsid w:val="00E06602"/>
    <w:rsid w:val="00E06B3A"/>
    <w:rsid w:val="00E07B59"/>
    <w:rsid w:val="00E11100"/>
    <w:rsid w:val="00E12F63"/>
    <w:rsid w:val="00E14901"/>
    <w:rsid w:val="00E14D1F"/>
    <w:rsid w:val="00E275AD"/>
    <w:rsid w:val="00E316D0"/>
    <w:rsid w:val="00E401A7"/>
    <w:rsid w:val="00E415BC"/>
    <w:rsid w:val="00E5459A"/>
    <w:rsid w:val="00E60422"/>
    <w:rsid w:val="00E8146A"/>
    <w:rsid w:val="00E87780"/>
    <w:rsid w:val="00E97284"/>
    <w:rsid w:val="00EA0FD9"/>
    <w:rsid w:val="00EA1B56"/>
    <w:rsid w:val="00EA35EA"/>
    <w:rsid w:val="00EB594B"/>
    <w:rsid w:val="00EC094F"/>
    <w:rsid w:val="00EC4A7B"/>
    <w:rsid w:val="00ED444C"/>
    <w:rsid w:val="00ED5966"/>
    <w:rsid w:val="00EE232B"/>
    <w:rsid w:val="00F0754B"/>
    <w:rsid w:val="00F23EDA"/>
    <w:rsid w:val="00F25BAD"/>
    <w:rsid w:val="00F33B6A"/>
    <w:rsid w:val="00F50576"/>
    <w:rsid w:val="00F54AF3"/>
    <w:rsid w:val="00F665CA"/>
    <w:rsid w:val="00F677A9"/>
    <w:rsid w:val="00F92852"/>
    <w:rsid w:val="00F93FFA"/>
    <w:rsid w:val="00FB2971"/>
    <w:rsid w:val="00FB53BB"/>
    <w:rsid w:val="00FB60CC"/>
    <w:rsid w:val="00FC3135"/>
    <w:rsid w:val="00FD1F1B"/>
    <w:rsid w:val="00FD2DC2"/>
    <w:rsid w:val="00FD74E4"/>
    <w:rsid w:val="00FF1E32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A51"/>
    <w:pPr>
      <w:widowControl w:val="0"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51"/>
    <w:pPr>
      <w:widowControl w:val="0"/>
      <w:spacing w:after="260" w:line="24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4A5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34A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F1E32"/>
  </w:style>
  <w:style w:type="character" w:styleId="Hyperlink">
    <w:name w:val="Hyperlink"/>
    <w:uiPriority w:val="99"/>
    <w:unhideWhenUsed/>
    <w:rsid w:val="00FF1E3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F1E3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F1E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1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1E3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E32"/>
    <w:pPr>
      <w:spacing w:after="120" w:line="240" w:lineRule="auto"/>
      <w:ind w:left="1354" w:hanging="1440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E3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F1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FF1E32"/>
  </w:style>
  <w:style w:type="paragraph" w:customStyle="1" w:styleId="ListParagraph21">
    <w:name w:val="List Paragraph21"/>
    <w:basedOn w:val="Normal"/>
    <w:next w:val="ListParagraph"/>
    <w:uiPriority w:val="34"/>
    <w:qFormat/>
    <w:rsid w:val="00FF1E32"/>
    <w:pPr>
      <w:ind w:left="720"/>
      <w:contextualSpacing/>
    </w:pPr>
  </w:style>
  <w:style w:type="paragraph" w:customStyle="1" w:styleId="Default">
    <w:name w:val="Default"/>
    <w:rsid w:val="00FF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FF1E32"/>
  </w:style>
  <w:style w:type="table" w:styleId="TableGrid">
    <w:name w:val="Table Grid"/>
    <w:basedOn w:val="TableNormal"/>
    <w:uiPriority w:val="39"/>
    <w:rsid w:val="00FF1E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1E32"/>
    <w:rPr>
      <w:b/>
      <w:bCs/>
    </w:rPr>
  </w:style>
  <w:style w:type="character" w:styleId="Emphasis">
    <w:name w:val="Emphasis"/>
    <w:basedOn w:val="DefaultParagraphFont"/>
    <w:uiPriority w:val="20"/>
    <w:qFormat/>
    <w:rsid w:val="00FF1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1E32"/>
    <w:rPr>
      <w:color w:val="800080" w:themeColor="followedHyperlink"/>
      <w:u w:val="single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FF1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34A51"/>
    <w:pPr>
      <w:spacing w:after="240" w:line="240" w:lineRule="auto"/>
      <w:jc w:val="both"/>
    </w:pPr>
    <w:rPr>
      <w:rFonts w:ascii="Times New Roman" w:eastAsia="Arial" w:hAnsi="Times New Roman" w:cs="Times New Roman"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A6A0D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90C4A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jlqj4b">
    <w:name w:val="jlqj4b"/>
    <w:basedOn w:val="DefaultParagraphFont"/>
    <w:rsid w:val="008A1285"/>
  </w:style>
  <w:style w:type="character" w:customStyle="1" w:styleId="markedcontent">
    <w:name w:val="markedcontent"/>
    <w:basedOn w:val="DefaultParagraphFont"/>
    <w:rsid w:val="00DC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A51"/>
    <w:pPr>
      <w:widowControl w:val="0"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51"/>
    <w:pPr>
      <w:widowControl w:val="0"/>
      <w:spacing w:after="260" w:line="240" w:lineRule="auto"/>
      <w:ind w:left="709" w:hanging="709"/>
      <w:jc w:val="both"/>
      <w:outlineLvl w:val="1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4A5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34A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FF1E32"/>
  </w:style>
  <w:style w:type="character" w:styleId="Hyperlink">
    <w:name w:val="Hyperlink"/>
    <w:uiPriority w:val="99"/>
    <w:unhideWhenUsed/>
    <w:rsid w:val="00FF1E3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F1E3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F1E3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12544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1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1E3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E32"/>
    <w:pPr>
      <w:spacing w:after="120" w:line="240" w:lineRule="auto"/>
      <w:ind w:left="1354" w:hanging="1440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E3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F1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Colorful List - Accent 11 Char,List Paragraph1 Char,skripsi Char,Body Text Char1 Char,Char Char2 Char,List Paragraph2 Char,Heading 10 Char,list paragraph Char,sub de titre 4 Char,ANNEX Char,Char Char21 Char"/>
    <w:link w:val="ListParagraph"/>
    <w:uiPriority w:val="34"/>
    <w:qFormat/>
    <w:locked/>
    <w:rsid w:val="00FF1E32"/>
  </w:style>
  <w:style w:type="paragraph" w:customStyle="1" w:styleId="ListParagraph21">
    <w:name w:val="List Paragraph21"/>
    <w:basedOn w:val="Normal"/>
    <w:next w:val="ListParagraph"/>
    <w:uiPriority w:val="34"/>
    <w:qFormat/>
    <w:rsid w:val="00FF1E32"/>
    <w:pPr>
      <w:ind w:left="720"/>
      <w:contextualSpacing/>
    </w:pPr>
  </w:style>
  <w:style w:type="paragraph" w:customStyle="1" w:styleId="Default">
    <w:name w:val="Default"/>
    <w:rsid w:val="00FF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FF1E32"/>
  </w:style>
  <w:style w:type="table" w:styleId="TableGrid">
    <w:name w:val="Table Grid"/>
    <w:basedOn w:val="TableNormal"/>
    <w:uiPriority w:val="39"/>
    <w:rsid w:val="00FF1E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1E32"/>
    <w:rPr>
      <w:b/>
      <w:bCs/>
    </w:rPr>
  </w:style>
  <w:style w:type="character" w:styleId="Emphasis">
    <w:name w:val="Emphasis"/>
    <w:basedOn w:val="DefaultParagraphFont"/>
    <w:uiPriority w:val="20"/>
    <w:qFormat/>
    <w:rsid w:val="00FF1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1E32"/>
    <w:rPr>
      <w:color w:val="800080" w:themeColor="followedHyperlink"/>
      <w:u w:val="single"/>
    </w:rPr>
  </w:style>
  <w:style w:type="paragraph" w:styleId="ListParagraph">
    <w:name w:val="List Paragraph"/>
    <w:aliases w:val="Body of text,Colorful List - Accent 11,List Paragraph1,skripsi,Body Text Char1,Char Char2,List Paragraph2,Heading 10,list paragraph,sub de titre 4,ANNEX,Char Char21,kepala,SUB BAB2,TABEL,Body of text+1,Body of text+2,Body of text+3"/>
    <w:basedOn w:val="Normal"/>
    <w:link w:val="ListParagraphChar"/>
    <w:uiPriority w:val="34"/>
    <w:qFormat/>
    <w:rsid w:val="00FF1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4A51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834A51"/>
    <w:pPr>
      <w:spacing w:after="240" w:line="240" w:lineRule="auto"/>
      <w:jc w:val="both"/>
    </w:pPr>
    <w:rPr>
      <w:rFonts w:ascii="Times New Roman" w:eastAsia="Arial" w:hAnsi="Times New Roman" w:cs="Times New Roman"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A6A0D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90C4A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jlqj4b">
    <w:name w:val="jlqj4b"/>
    <w:basedOn w:val="DefaultParagraphFont"/>
    <w:rsid w:val="008A1285"/>
  </w:style>
  <w:style w:type="character" w:customStyle="1" w:styleId="markedcontent">
    <w:name w:val="markedcontent"/>
    <w:basedOn w:val="DefaultParagraphFont"/>
    <w:rsid w:val="00D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D4A5-DF41-4ABA-B3E8-A64D52B2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MariJayaFotocopi</cp:lastModifiedBy>
  <cp:revision>2</cp:revision>
  <cp:lastPrinted>2021-09-08T17:46:00Z</cp:lastPrinted>
  <dcterms:created xsi:type="dcterms:W3CDTF">2023-05-25T06:25:00Z</dcterms:created>
  <dcterms:modified xsi:type="dcterms:W3CDTF">2023-05-25T06:25:00Z</dcterms:modified>
</cp:coreProperties>
</file>