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DE4C" w14:textId="645045D5" w:rsidR="00BA6175" w:rsidRDefault="00BA6175" w:rsidP="00D75FAA">
      <w:pPr>
        <w:pStyle w:val="Heading2"/>
        <w:spacing w:after="0" w:line="240" w:lineRule="auto"/>
        <w:ind w:right="4"/>
        <w:jc w:val="center"/>
        <w:rPr>
          <w:lang w:val="en-US"/>
        </w:rPr>
      </w:pPr>
      <w:r>
        <w:rPr>
          <w:lang w:val="en-US"/>
        </w:rPr>
        <w:t>ABSTRAK</w:t>
      </w:r>
    </w:p>
    <w:p w14:paraId="45A0DFAF" w14:textId="77777777" w:rsidR="00D75FAA" w:rsidRPr="00D75FAA" w:rsidRDefault="00D75FAA" w:rsidP="00D75FAA">
      <w:pPr>
        <w:rPr>
          <w:lang w:eastAsia="id-ID" w:bidi="ar-SA"/>
        </w:rPr>
      </w:pPr>
    </w:p>
    <w:p w14:paraId="5797D447" w14:textId="77777777" w:rsidR="00D75FAA" w:rsidRDefault="00BA6175" w:rsidP="00BA6175">
      <w:pPr>
        <w:pStyle w:val="Heading2"/>
        <w:spacing w:after="0" w:line="240" w:lineRule="auto"/>
        <w:ind w:right="4"/>
        <w:jc w:val="center"/>
        <w:rPr>
          <w:lang w:val="en-US"/>
        </w:rPr>
      </w:pPr>
      <w:r>
        <w:t>PENGARUH PROMOSI MEDIA SOSIAL DAN PELAYANAN PESAN ANTAR TER</w:t>
      </w:r>
      <w:r w:rsidR="00D75FAA">
        <w:t>HADAP TINGKAT KEPUASAN KONSUMEN</w:t>
      </w:r>
    </w:p>
    <w:p w14:paraId="7C27F43E" w14:textId="77777777" w:rsidR="00D75FAA" w:rsidRDefault="00BA6175" w:rsidP="00BA6175">
      <w:pPr>
        <w:pStyle w:val="Heading2"/>
        <w:spacing w:after="0" w:line="240" w:lineRule="auto"/>
        <w:ind w:right="4"/>
        <w:jc w:val="center"/>
        <w:rPr>
          <w:lang w:val="en-US"/>
        </w:rPr>
      </w:pPr>
      <w:r>
        <w:t>(STUDI KA</w:t>
      </w:r>
      <w:r w:rsidR="00D75FAA">
        <w:t>SUS PADA INDOMARET JL. INDUSTRI</w:t>
      </w:r>
    </w:p>
    <w:p w14:paraId="2945E9BE" w14:textId="23D1E091" w:rsidR="00BA6175" w:rsidRDefault="00BA6175" w:rsidP="00BA6175">
      <w:pPr>
        <w:pStyle w:val="Heading2"/>
        <w:spacing w:after="0" w:line="240" w:lineRule="auto"/>
        <w:ind w:right="4"/>
        <w:jc w:val="center"/>
        <w:rPr>
          <w:lang w:val="en-US"/>
        </w:rPr>
      </w:pPr>
      <w:r>
        <w:t>NO.60 TANJUNG MORAWA)</w:t>
      </w:r>
    </w:p>
    <w:p w14:paraId="7A24F995" w14:textId="77777777" w:rsidR="00BA6175" w:rsidRDefault="00BA6175" w:rsidP="00BA6175">
      <w:pPr>
        <w:pStyle w:val="Heading2"/>
        <w:spacing w:after="0" w:line="240" w:lineRule="auto"/>
        <w:ind w:right="4"/>
        <w:jc w:val="center"/>
        <w:rPr>
          <w:u w:val="single" w:color="000000"/>
          <w:lang w:val="en-US"/>
        </w:rPr>
      </w:pPr>
    </w:p>
    <w:p w14:paraId="7787C7FB" w14:textId="77777777" w:rsidR="00BA6175" w:rsidRPr="009866C9" w:rsidRDefault="009866C9" w:rsidP="00BA6175">
      <w:pPr>
        <w:pStyle w:val="Heading2"/>
        <w:spacing w:after="0" w:line="240" w:lineRule="auto"/>
        <w:ind w:right="4"/>
        <w:jc w:val="center"/>
        <w:rPr>
          <w:u w:val="single" w:color="000000"/>
          <w:lang w:val="en-US"/>
        </w:rPr>
      </w:pPr>
      <w:r w:rsidRPr="009866C9">
        <w:rPr>
          <w:u w:val="single" w:color="000000"/>
        </w:rPr>
        <w:t>NOVA JULIANA PUTRI PERANGIN-ANGIN</w:t>
      </w:r>
    </w:p>
    <w:p w14:paraId="2F0FD5F4" w14:textId="77777777" w:rsidR="00BA6175" w:rsidRDefault="00BA6175" w:rsidP="00BA6175">
      <w:pPr>
        <w:pStyle w:val="Heading2"/>
        <w:spacing w:after="0" w:line="240" w:lineRule="auto"/>
        <w:ind w:right="4"/>
        <w:jc w:val="center"/>
      </w:pPr>
      <w:r>
        <w:t>NPM : 183114027</w:t>
      </w:r>
    </w:p>
    <w:p w14:paraId="0D8FCF87" w14:textId="77777777" w:rsidR="00BA6175" w:rsidRDefault="00BA6175" w:rsidP="00BA6175">
      <w:pPr>
        <w:spacing w:after="0" w:line="240" w:lineRule="auto"/>
        <w:ind w:left="10" w:right="4"/>
        <w:jc w:val="center"/>
      </w:pPr>
    </w:p>
    <w:p w14:paraId="6119385F" w14:textId="77777777" w:rsidR="00BA6175" w:rsidRDefault="00BA6175" w:rsidP="00BA6175">
      <w:pPr>
        <w:spacing w:after="0" w:line="240" w:lineRule="auto"/>
        <w:ind w:left="10" w:right="4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Jl. </w:t>
      </w:r>
      <w:proofErr w:type="spellStart"/>
      <w:r>
        <w:t>Industri</w:t>
      </w:r>
      <w:proofErr w:type="spellEnd"/>
      <w:r>
        <w:t xml:space="preserve"> No.60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).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,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Jl. </w:t>
      </w:r>
      <w:proofErr w:type="spellStart"/>
      <w:r>
        <w:t>Industri</w:t>
      </w:r>
      <w:proofErr w:type="spellEnd"/>
      <w:r>
        <w:t xml:space="preserve"> No.60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103 orang. </w:t>
      </w:r>
      <w:proofErr w:type="spellStart"/>
      <w:r>
        <w:t>Adapun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yang </w:t>
      </w:r>
      <w:proofErr w:type="spellStart"/>
      <w:r>
        <w:t>berlokasi</w:t>
      </w:r>
      <w:proofErr w:type="spellEnd"/>
      <w:r>
        <w:t xml:space="preserve"> di Jl. </w:t>
      </w:r>
      <w:proofErr w:type="spellStart"/>
      <w:r>
        <w:t>Industri</w:t>
      </w:r>
      <w:proofErr w:type="spellEnd"/>
      <w:r>
        <w:t xml:space="preserve"> No.60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 B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, Sumatera Utara,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2021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2022.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Slovin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82 orang.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Y = 4,563 + 0.621X</w:t>
      </w:r>
      <w:r>
        <w:rPr>
          <w:vertAlign w:val="subscript"/>
        </w:rPr>
        <w:t>1</w:t>
      </w:r>
      <w:r>
        <w:t xml:space="preserve"> + 0.468X</w:t>
      </w:r>
      <w:r>
        <w:rPr>
          <w:vertAlign w:val="subscript"/>
        </w:rPr>
        <w:t>2</w:t>
      </w:r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t xml:space="preserve"> = 8,545 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 xml:space="preserve">= 1,664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0,000 &lt; 0,05, </w:t>
      </w:r>
      <w:proofErr w:type="spellStart"/>
      <w:r>
        <w:t>maka</w:t>
      </w:r>
      <w:proofErr w:type="spellEnd"/>
      <w:r>
        <w:t xml:space="preserve"> H</w:t>
      </w:r>
      <w:r>
        <w:rPr>
          <w:vertAlign w:val="subscript"/>
        </w:rPr>
        <w:t>a</w:t>
      </w:r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</w:t>
      </w:r>
      <w:r>
        <w:rPr>
          <w:vertAlign w:val="subscript"/>
        </w:rPr>
        <w:t>o</w:t>
      </w:r>
      <w:r>
        <w:t xml:space="preserve"> </w:t>
      </w:r>
      <w:proofErr w:type="spellStart"/>
      <w:r>
        <w:t>ditolak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(X</w:t>
      </w:r>
      <w:r>
        <w:rPr>
          <w:vertAlign w:val="subscript"/>
        </w:rPr>
        <w:t>1</w:t>
      </w:r>
      <w:r>
        <w:t xml:space="preserve">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 di </w:t>
      </w:r>
      <w:proofErr w:type="spellStart"/>
      <w:r>
        <w:t>Indomaret</w:t>
      </w:r>
      <w:proofErr w:type="spellEnd"/>
      <w:r>
        <w:t xml:space="preserve"> Jl. </w:t>
      </w:r>
      <w:proofErr w:type="spellStart"/>
      <w:r>
        <w:t>Industri</w:t>
      </w:r>
      <w:proofErr w:type="spellEnd"/>
      <w:r>
        <w:t xml:space="preserve"> No.60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.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t xml:space="preserve"> = 4,514 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 xml:space="preserve">= 1,664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0,004 &lt; 0,05, </w:t>
      </w:r>
      <w:proofErr w:type="spellStart"/>
      <w:r>
        <w:t>maka</w:t>
      </w:r>
      <w:proofErr w:type="spellEnd"/>
      <w:r>
        <w:t xml:space="preserve"> H</w:t>
      </w:r>
      <w:r>
        <w:rPr>
          <w:vertAlign w:val="subscript"/>
        </w:rPr>
        <w:t>a</w:t>
      </w:r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</w:t>
      </w:r>
      <w:r>
        <w:rPr>
          <w:vertAlign w:val="subscript"/>
        </w:rPr>
        <w:t>o</w:t>
      </w:r>
      <w:r>
        <w:t xml:space="preserve"> </w:t>
      </w:r>
      <w:proofErr w:type="spellStart"/>
      <w:r>
        <w:t>ditolak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(X</w:t>
      </w:r>
      <w:r>
        <w:rPr>
          <w:vertAlign w:val="subscript"/>
        </w:rPr>
        <w:t>2</w:t>
      </w:r>
      <w:r>
        <w:t xml:space="preserve">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 di </w:t>
      </w:r>
      <w:proofErr w:type="spellStart"/>
      <w:r>
        <w:t>Indomaret</w:t>
      </w:r>
      <w:proofErr w:type="spellEnd"/>
      <w:r>
        <w:t xml:space="preserve"> Jl. </w:t>
      </w:r>
      <w:proofErr w:type="spellStart"/>
      <w:r>
        <w:t>Industri</w:t>
      </w:r>
      <w:proofErr w:type="spellEnd"/>
      <w:r>
        <w:t xml:space="preserve"> No.60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F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F</w:t>
      </w:r>
      <w:r>
        <w:rPr>
          <w:vertAlign w:val="subscript"/>
        </w:rPr>
        <w:t>hitung</w:t>
      </w:r>
      <w:proofErr w:type="spellEnd"/>
      <w:r>
        <w:t xml:space="preserve"> = 50,069 &gt; </w:t>
      </w:r>
      <w:proofErr w:type="spellStart"/>
      <w:r>
        <w:t>F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 xml:space="preserve">= 2,72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0,000 &lt; 0,05,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 di </w:t>
      </w:r>
      <w:proofErr w:type="spellStart"/>
      <w:r>
        <w:t>Indomaret</w:t>
      </w:r>
      <w:proofErr w:type="spellEnd"/>
      <w:r>
        <w:t xml:space="preserve"> Jl. </w:t>
      </w:r>
      <w:proofErr w:type="spellStart"/>
      <w:r>
        <w:t>Industri</w:t>
      </w:r>
      <w:proofErr w:type="spellEnd"/>
      <w:r>
        <w:t xml:space="preserve"> No.60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>. Nilai Adjusted R Square (R</w:t>
      </w:r>
      <w:r>
        <w:rPr>
          <w:vertAlign w:val="superscript"/>
        </w:rPr>
        <w:t>2</w:t>
      </w:r>
      <w:r>
        <w:t xml:space="preserve">) </w:t>
      </w:r>
      <w:proofErr w:type="spellStart"/>
      <w:r>
        <w:t>adalah</w:t>
      </w:r>
      <w:proofErr w:type="spellEnd"/>
      <w:r>
        <w:t xml:space="preserve"> 0,748 </w:t>
      </w:r>
      <w:proofErr w:type="spellStart"/>
      <w:r>
        <w:t>atau</w:t>
      </w:r>
      <w:proofErr w:type="spellEnd"/>
      <w:r>
        <w:t xml:space="preserve"> 74,8%,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25,2%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(X</w:t>
      </w:r>
      <w:r>
        <w:rPr>
          <w:vertAlign w:val="subscript"/>
        </w:rPr>
        <w:t>1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(X</w:t>
      </w:r>
      <w:r>
        <w:rPr>
          <w:vertAlign w:val="subscript"/>
        </w:rPr>
        <w:t>2</w:t>
      </w:r>
      <w:r>
        <w:t xml:space="preserve">)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(Y).</w:t>
      </w:r>
    </w:p>
    <w:p w14:paraId="1F94758C" w14:textId="77777777" w:rsidR="00BA6175" w:rsidRDefault="00BA6175" w:rsidP="00BA6175">
      <w:pPr>
        <w:spacing w:after="0" w:line="240" w:lineRule="auto"/>
        <w:ind w:left="10" w:right="4"/>
      </w:pPr>
    </w:p>
    <w:p w14:paraId="1D6E37F4" w14:textId="77777777" w:rsidR="00BA6175" w:rsidRDefault="00BA6175" w:rsidP="00BA6175">
      <w:pPr>
        <w:spacing w:after="0" w:line="240" w:lineRule="auto"/>
        <w:ind w:left="1701" w:right="4" w:hanging="1701"/>
      </w:pPr>
      <w:r>
        <w:rPr>
          <w:b/>
        </w:rPr>
        <w:t xml:space="preserve">Kata </w:t>
      </w:r>
      <w:proofErr w:type="spellStart"/>
      <w:proofErr w:type="gramStart"/>
      <w:r>
        <w:rPr>
          <w:b/>
        </w:rPr>
        <w:t>Kunci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 w:rsidRPr="00BA6175">
        <w:rPr>
          <w:i/>
        </w:rPr>
        <w:t>Promosi</w:t>
      </w:r>
      <w:proofErr w:type="spellEnd"/>
      <w:r w:rsidRPr="00BA6175">
        <w:rPr>
          <w:i/>
        </w:rPr>
        <w:t xml:space="preserve"> Media </w:t>
      </w:r>
      <w:proofErr w:type="spellStart"/>
      <w:r w:rsidRPr="00BA6175">
        <w:rPr>
          <w:i/>
        </w:rPr>
        <w:t>Sosial</w:t>
      </w:r>
      <w:proofErr w:type="spellEnd"/>
      <w:r w:rsidRPr="00BA6175">
        <w:rPr>
          <w:i/>
        </w:rPr>
        <w:t xml:space="preserve">, </w:t>
      </w:r>
      <w:proofErr w:type="spellStart"/>
      <w:r w:rsidRPr="00BA6175">
        <w:rPr>
          <w:i/>
        </w:rPr>
        <w:t>Pelayanan</w:t>
      </w:r>
      <w:proofErr w:type="spellEnd"/>
      <w:r w:rsidRPr="00BA6175">
        <w:rPr>
          <w:i/>
        </w:rPr>
        <w:t xml:space="preserve"> </w:t>
      </w:r>
      <w:proofErr w:type="spellStart"/>
      <w:r w:rsidRPr="00BA6175">
        <w:rPr>
          <w:i/>
        </w:rPr>
        <w:t>Pesan</w:t>
      </w:r>
      <w:proofErr w:type="spellEnd"/>
      <w:r w:rsidRPr="00BA6175">
        <w:rPr>
          <w:i/>
        </w:rPr>
        <w:t xml:space="preserve"> </w:t>
      </w:r>
      <w:proofErr w:type="spellStart"/>
      <w:r w:rsidRPr="00BA6175">
        <w:rPr>
          <w:i/>
        </w:rPr>
        <w:t>Antar</w:t>
      </w:r>
      <w:proofErr w:type="spellEnd"/>
      <w:r w:rsidRPr="00BA6175">
        <w:rPr>
          <w:i/>
        </w:rPr>
        <w:t xml:space="preserve">, </w:t>
      </w:r>
      <w:proofErr w:type="spellStart"/>
      <w:r w:rsidRPr="00BA6175">
        <w:rPr>
          <w:i/>
        </w:rPr>
        <w:t>Kepuasan</w:t>
      </w:r>
      <w:proofErr w:type="spellEnd"/>
      <w:r w:rsidRPr="00BA6175">
        <w:rPr>
          <w:i/>
        </w:rPr>
        <w:t xml:space="preserve"> </w:t>
      </w:r>
      <w:proofErr w:type="spellStart"/>
      <w:r w:rsidRPr="00BA6175">
        <w:rPr>
          <w:i/>
        </w:rPr>
        <w:t>Konsumen</w:t>
      </w:r>
      <w:proofErr w:type="spellEnd"/>
      <w:r w:rsidRPr="00BA6175">
        <w:rPr>
          <w:i/>
        </w:rPr>
        <w:t xml:space="preserve">, </w:t>
      </w:r>
      <w:proofErr w:type="spellStart"/>
      <w:r w:rsidRPr="00BA6175">
        <w:rPr>
          <w:i/>
        </w:rPr>
        <w:t>Indomaret</w:t>
      </w:r>
      <w:proofErr w:type="spellEnd"/>
      <w:r>
        <w:t xml:space="preserve"> </w:t>
      </w:r>
    </w:p>
    <w:p w14:paraId="2865590B" w14:textId="2DCC404B" w:rsidR="00BC4CB6" w:rsidRDefault="00BC4CB6" w:rsidP="00BA6175">
      <w:pPr>
        <w:spacing w:after="0" w:line="240" w:lineRule="auto"/>
        <w:ind w:left="10" w:right="4"/>
      </w:pPr>
    </w:p>
    <w:p w14:paraId="0FCB3765" w14:textId="0218CF5F" w:rsidR="00A30DDE" w:rsidRDefault="00A30DDE" w:rsidP="00BA6175">
      <w:pPr>
        <w:spacing w:after="0" w:line="240" w:lineRule="auto"/>
        <w:ind w:left="10" w:right="4"/>
      </w:pPr>
    </w:p>
    <w:p w14:paraId="0CD83366" w14:textId="5D389943" w:rsidR="00A30DDE" w:rsidRDefault="00A30DDE" w:rsidP="00BA6175">
      <w:pPr>
        <w:spacing w:after="0" w:line="240" w:lineRule="auto"/>
        <w:ind w:left="10" w:right="4"/>
      </w:pPr>
    </w:p>
    <w:p w14:paraId="5F5C7B91" w14:textId="79FD4B3B" w:rsidR="00A30DDE" w:rsidRDefault="00A30DDE" w:rsidP="00BA6175">
      <w:pPr>
        <w:spacing w:after="0" w:line="240" w:lineRule="auto"/>
        <w:ind w:left="10" w:right="4"/>
      </w:pPr>
    </w:p>
    <w:p w14:paraId="053C034F" w14:textId="6A579E53" w:rsidR="00A30DDE" w:rsidRDefault="00A30DDE" w:rsidP="00BA6175">
      <w:pPr>
        <w:spacing w:after="0" w:line="240" w:lineRule="auto"/>
        <w:ind w:left="10" w:right="4"/>
      </w:pPr>
    </w:p>
    <w:p w14:paraId="2ED04D56" w14:textId="2B364D19" w:rsidR="00D75FAA" w:rsidRDefault="00D75FAA" w:rsidP="00BA6175">
      <w:pPr>
        <w:spacing w:after="0" w:line="240" w:lineRule="auto"/>
        <w:ind w:left="10" w:right="4"/>
      </w:pPr>
    </w:p>
    <w:p w14:paraId="12D926C8" w14:textId="6A92E343" w:rsidR="00D75FAA" w:rsidRDefault="00D75FAA" w:rsidP="00BA6175">
      <w:pPr>
        <w:spacing w:after="0" w:line="240" w:lineRule="auto"/>
        <w:ind w:left="10" w:right="4"/>
      </w:pPr>
      <w:bookmarkStart w:id="0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41DE63FB" wp14:editId="25EA1E91">
            <wp:simplePos x="0" y="0"/>
            <wp:positionH relativeFrom="margin">
              <wp:posOffset>-1402080</wp:posOffset>
            </wp:positionH>
            <wp:positionV relativeFrom="margin">
              <wp:posOffset>-1459230</wp:posOffset>
            </wp:positionV>
            <wp:extent cx="7600950" cy="10744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16_180553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4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5FAA" w:rsidSect="00BA61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75"/>
    <w:rsid w:val="00740860"/>
    <w:rsid w:val="009866C9"/>
    <w:rsid w:val="00A30DDE"/>
    <w:rsid w:val="00BA6175"/>
    <w:rsid w:val="00BC4CB6"/>
    <w:rsid w:val="00D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5"/>
    <w:pPr>
      <w:spacing w:after="5" w:line="249" w:lineRule="auto"/>
      <w:ind w:left="59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2">
    <w:name w:val="heading 2"/>
    <w:next w:val="Normal"/>
    <w:link w:val="Heading2Char"/>
    <w:uiPriority w:val="9"/>
    <w:unhideWhenUsed/>
    <w:qFormat/>
    <w:rsid w:val="00BA6175"/>
    <w:pPr>
      <w:keepNext/>
      <w:keepLines/>
      <w:spacing w:after="252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175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ts-alignment-element">
    <w:name w:val="ts-alignment-element"/>
    <w:basedOn w:val="DefaultParagraphFont"/>
    <w:rsid w:val="00A30DDE"/>
  </w:style>
  <w:style w:type="character" w:customStyle="1" w:styleId="ts-alignment-element-highlighted">
    <w:name w:val="ts-alignment-element-highlighted"/>
    <w:basedOn w:val="DefaultParagraphFont"/>
    <w:rsid w:val="00A30DDE"/>
  </w:style>
  <w:style w:type="paragraph" w:styleId="BalloonText">
    <w:name w:val="Balloon Text"/>
    <w:basedOn w:val="Normal"/>
    <w:link w:val="BalloonTextChar"/>
    <w:uiPriority w:val="99"/>
    <w:semiHidden/>
    <w:unhideWhenUsed/>
    <w:rsid w:val="00D7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AA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5"/>
    <w:pPr>
      <w:spacing w:after="5" w:line="249" w:lineRule="auto"/>
      <w:ind w:left="59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2">
    <w:name w:val="heading 2"/>
    <w:next w:val="Normal"/>
    <w:link w:val="Heading2Char"/>
    <w:uiPriority w:val="9"/>
    <w:unhideWhenUsed/>
    <w:qFormat/>
    <w:rsid w:val="00BA6175"/>
    <w:pPr>
      <w:keepNext/>
      <w:keepLines/>
      <w:spacing w:after="252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175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ts-alignment-element">
    <w:name w:val="ts-alignment-element"/>
    <w:basedOn w:val="DefaultParagraphFont"/>
    <w:rsid w:val="00A30DDE"/>
  </w:style>
  <w:style w:type="character" w:customStyle="1" w:styleId="ts-alignment-element-highlighted">
    <w:name w:val="ts-alignment-element-highlighted"/>
    <w:basedOn w:val="DefaultParagraphFont"/>
    <w:rsid w:val="00A30DDE"/>
  </w:style>
  <w:style w:type="paragraph" w:styleId="BalloonText">
    <w:name w:val="Balloon Text"/>
    <w:basedOn w:val="Normal"/>
    <w:link w:val="BalloonTextChar"/>
    <w:uiPriority w:val="99"/>
    <w:semiHidden/>
    <w:unhideWhenUsed/>
    <w:rsid w:val="00D7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AA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1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2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8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4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2023-05-18T10:39:00Z</dcterms:created>
  <dcterms:modified xsi:type="dcterms:W3CDTF">2023-05-18T10:39:00Z</dcterms:modified>
</cp:coreProperties>
</file>