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6E" w:rsidRPr="00DE4E20" w:rsidRDefault="00ED4A6E" w:rsidP="00ED4A6E">
      <w:pPr>
        <w:spacing w:after="16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SKRINING FITOKIMIA DAN UJI EFEKTIVITAS ANTIPIRETIK EKSTRAK ETANOL DAUN JERUK PURUT (</w:t>
      </w:r>
      <w:r w:rsidRPr="00625F3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Citrus hystrix </w:t>
      </w:r>
      <w:r w:rsidRPr="002133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DC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) TERHADAP TIKUS PUTIH JANTAN </w:t>
      </w: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Rattus norve</w:t>
      </w:r>
      <w:r w:rsidRPr="00625F3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gicus</w:t>
      </w: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tabs>
          <w:tab w:val="left" w:pos="2279"/>
          <w:tab w:val="left" w:pos="5175"/>
        </w:tabs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  <w:r w:rsidRPr="00625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SKRIPSI</w:t>
      </w: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OLEH: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AMA RISKI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NPM.172114003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6A1A02F" wp14:editId="618B15D8">
            <wp:extent cx="1802765" cy="1621790"/>
            <wp:effectExtent l="19050" t="0" r="6985" b="0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PROGRAM STUDI SARJANA FARMASI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FAKULTAS FARMASI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UNIVERSITAS MUSLIM NUSANTARA AL-WASHLIYAH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MEDAN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2021</w:t>
      </w:r>
    </w:p>
    <w:p w:rsidR="00ED4A6E" w:rsidRPr="00025BF8" w:rsidRDefault="00ED4A6E" w:rsidP="00ED4A6E">
      <w:pPr>
        <w:spacing w:after="16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SKRINING FITOKIMIA DAN UJI EFEKTIVITAS ANTIPIRETIK EKSTRAK ETANOL DAUN JERUK PURUT (</w:t>
      </w:r>
      <w:r w:rsidRPr="00625F3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Citrus hystrix </w:t>
      </w:r>
      <w:r w:rsidRPr="002133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DC</w:t>
      </w: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) TERHADAP TIKUS PUTIH JANTAN (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Rattus norve</w:t>
      </w:r>
      <w:r w:rsidRPr="00625F3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gicus</w:t>
      </w:r>
      <w:r w:rsidRPr="00625F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ED4A6E" w:rsidRPr="00625F34" w:rsidRDefault="00ED4A6E" w:rsidP="00ED4A6E">
      <w:pPr>
        <w:tabs>
          <w:tab w:val="left" w:pos="2469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Toc69980518"/>
      <w:r w:rsidRPr="00625F34">
        <w:rPr>
          <w:rFonts w:ascii="Times New Roman" w:eastAsia="Calibri" w:hAnsi="Times New Roman" w:cs="Times New Roman"/>
          <w:b/>
          <w:sz w:val="28"/>
          <w:szCs w:val="28"/>
        </w:rPr>
        <w:t>SKRIPSI</w:t>
      </w:r>
      <w:bookmarkEnd w:id="0"/>
    </w:p>
    <w:p w:rsidR="00ED4A6E" w:rsidRPr="00625F34" w:rsidRDefault="00ED4A6E" w:rsidP="00ED4A6E">
      <w:pPr>
        <w:spacing w:after="160" w:line="256" w:lineRule="auto"/>
        <w:jc w:val="left"/>
        <w:rPr>
          <w:rFonts w:ascii="Calibri" w:eastAsia="Calibri" w:hAnsi="Calibri" w:cs="SimSun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SimSun"/>
          <w:sz w:val="24"/>
          <w:szCs w:val="24"/>
          <w:lang w:val="en-US"/>
        </w:rPr>
      </w:pPr>
      <w:r w:rsidRPr="00625F34">
        <w:rPr>
          <w:rFonts w:ascii="Monotype Corsiva" w:eastAsia="Calibri" w:hAnsi="Monotype Corsiva" w:cs="SimSun"/>
          <w:sz w:val="24"/>
          <w:szCs w:val="24"/>
          <w:lang w:val="en-US"/>
        </w:rPr>
        <w:t xml:space="preserve">Diajukan Untuk Melengkapi dan Memenuhi Syarat-Syarat Untuk Memperoleh Gelar </w:t>
      </w: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SimSun"/>
          <w:sz w:val="24"/>
          <w:szCs w:val="24"/>
          <w:lang w:val="en-US"/>
        </w:rPr>
      </w:pPr>
      <w:r w:rsidRPr="00625F34">
        <w:rPr>
          <w:rFonts w:ascii="Monotype Corsiva" w:eastAsia="Calibri" w:hAnsi="Monotype Corsiva" w:cs="SimSun"/>
          <w:sz w:val="24"/>
          <w:szCs w:val="24"/>
          <w:lang w:val="en-US"/>
        </w:rPr>
        <w:t xml:space="preserve">Sarjana Farmasi pada Program Studi Sarjana Farmasi Fakultas Farmasi </w:t>
      </w: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SimSun"/>
          <w:sz w:val="24"/>
          <w:szCs w:val="24"/>
          <w:lang w:val="en-US"/>
        </w:rPr>
      </w:pPr>
      <w:r w:rsidRPr="00625F34">
        <w:rPr>
          <w:rFonts w:ascii="Monotype Corsiva" w:eastAsia="Calibri" w:hAnsi="Monotype Corsiva" w:cs="SimSun"/>
          <w:sz w:val="24"/>
          <w:szCs w:val="24"/>
          <w:lang w:val="en-US"/>
        </w:rPr>
        <w:t>Universitas Muslim Nusantara Al Washliyah</w:t>
      </w: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SimSun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Times New Roman"/>
          <w:b/>
          <w:color w:val="000000" w:themeColor="text1"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OLEH: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25F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AMA RISKI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625F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NPM.172114003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625F34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drawing>
          <wp:inline distT="0" distB="0" distL="0" distR="0" wp14:anchorId="2FD1F974" wp14:editId="255BA5E4">
            <wp:extent cx="1800000" cy="1620000"/>
            <wp:effectExtent l="0" t="0" r="0" b="0"/>
            <wp:docPr id="4" name="Pictur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625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  <w:t>PROGRAM STUDI SARJANA FARMASI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625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  <w:t>FAKULTAS FARMASI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625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  <w:t>UNIVERSITAS MUSLIM NUSANTARA AL-WASHLIYAH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625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  <w:t>MEDAN</w:t>
      </w:r>
    </w:p>
    <w:p w:rsidR="00ED4A6E" w:rsidRPr="00625F34" w:rsidRDefault="00ED4A6E" w:rsidP="00ED4A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625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en-US"/>
        </w:rPr>
        <w:t>2021</w:t>
      </w:r>
    </w:p>
    <w:p w:rsidR="008F6A71" w:rsidRPr="00ED4A6E" w:rsidRDefault="008F6A71" w:rsidP="00ED4A6E">
      <w:bookmarkStart w:id="1" w:name="_GoBack"/>
      <w:bookmarkEnd w:id="1"/>
    </w:p>
    <w:sectPr w:rsidR="008F6A71" w:rsidRPr="00ED4A6E" w:rsidSect="00EC5E84">
      <w:headerReference w:type="default" r:id="rId11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0B" w:rsidRDefault="00F70E0B" w:rsidP="007F13B0">
      <w:pPr>
        <w:spacing w:line="240" w:lineRule="auto"/>
      </w:pPr>
      <w:r>
        <w:separator/>
      </w:r>
    </w:p>
  </w:endnote>
  <w:endnote w:type="continuationSeparator" w:id="0">
    <w:p w:rsidR="00F70E0B" w:rsidRDefault="00F70E0B" w:rsidP="007F1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0B" w:rsidRDefault="00F70E0B" w:rsidP="007F13B0">
      <w:pPr>
        <w:spacing w:line="240" w:lineRule="auto"/>
      </w:pPr>
      <w:r>
        <w:separator/>
      </w:r>
    </w:p>
  </w:footnote>
  <w:footnote w:type="continuationSeparator" w:id="0">
    <w:p w:rsidR="00F70E0B" w:rsidRDefault="00F70E0B" w:rsidP="007F1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6E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63410"/>
    <w:rsid w:val="0046348B"/>
    <w:rsid w:val="004729D1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B063F0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D0058E"/>
    <w:rsid w:val="00D02A83"/>
    <w:rsid w:val="00D037AF"/>
    <w:rsid w:val="00D04AC1"/>
    <w:rsid w:val="00D04BEA"/>
    <w:rsid w:val="00D068F8"/>
    <w:rsid w:val="00D07D8F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4A6E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0E0B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E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line="240" w:lineRule="auto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spacing w:after="200"/>
      <w:ind w:left="720"/>
      <w:contextualSpacing/>
      <w:jc w:val="left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pPr>
      <w:spacing w:after="200"/>
      <w:jc w:val="left"/>
    </w:pPr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jc w:val="left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E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line="240" w:lineRule="auto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spacing w:after="200"/>
      <w:ind w:left="720"/>
      <w:contextualSpacing/>
      <w:jc w:val="left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pPr>
      <w:spacing w:after="200"/>
      <w:jc w:val="left"/>
    </w:pPr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jc w:val="left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2EBF0127-AF82-4BEC-848D-B3A7B47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2021-12-23T16:28:00Z</dcterms:created>
  <dcterms:modified xsi:type="dcterms:W3CDTF">2021-12-23T16:28:00Z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